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660" w:type="dxa"/>
        <w:tblInd w:w="-172" w:type="dxa"/>
        <w:tblLook w:val="01E0"/>
      </w:tblPr>
      <w:tblGrid>
        <w:gridCol w:w="4060"/>
        <w:gridCol w:w="5600"/>
      </w:tblGrid>
      <w:tr w:rsidR="009037A9" w:rsidRPr="00F53408" w:rsidTr="00B85979">
        <w:tc>
          <w:tcPr>
            <w:tcW w:w="4060" w:type="dxa"/>
          </w:tcPr>
          <w:p w:rsidR="009037A9" w:rsidRPr="00F53408" w:rsidRDefault="009037A9" w:rsidP="00B85979">
            <w:pPr>
              <w:ind w:right="-108"/>
              <w:jc w:val="center"/>
              <w:rPr>
                <w:rFonts w:ascii="Times New Roman" w:hAnsi="Times New Roman"/>
                <w:sz w:val="24"/>
                <w:szCs w:val="24"/>
              </w:rPr>
            </w:pPr>
            <w:r w:rsidRPr="00F53408">
              <w:rPr>
                <w:rFonts w:ascii="Times New Roman" w:hAnsi="Times New Roman"/>
                <w:sz w:val="24"/>
                <w:szCs w:val="24"/>
              </w:rPr>
              <w:t>TỔNG CÔNG TY ĐIỆN LỰC-TKV</w:t>
            </w:r>
          </w:p>
          <w:p w:rsidR="009037A9" w:rsidRPr="00F53408" w:rsidRDefault="009037A9" w:rsidP="00B85979">
            <w:pPr>
              <w:pStyle w:val="Header"/>
              <w:jc w:val="center"/>
              <w:rPr>
                <w:rFonts w:ascii="Times New Roman" w:hAnsi="Times New Roman"/>
                <w:b/>
                <w:bCs/>
                <w:sz w:val="24"/>
                <w:szCs w:val="24"/>
              </w:rPr>
            </w:pPr>
            <w:r w:rsidRPr="00F53408">
              <w:rPr>
                <w:rFonts w:ascii="Times New Roman" w:hAnsi="Times New Roman"/>
                <w:b/>
                <w:bCs/>
                <w:sz w:val="24"/>
                <w:szCs w:val="24"/>
              </w:rPr>
              <w:t xml:space="preserve">CÔNG TY CỔ PHẦN </w:t>
            </w:r>
          </w:p>
          <w:p w:rsidR="009037A9" w:rsidRPr="00F53408" w:rsidRDefault="00D93F3E" w:rsidP="00B85979">
            <w:pPr>
              <w:pStyle w:val="Header"/>
              <w:jc w:val="center"/>
              <w:rPr>
                <w:rFonts w:ascii="Times New Roman" w:hAnsi="Times New Roman"/>
                <w:b/>
                <w:sz w:val="26"/>
                <w:szCs w:val="26"/>
              </w:rPr>
            </w:pPr>
            <w:r w:rsidRPr="00D93F3E">
              <w:rPr>
                <w:rFonts w:ascii="Times New Roman" w:hAnsi="Times New Roman"/>
                <w:noProof/>
                <w:sz w:val="26"/>
                <w:szCs w:val="26"/>
              </w:rPr>
              <w:pict>
                <v:shapetype id="_x0000_t32" coordsize="21600,21600" o:spt="32" o:oned="t" path="m,l21600,21600e" filled="f">
                  <v:path arrowok="t" fillok="f" o:connecttype="none"/>
                  <o:lock v:ext="edit" shapetype="t"/>
                </v:shapetype>
                <v:shape id="AutoShape 3" o:spid="_x0000_s1026" type="#_x0000_t32" style="position:absolute;left:0;text-align:left;margin-left:57.05pt;margin-top:14.95pt;width:84.95pt;height:0;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"/>
              </w:pict>
            </w:r>
            <w:r w:rsidR="009037A9" w:rsidRPr="00F53408">
              <w:rPr>
                <w:rFonts w:ascii="Times New Roman" w:hAnsi="Times New Roman"/>
                <w:b/>
                <w:bCs/>
                <w:sz w:val="24"/>
                <w:szCs w:val="24"/>
              </w:rPr>
              <w:t xml:space="preserve">NHIỆT </w:t>
            </w:r>
            <w:r w:rsidR="00DE3BB1" w:rsidRPr="00DE3BB1">
              <w:rPr>
                <w:rFonts w:ascii="Times New Roman" w:hAnsi="Times New Roman"/>
                <w:b/>
                <w:bCs/>
                <w:sz w:val="24"/>
                <w:szCs w:val="24"/>
              </w:rPr>
              <w:t xml:space="preserve">ĐIỆN </w:t>
            </w:r>
            <w:r w:rsidR="009037A9" w:rsidRPr="00DE3BB1">
              <w:rPr>
                <w:rFonts w:ascii="Times New Roman" w:hAnsi="Times New Roman"/>
                <w:b/>
                <w:sz w:val="24"/>
                <w:szCs w:val="24"/>
              </w:rPr>
              <w:t>CẨM PH</w:t>
            </w:r>
            <w:r w:rsidR="009037A9" w:rsidRPr="00F53408">
              <w:rPr>
                <w:rFonts w:ascii="Times New Roman" w:hAnsi="Times New Roman"/>
                <w:b/>
                <w:sz w:val="24"/>
                <w:szCs w:val="24"/>
              </w:rPr>
              <w:t>Ả-TKV</w:t>
            </w:r>
          </w:p>
        </w:tc>
        <w:tc>
          <w:tcPr>
            <w:tcW w:w="5600" w:type="dxa"/>
          </w:tcPr>
          <w:p w:rsidR="009037A9" w:rsidRPr="00F53408" w:rsidRDefault="009037A9" w:rsidP="00B85979">
            <w:pPr>
              <w:pStyle w:val="Header"/>
              <w:ind w:right="-108"/>
              <w:jc w:val="center"/>
              <w:rPr>
                <w:rFonts w:ascii="Times New Roman" w:hAnsi="Times New Roman"/>
                <w:b/>
                <w:sz w:val="24"/>
                <w:szCs w:val="24"/>
              </w:rPr>
            </w:pPr>
            <w:r w:rsidRPr="00F53408">
              <w:rPr>
                <w:rFonts w:ascii="Times New Roman" w:hAnsi="Times New Roman"/>
                <w:b/>
                <w:sz w:val="24"/>
                <w:szCs w:val="24"/>
              </w:rPr>
              <w:t>CỘNG HOÀ XÃ HỘI CHỦ NGHĨA VIỆT NAM</w:t>
            </w:r>
          </w:p>
          <w:p w:rsidR="009037A9" w:rsidRPr="00F53408" w:rsidRDefault="009037A9" w:rsidP="00B85979">
            <w:pPr>
              <w:pStyle w:val="Header"/>
              <w:jc w:val="center"/>
              <w:rPr>
                <w:rFonts w:ascii="Times New Roman" w:hAnsi="Times New Roman"/>
                <w:b/>
                <w:bCs/>
                <w:sz w:val="27"/>
                <w:szCs w:val="27"/>
              </w:rPr>
            </w:pPr>
            <w:r w:rsidRPr="00F53408">
              <w:rPr>
                <w:rFonts w:ascii="Times New Roman" w:hAnsi="Times New Roman"/>
                <w:b/>
                <w:bCs/>
                <w:sz w:val="27"/>
                <w:szCs w:val="27"/>
              </w:rPr>
              <w:t>Độc lập-Tự do-Hạnh phúc</w:t>
            </w:r>
          </w:p>
          <w:p w:rsidR="009037A9" w:rsidRPr="00F53408" w:rsidRDefault="00D93F3E" w:rsidP="00B85979">
            <w:pPr>
              <w:pStyle w:val="Header"/>
              <w:jc w:val="center"/>
              <w:rPr>
                <w:rFonts w:ascii="Times New Roman" w:hAnsi="Times New Roman"/>
                <w:b/>
                <w:sz w:val="26"/>
                <w:szCs w:val="26"/>
              </w:rPr>
            </w:pPr>
            <w:r w:rsidRPr="00D93F3E">
              <w:rPr>
                <w:rFonts w:ascii="Times New Roman" w:hAnsi="Times New Roman"/>
                <w:noProof/>
                <w:sz w:val="26"/>
                <w:szCs w:val="26"/>
              </w:rPr>
              <w:pict>
                <v:line id="Line 2" o:spid="_x0000_s1028" style="position:absolute;left:0;text-align:left;z-index:251656704;visibility:visible" from="64.7pt,1.65pt" to="199.0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6w4EgIAACgEAAAOAAAAZHJzL2Uyb0RvYy54bWysU02P2jAQvVfqf7B8h3w0s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"/>
              </w:pict>
            </w:r>
          </w:p>
        </w:tc>
      </w:tr>
      <w:tr w:rsidR="009037A9" w:rsidRPr="00F53408" w:rsidTr="00B85979">
        <w:tc>
          <w:tcPr>
            <w:tcW w:w="4060" w:type="dxa"/>
          </w:tcPr>
          <w:p w:rsidR="009037A9" w:rsidRPr="00F53408" w:rsidRDefault="009037A9" w:rsidP="00B85979">
            <w:pPr>
              <w:pStyle w:val="Header"/>
              <w:rPr>
                <w:rFonts w:ascii="Times New Roman" w:hAnsi="Times New Roman"/>
                <w:b/>
                <w:i/>
                <w:sz w:val="27"/>
                <w:szCs w:val="27"/>
              </w:rPr>
            </w:pPr>
          </w:p>
        </w:tc>
        <w:tc>
          <w:tcPr>
            <w:tcW w:w="5600" w:type="dxa"/>
          </w:tcPr>
          <w:p w:rsidR="009037A9" w:rsidRPr="00F53408" w:rsidRDefault="009037A9" w:rsidP="00B85979">
            <w:pPr>
              <w:pStyle w:val="Header"/>
              <w:rPr>
                <w:rFonts w:ascii="Times New Roman" w:hAnsi="Times New Roman"/>
                <w:i/>
                <w:sz w:val="27"/>
                <w:szCs w:val="27"/>
              </w:rPr>
            </w:pPr>
          </w:p>
        </w:tc>
      </w:tr>
    </w:tbl>
    <w:p w:rsidR="009037A9" w:rsidRPr="00F53408" w:rsidRDefault="009037A9" w:rsidP="009037A9">
      <w:pPr>
        <w:jc w:val="center"/>
        <w:rPr>
          <w:rFonts w:ascii="Times New Roman" w:hAnsi="Times New Roman"/>
          <w:b/>
          <w:sz w:val="27"/>
          <w:szCs w:val="27"/>
        </w:rPr>
      </w:pPr>
    </w:p>
    <w:p w:rsidR="009037A9" w:rsidRPr="00F53408" w:rsidRDefault="009037A9" w:rsidP="009037A9">
      <w:pPr>
        <w:jc w:val="center"/>
        <w:rPr>
          <w:rFonts w:ascii="Times New Roman" w:hAnsi="Times New Roman"/>
          <w:b/>
          <w:sz w:val="27"/>
          <w:szCs w:val="27"/>
          <w:lang w:val="vi-VN"/>
        </w:rPr>
      </w:pPr>
      <w:r w:rsidRPr="00F53408">
        <w:rPr>
          <w:rFonts w:ascii="Times New Roman" w:hAnsi="Times New Roman"/>
          <w:b/>
          <w:sz w:val="27"/>
          <w:szCs w:val="27"/>
          <w:lang w:val="vi-VN"/>
        </w:rPr>
        <w:t xml:space="preserve">BÁO CÁO </w:t>
      </w:r>
    </w:p>
    <w:p w:rsidR="009037A9" w:rsidRPr="00F53408" w:rsidRDefault="009037A9" w:rsidP="009037A9">
      <w:pPr>
        <w:jc w:val="center"/>
        <w:rPr>
          <w:rFonts w:ascii="Times New Roman" w:hAnsi="Times New Roman"/>
          <w:b/>
          <w:sz w:val="26"/>
          <w:szCs w:val="26"/>
          <w:lang w:val="vi-VN"/>
        </w:rPr>
      </w:pPr>
      <w:r w:rsidRPr="00F53408">
        <w:rPr>
          <w:rFonts w:ascii="Times New Roman" w:hAnsi="Times New Roman"/>
          <w:b/>
          <w:sz w:val="26"/>
          <w:szCs w:val="26"/>
          <w:lang w:val="vi-VN"/>
        </w:rPr>
        <w:t xml:space="preserve">  KẾT QUẢ THỰC HIỆN KẾ HOẠCH SẢN XUẤT KINH DOANH, ĐẦU TƯ NĂM 2020, KẾ HOẠCH SẢN XUẤT KINH DOANH, ĐẦU TƯ NĂM 2021</w:t>
      </w:r>
    </w:p>
    <w:p w:rsidR="009037A9" w:rsidRPr="00F53408" w:rsidRDefault="00D93F3E" w:rsidP="009037A9">
      <w:pPr>
        <w:jc w:val="center"/>
        <w:rPr>
          <w:rFonts w:ascii="Times New Roman" w:hAnsi="Times New Roman"/>
          <w:b/>
          <w:i/>
          <w:u w:val="single"/>
          <w:lang w:val="vi-VN"/>
        </w:rPr>
      </w:pPr>
      <w:r w:rsidRPr="00D93F3E">
        <w:rPr>
          <w:rFonts w:ascii="Times New Roman" w:hAnsi="Times New Roman"/>
          <w:noProof/>
        </w:rPr>
        <w:pict>
          <v:line id="Line 4" o:spid="_x0000_s1027" style="position:absolute;left:0;text-align:left;flip:y;z-index:251658752;visibility:visible" from="139.4pt,2.85pt" to="314.9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"/>
        </w:pict>
      </w:r>
    </w:p>
    <w:p w:rsidR="009037A9" w:rsidRPr="00F53408" w:rsidRDefault="009037A9" w:rsidP="009037A9">
      <w:pPr>
        <w:rPr>
          <w:rFonts w:ascii="Times New Roman" w:hAnsi="Times New Roman"/>
          <w:b/>
          <w:i/>
          <w:sz w:val="26"/>
          <w:szCs w:val="26"/>
          <w:u w:val="single"/>
          <w:lang w:val="vi-VN"/>
        </w:rPr>
      </w:pPr>
    </w:p>
    <w:p w:rsidR="009037A9" w:rsidRPr="00F53408" w:rsidRDefault="009037A9" w:rsidP="009037A9">
      <w:pPr>
        <w:spacing w:before="60" w:after="60" w:line="276" w:lineRule="auto"/>
        <w:ind w:firstLine="567"/>
        <w:jc w:val="both"/>
        <w:textAlignment w:val="baseline"/>
        <w:rPr>
          <w:rFonts w:ascii="Times New Roman" w:hAnsi="Times New Roman"/>
          <w:spacing w:val="-4"/>
          <w:sz w:val="27"/>
          <w:szCs w:val="27"/>
          <w:lang w:val="vi-VN"/>
        </w:rPr>
      </w:pPr>
      <w:r w:rsidRPr="00F53408">
        <w:rPr>
          <w:rFonts w:ascii="Times New Roman" w:hAnsi="Times New Roman"/>
          <w:spacing w:val="-4"/>
          <w:sz w:val="27"/>
          <w:szCs w:val="27"/>
          <w:lang w:val="vi-VN"/>
        </w:rPr>
        <w:t xml:space="preserve">Thực hiện kế hoạch sản xuất kinh doanh, đầu tư xây dựng năm 2020 đã được Đại hội đồng cổ đông thường niên năm 2020 thông qua và Hội đồng quản trị (HĐQT) giao tại Quyết định số </w:t>
      </w:r>
      <w:r w:rsidR="007F4448" w:rsidRPr="00F53408">
        <w:rPr>
          <w:rFonts w:ascii="Times New Roman" w:hAnsi="Times New Roman"/>
          <w:spacing w:val="-4"/>
          <w:sz w:val="27"/>
          <w:szCs w:val="27"/>
          <w:lang w:val="vi-VN"/>
        </w:rPr>
        <w:t>65</w:t>
      </w:r>
      <w:r w:rsidRPr="00F53408">
        <w:rPr>
          <w:rFonts w:ascii="Times New Roman" w:hAnsi="Times New Roman"/>
          <w:spacing w:val="-4"/>
          <w:sz w:val="27"/>
          <w:szCs w:val="27"/>
          <w:lang w:val="vi-VN"/>
        </w:rPr>
        <w:t xml:space="preserve">/QĐ-CPC và Quyết định số </w:t>
      </w:r>
      <w:r w:rsidR="007F4448" w:rsidRPr="00F53408">
        <w:rPr>
          <w:rFonts w:ascii="Times New Roman" w:hAnsi="Times New Roman"/>
          <w:spacing w:val="-4"/>
          <w:sz w:val="27"/>
          <w:szCs w:val="27"/>
          <w:lang w:val="vi-VN"/>
        </w:rPr>
        <w:t>66</w:t>
      </w:r>
      <w:r w:rsidRPr="00F53408">
        <w:rPr>
          <w:rFonts w:ascii="Times New Roman" w:hAnsi="Times New Roman"/>
          <w:spacing w:val="-4"/>
          <w:sz w:val="27"/>
          <w:szCs w:val="27"/>
          <w:lang w:val="vi-VN"/>
        </w:rPr>
        <w:t>/QĐ-CPC ngày 2</w:t>
      </w:r>
      <w:r w:rsidR="007F4448" w:rsidRPr="00F53408">
        <w:rPr>
          <w:rFonts w:ascii="Times New Roman" w:hAnsi="Times New Roman"/>
          <w:spacing w:val="-4"/>
          <w:sz w:val="27"/>
          <w:szCs w:val="27"/>
          <w:lang w:val="vi-VN"/>
        </w:rPr>
        <w:t>7</w:t>
      </w:r>
      <w:r w:rsidRPr="00F53408">
        <w:rPr>
          <w:rFonts w:ascii="Times New Roman" w:hAnsi="Times New Roman"/>
          <w:spacing w:val="-4"/>
          <w:sz w:val="27"/>
          <w:szCs w:val="27"/>
          <w:lang w:val="vi-VN"/>
        </w:rPr>
        <w:t>/04/2020.</w:t>
      </w:r>
    </w:p>
    <w:p w:rsidR="009037A9" w:rsidRPr="00F53408" w:rsidRDefault="009037A9" w:rsidP="009037A9">
      <w:pPr>
        <w:spacing w:before="60" w:after="60" w:line="276" w:lineRule="auto"/>
        <w:ind w:firstLine="567"/>
        <w:jc w:val="both"/>
        <w:textAlignment w:val="baseline"/>
        <w:rPr>
          <w:rFonts w:ascii="Times New Roman" w:hAnsi="Times New Roman"/>
          <w:spacing w:val="-4"/>
          <w:sz w:val="27"/>
          <w:szCs w:val="27"/>
          <w:lang w:val="vi-VN"/>
        </w:rPr>
      </w:pPr>
      <w:r w:rsidRPr="00F53408">
        <w:rPr>
          <w:rFonts w:ascii="Times New Roman" w:hAnsi="Times New Roman"/>
          <w:spacing w:val="-4"/>
          <w:sz w:val="27"/>
          <w:szCs w:val="27"/>
          <w:lang w:val="vi-VN"/>
        </w:rPr>
        <w:t>Giám đốc báo cáo Đại hội đồng cổ đông Công ty kết quả SXKD, ĐTXD năm 2020và kế hoạch SXKD, ĐTXD năm 202</w:t>
      </w:r>
      <w:r w:rsidR="007F4448" w:rsidRPr="00F53408">
        <w:rPr>
          <w:rFonts w:ascii="Times New Roman" w:hAnsi="Times New Roman"/>
          <w:spacing w:val="-4"/>
          <w:sz w:val="27"/>
          <w:szCs w:val="27"/>
          <w:lang w:val="vi-VN"/>
        </w:rPr>
        <w:t>1</w:t>
      </w:r>
      <w:r w:rsidRPr="00F53408">
        <w:rPr>
          <w:rFonts w:ascii="Times New Roman" w:hAnsi="Times New Roman"/>
          <w:spacing w:val="-4"/>
          <w:sz w:val="27"/>
          <w:szCs w:val="27"/>
          <w:lang w:val="vi-VN"/>
        </w:rPr>
        <w:t>. Báo cáo bao gồm các nội dung như sau:</w:t>
      </w:r>
    </w:p>
    <w:p w:rsidR="009037A9" w:rsidRPr="00F53408" w:rsidRDefault="009037A9" w:rsidP="009037A9">
      <w:pPr>
        <w:spacing w:line="264" w:lineRule="auto"/>
        <w:jc w:val="center"/>
        <w:textAlignment w:val="baseline"/>
        <w:rPr>
          <w:rFonts w:ascii="Times New Roman" w:hAnsi="Times New Roman"/>
          <w:b/>
          <w:sz w:val="27"/>
          <w:szCs w:val="27"/>
          <w:lang w:val="vi-VN"/>
        </w:rPr>
      </w:pPr>
    </w:p>
    <w:p w:rsidR="009037A9" w:rsidRPr="00F53408" w:rsidRDefault="009037A9" w:rsidP="009037A9">
      <w:pPr>
        <w:spacing w:line="264" w:lineRule="auto"/>
        <w:jc w:val="center"/>
        <w:textAlignment w:val="baseline"/>
        <w:rPr>
          <w:rFonts w:ascii="Times New Roman" w:hAnsi="Times New Roman"/>
          <w:b/>
          <w:sz w:val="27"/>
          <w:szCs w:val="27"/>
          <w:lang w:val="vi-VN"/>
        </w:rPr>
      </w:pPr>
      <w:r w:rsidRPr="00F53408">
        <w:rPr>
          <w:rFonts w:ascii="Times New Roman" w:hAnsi="Times New Roman"/>
          <w:b/>
          <w:sz w:val="27"/>
          <w:szCs w:val="27"/>
          <w:lang w:val="vi-VN"/>
        </w:rPr>
        <w:t xml:space="preserve">PHẦN THỨ NHẤT </w:t>
      </w:r>
    </w:p>
    <w:p w:rsidR="009037A9" w:rsidRPr="00F53408" w:rsidRDefault="009037A9" w:rsidP="009037A9">
      <w:pPr>
        <w:spacing w:line="264" w:lineRule="auto"/>
        <w:jc w:val="center"/>
        <w:textAlignment w:val="baseline"/>
        <w:rPr>
          <w:rFonts w:ascii="Times New Roman" w:hAnsi="Times New Roman"/>
          <w:b/>
          <w:sz w:val="27"/>
          <w:szCs w:val="27"/>
          <w:lang w:val="vi-VN"/>
        </w:rPr>
      </w:pPr>
      <w:r w:rsidRPr="00F53408">
        <w:rPr>
          <w:rFonts w:ascii="Times New Roman" w:hAnsi="Times New Roman"/>
          <w:b/>
          <w:sz w:val="27"/>
          <w:szCs w:val="27"/>
          <w:lang w:val="vi-VN"/>
        </w:rPr>
        <w:t>TÌNH HÌNH THỰC HIỆN KẾ HOẠCH SXKD, ĐTXD NĂM 2020</w:t>
      </w:r>
    </w:p>
    <w:p w:rsidR="009037A9" w:rsidRPr="00F53408" w:rsidRDefault="009037A9" w:rsidP="009037A9">
      <w:pPr>
        <w:spacing w:line="264" w:lineRule="auto"/>
        <w:jc w:val="center"/>
        <w:textAlignment w:val="baseline"/>
        <w:rPr>
          <w:rFonts w:ascii="Times New Roman" w:hAnsi="Times New Roman"/>
          <w:b/>
          <w:sz w:val="27"/>
          <w:szCs w:val="27"/>
          <w:lang w:val="vi-VN"/>
        </w:rPr>
      </w:pPr>
    </w:p>
    <w:p w:rsidR="009037A9" w:rsidRPr="00F53408" w:rsidRDefault="00834785" w:rsidP="007879DE">
      <w:pPr>
        <w:tabs>
          <w:tab w:val="left" w:pos="709"/>
          <w:tab w:val="left" w:pos="851"/>
        </w:tabs>
        <w:spacing w:before="60"/>
        <w:ind w:left="709"/>
        <w:jc w:val="both"/>
        <w:textAlignment w:val="baseline"/>
        <w:rPr>
          <w:rFonts w:ascii="Times New Roman" w:hAnsi="Times New Roman"/>
          <w:b/>
          <w:sz w:val="27"/>
          <w:szCs w:val="27"/>
          <w:lang w:val="vi-VN"/>
        </w:rPr>
      </w:pPr>
      <w:r w:rsidRPr="00F53408">
        <w:rPr>
          <w:rFonts w:ascii="Times New Roman" w:hAnsi="Times New Roman"/>
          <w:b/>
          <w:sz w:val="27"/>
          <w:szCs w:val="27"/>
          <w:lang w:val="vi-VN"/>
        </w:rPr>
        <w:t xml:space="preserve">I. </w:t>
      </w:r>
      <w:r w:rsidR="009037A9" w:rsidRPr="00F53408">
        <w:rPr>
          <w:rFonts w:ascii="Times New Roman" w:hAnsi="Times New Roman"/>
          <w:b/>
          <w:sz w:val="27"/>
          <w:szCs w:val="27"/>
          <w:lang w:val="vi-VN"/>
        </w:rPr>
        <w:t>Đặc điểm tình hình</w:t>
      </w:r>
    </w:p>
    <w:p w:rsidR="009037A9" w:rsidRPr="00F53408" w:rsidRDefault="009037A9" w:rsidP="007879DE">
      <w:pPr>
        <w:spacing w:before="60"/>
        <w:ind w:firstLine="709"/>
        <w:jc w:val="both"/>
        <w:rPr>
          <w:rFonts w:ascii="Times New Roman" w:hAnsi="Times New Roman"/>
          <w:sz w:val="27"/>
          <w:szCs w:val="27"/>
          <w:lang w:val="vi-VN"/>
        </w:rPr>
      </w:pPr>
      <w:r w:rsidRPr="00F53408">
        <w:rPr>
          <w:rFonts w:ascii="Times New Roman" w:hAnsi="Times New Roman"/>
          <w:sz w:val="27"/>
          <w:szCs w:val="27"/>
          <w:lang w:val="vi-VN"/>
        </w:rPr>
        <w:t xml:space="preserve">- Trong năm 2020, hoạt động sản xuất kinh doanh của Công ty chịu ảnh hưởng lớn do tình hình dịch bệnh Covid- 19 trên toàn cầu làm giảm đáng kể nhu cầu tiêu thụ điện toàn hệ thống dẫn đến giá bán điện bình quân giảm, nguồn cung ứng vật tư nhập khẩu bị hạn chế, thiếu nguồn nhân lực chuyên gia nước ngoài hỗ trợ nhà máy khi cần thiết. </w:t>
      </w:r>
    </w:p>
    <w:p w:rsidR="009037A9" w:rsidRPr="00DE3BB1" w:rsidRDefault="009037A9" w:rsidP="007879DE">
      <w:pPr>
        <w:pStyle w:val="ListParagraph1"/>
        <w:numPr>
          <w:ilvl w:val="0"/>
          <w:numId w:val="23"/>
        </w:numPr>
        <w:tabs>
          <w:tab w:val="left" w:pos="709"/>
          <w:tab w:val="left" w:pos="851"/>
        </w:tabs>
        <w:spacing w:before="60"/>
        <w:ind w:left="0" w:right="-7" w:firstLine="709"/>
        <w:jc w:val="both"/>
        <w:rPr>
          <w:rFonts w:ascii="Times New Roman" w:hAnsi="Times New Roman"/>
          <w:spacing w:val="-4"/>
          <w:sz w:val="27"/>
          <w:szCs w:val="27"/>
          <w:lang w:val="vi-VN"/>
        </w:rPr>
      </w:pPr>
      <w:r w:rsidRPr="00DE3BB1">
        <w:rPr>
          <w:rFonts w:ascii="Times New Roman" w:hAnsi="Times New Roman"/>
          <w:spacing w:val="-4"/>
          <w:sz w:val="27"/>
          <w:szCs w:val="27"/>
          <w:lang w:val="vi-VN"/>
        </w:rPr>
        <w:t xml:space="preserve">Công ty </w:t>
      </w:r>
      <w:r w:rsidR="004F140C" w:rsidRPr="00DE3BB1">
        <w:rPr>
          <w:rFonts w:ascii="Times New Roman" w:hAnsi="Times New Roman"/>
          <w:spacing w:val="-4"/>
          <w:sz w:val="27"/>
          <w:szCs w:val="27"/>
          <w:lang w:val="vi-VN"/>
        </w:rPr>
        <w:t>triển khai thực hiện tháo gỡ khó khăn theo văn bản 177/BC-ĐLTKV và kế hoạch 25/KH-ĐLTKV của Tổng Công ty Điện lực - TKV làm tăng chi phí vật tư và thuê ngoài hỗ trợ sửa chữa</w:t>
      </w:r>
      <w:r w:rsidRPr="00DE3BB1">
        <w:rPr>
          <w:rFonts w:ascii="Times New Roman" w:hAnsi="Times New Roman"/>
          <w:spacing w:val="-4"/>
          <w:sz w:val="27"/>
          <w:szCs w:val="27"/>
          <w:lang w:val="vi-VN"/>
        </w:rPr>
        <w:t>;</w:t>
      </w:r>
    </w:p>
    <w:p w:rsidR="003445FE" w:rsidRPr="00DE3BB1" w:rsidRDefault="003445FE" w:rsidP="007879DE">
      <w:pPr>
        <w:pStyle w:val="ListParagraph1"/>
        <w:numPr>
          <w:ilvl w:val="0"/>
          <w:numId w:val="23"/>
        </w:numPr>
        <w:tabs>
          <w:tab w:val="left" w:pos="709"/>
          <w:tab w:val="left" w:pos="851"/>
        </w:tabs>
        <w:spacing w:before="60"/>
        <w:ind w:left="0" w:right="-7" w:firstLine="709"/>
        <w:jc w:val="both"/>
        <w:rPr>
          <w:rFonts w:ascii="Times New Roman" w:hAnsi="Times New Roman"/>
          <w:iCs/>
          <w:sz w:val="27"/>
          <w:szCs w:val="27"/>
          <w:lang w:val="it-IT"/>
        </w:rPr>
      </w:pPr>
      <w:r w:rsidRPr="00F53408">
        <w:rPr>
          <w:rFonts w:ascii="Times New Roman" w:hAnsi="Times New Roman"/>
          <w:iCs/>
          <w:sz w:val="27"/>
          <w:szCs w:val="27"/>
          <w:lang w:val="it-IT"/>
        </w:rPr>
        <w:t xml:space="preserve">Việc thu xếp nguồn vốn ngắn hạn phục vụ SXKD gặp nhiều khó khăn do các chỉ số </w:t>
      </w:r>
      <w:r w:rsidRPr="00DE3BB1">
        <w:rPr>
          <w:rFonts w:ascii="Times New Roman" w:hAnsi="Times New Roman"/>
          <w:iCs/>
          <w:sz w:val="27"/>
          <w:szCs w:val="27"/>
          <w:lang w:val="it-IT"/>
        </w:rPr>
        <w:t xml:space="preserve">tài chính đều ở mức xấu, Tổng </w:t>
      </w:r>
      <w:r w:rsidR="00DE3BB1" w:rsidRPr="00DE3BB1">
        <w:rPr>
          <w:rFonts w:ascii="Times New Roman" w:hAnsi="Times New Roman"/>
          <w:iCs/>
          <w:sz w:val="27"/>
          <w:szCs w:val="27"/>
          <w:lang w:val="it-IT"/>
        </w:rPr>
        <w:t>c</w:t>
      </w:r>
      <w:r w:rsidRPr="00DE3BB1">
        <w:rPr>
          <w:rFonts w:ascii="Times New Roman" w:hAnsi="Times New Roman"/>
          <w:iCs/>
          <w:sz w:val="27"/>
          <w:szCs w:val="27"/>
          <w:lang w:val="it-IT"/>
        </w:rPr>
        <w:t xml:space="preserve">ông ty phải đứng ra thu xếp phần lớn cho Công ty, các </w:t>
      </w:r>
      <w:r w:rsidR="00DE3BB1" w:rsidRPr="00DE3BB1">
        <w:rPr>
          <w:rFonts w:ascii="Times New Roman" w:hAnsi="Times New Roman"/>
          <w:iCs/>
          <w:sz w:val="27"/>
          <w:szCs w:val="27"/>
          <w:lang w:val="it-IT"/>
        </w:rPr>
        <w:t>N</w:t>
      </w:r>
      <w:r w:rsidRPr="00DE3BB1">
        <w:rPr>
          <w:rFonts w:ascii="Times New Roman" w:hAnsi="Times New Roman"/>
          <w:iCs/>
          <w:sz w:val="27"/>
          <w:szCs w:val="27"/>
          <w:lang w:val="it-IT"/>
        </w:rPr>
        <w:t xml:space="preserve">gân hàng đều từ chối cho vay gây khó khăn cho việc thu xếp nguồn vốn theo các quyết định đầu tư dự án. Ngoài khoản Tổng công ty thu xếp khoản vay tái cấu trúc để trả nợ đến hạn cho TKV, trong năm </w:t>
      </w:r>
      <w:r w:rsidR="00DE3BB1" w:rsidRPr="00DE3BB1">
        <w:rPr>
          <w:rFonts w:ascii="Times New Roman" w:hAnsi="Times New Roman"/>
          <w:iCs/>
          <w:sz w:val="27"/>
          <w:szCs w:val="27"/>
          <w:lang w:val="it-IT"/>
        </w:rPr>
        <w:t>C</w:t>
      </w:r>
      <w:r w:rsidRPr="00DE3BB1">
        <w:rPr>
          <w:rFonts w:ascii="Times New Roman" w:hAnsi="Times New Roman"/>
          <w:iCs/>
          <w:sz w:val="27"/>
          <w:szCs w:val="27"/>
          <w:lang w:val="it-IT"/>
        </w:rPr>
        <w:t>ông ty không thể thu xếp nguồn vốn dài hạn để tái cấu trúc nợ đến hạn để trả ngân hàng nên Công ty tiếp tục thiếu nguồn để trả nợ tiền than, dẫn đến công nợ tiền than cuối năm bị vượt hạn mức dư nợ trên 1.000 tỷ đồng.</w:t>
      </w:r>
    </w:p>
    <w:p w:rsidR="003445FE" w:rsidRPr="00DE3BB1" w:rsidRDefault="003445FE" w:rsidP="007879DE">
      <w:pPr>
        <w:pStyle w:val="ListParagraph1"/>
        <w:numPr>
          <w:ilvl w:val="0"/>
          <w:numId w:val="23"/>
        </w:numPr>
        <w:tabs>
          <w:tab w:val="left" w:pos="709"/>
          <w:tab w:val="left" w:pos="851"/>
        </w:tabs>
        <w:spacing w:before="60"/>
        <w:ind w:left="0" w:right="-7" w:firstLine="709"/>
        <w:jc w:val="both"/>
        <w:rPr>
          <w:rFonts w:ascii="Times New Roman" w:hAnsi="Times New Roman"/>
          <w:spacing w:val="-4"/>
          <w:sz w:val="27"/>
          <w:szCs w:val="27"/>
          <w:lang w:val="vi-VN"/>
        </w:rPr>
      </w:pPr>
      <w:r w:rsidRPr="00DE3BB1">
        <w:rPr>
          <w:rFonts w:ascii="Times New Roman" w:hAnsi="Times New Roman"/>
          <w:spacing w:val="-4"/>
          <w:sz w:val="27"/>
          <w:szCs w:val="27"/>
          <w:lang w:val="vi-VN"/>
        </w:rPr>
        <w:t xml:space="preserve">Tư tưởng của cán bộ công nhân cũng xuất hiện những dao động do các nhà máy mới trên địa bàn tuyển dụng và thu hút nguồn lao động đã có kinh nghiệm. Trong năm tổng số lao động xin chấm dứt hợp đồng, chuyển công tác </w:t>
      </w:r>
      <w:r w:rsidR="00FB582A" w:rsidRPr="00DE3BB1">
        <w:rPr>
          <w:rFonts w:ascii="Times New Roman" w:hAnsi="Times New Roman"/>
          <w:spacing w:val="-4"/>
          <w:sz w:val="27"/>
          <w:szCs w:val="27"/>
          <w:lang w:val="vi-VN"/>
        </w:rPr>
        <w:t>hơn 30</w:t>
      </w:r>
      <w:r w:rsidRPr="00DE3BB1">
        <w:rPr>
          <w:rFonts w:ascii="Times New Roman" w:hAnsi="Times New Roman"/>
          <w:spacing w:val="-4"/>
          <w:sz w:val="27"/>
          <w:szCs w:val="27"/>
          <w:lang w:val="vi-VN"/>
        </w:rPr>
        <w:t xml:space="preserve"> người.</w:t>
      </w:r>
    </w:p>
    <w:p w:rsidR="009037A9" w:rsidRPr="00F53408" w:rsidRDefault="003445FE" w:rsidP="007879DE">
      <w:pPr>
        <w:spacing w:before="60"/>
        <w:ind w:firstLine="709"/>
        <w:jc w:val="both"/>
        <w:rPr>
          <w:rFonts w:ascii="Times New Roman" w:hAnsi="Times New Roman"/>
          <w:sz w:val="27"/>
          <w:szCs w:val="27"/>
          <w:lang w:val="vi-VN"/>
        </w:rPr>
      </w:pPr>
      <w:r w:rsidRPr="00DE3BB1">
        <w:rPr>
          <w:rFonts w:ascii="Times New Roman" w:hAnsi="Times New Roman"/>
          <w:sz w:val="27"/>
          <w:szCs w:val="27"/>
          <w:lang w:val="vi-VN"/>
        </w:rPr>
        <w:t>Tuy nhiên dưới sự lãnh đạo và chỉ đạo sát sao của Tập đoàn, của Tổng công ty và sự nỗ lực làm việc của cán bộ công nhâ</w:t>
      </w:r>
      <w:r w:rsidR="00AC05B8" w:rsidRPr="00DE3BB1">
        <w:rPr>
          <w:rFonts w:ascii="Times New Roman" w:hAnsi="Times New Roman"/>
          <w:sz w:val="27"/>
          <w:szCs w:val="27"/>
          <w:lang w:val="vi-VN"/>
        </w:rPr>
        <w:t>n viên trong</w:t>
      </w:r>
      <w:r w:rsidR="00AC05B8" w:rsidRPr="00F53408">
        <w:rPr>
          <w:rFonts w:ascii="Times New Roman" w:hAnsi="Times New Roman"/>
          <w:sz w:val="27"/>
          <w:szCs w:val="27"/>
          <w:lang w:val="vi-VN"/>
        </w:rPr>
        <w:t xml:space="preserve"> Công ty, năm 2020 C</w:t>
      </w:r>
      <w:r w:rsidRPr="00F53408">
        <w:rPr>
          <w:rFonts w:ascii="Times New Roman" w:hAnsi="Times New Roman"/>
          <w:sz w:val="27"/>
          <w:szCs w:val="27"/>
          <w:lang w:val="vi-VN"/>
        </w:rPr>
        <w:t>ông ty đã</w:t>
      </w:r>
      <w:r w:rsidR="00640612" w:rsidRPr="00F53408">
        <w:rPr>
          <w:rFonts w:ascii="Times New Roman" w:hAnsi="Times New Roman"/>
          <w:sz w:val="27"/>
          <w:szCs w:val="27"/>
          <w:lang w:val="vi-VN"/>
        </w:rPr>
        <w:t xml:space="preserve"> đạt vượt mức sản lượng</w:t>
      </w:r>
      <w:r w:rsidRPr="00F53408">
        <w:rPr>
          <w:rFonts w:ascii="Times New Roman" w:hAnsi="Times New Roman"/>
          <w:sz w:val="27"/>
          <w:szCs w:val="27"/>
          <w:lang w:val="vi-VN"/>
        </w:rPr>
        <w:t xml:space="preserve"> kế hoạch được giao</w:t>
      </w:r>
      <w:r w:rsidR="009037A9" w:rsidRPr="00F53408">
        <w:rPr>
          <w:rFonts w:ascii="Times New Roman" w:hAnsi="Times New Roman"/>
          <w:sz w:val="27"/>
          <w:szCs w:val="27"/>
          <w:lang w:val="vi-VN"/>
        </w:rPr>
        <w:t xml:space="preserve">. </w:t>
      </w:r>
    </w:p>
    <w:p w:rsidR="009037A9" w:rsidRPr="00F53408" w:rsidRDefault="006F19C4" w:rsidP="007879DE">
      <w:pPr>
        <w:tabs>
          <w:tab w:val="left" w:pos="709"/>
          <w:tab w:val="left" w:pos="993"/>
        </w:tabs>
        <w:spacing w:before="60"/>
        <w:ind w:left="709"/>
        <w:jc w:val="both"/>
        <w:textAlignment w:val="baseline"/>
        <w:rPr>
          <w:rFonts w:ascii="Times New Roman" w:hAnsi="Times New Roman"/>
          <w:b/>
          <w:sz w:val="27"/>
          <w:szCs w:val="27"/>
          <w:lang w:val="vi-VN"/>
        </w:rPr>
      </w:pPr>
      <w:r w:rsidRPr="00F53408">
        <w:rPr>
          <w:rFonts w:ascii="Times New Roman" w:hAnsi="Times New Roman"/>
          <w:b/>
          <w:sz w:val="27"/>
          <w:szCs w:val="27"/>
          <w:lang w:val="vi-VN"/>
        </w:rPr>
        <w:t xml:space="preserve">II. </w:t>
      </w:r>
      <w:r w:rsidR="009037A9" w:rsidRPr="00F53408">
        <w:rPr>
          <w:rFonts w:ascii="Times New Roman" w:hAnsi="Times New Roman"/>
          <w:b/>
          <w:sz w:val="27"/>
          <w:szCs w:val="27"/>
          <w:lang w:val="vi-VN"/>
        </w:rPr>
        <w:t xml:space="preserve">Kết quả thực hiện kế hoạch </w:t>
      </w:r>
      <w:r w:rsidR="009037A9" w:rsidRPr="00DE3BB1">
        <w:rPr>
          <w:rFonts w:ascii="Times New Roman" w:hAnsi="Times New Roman"/>
          <w:b/>
          <w:sz w:val="27"/>
          <w:szCs w:val="27"/>
          <w:lang w:val="vi-VN"/>
        </w:rPr>
        <w:t>SXKD, ĐT</w:t>
      </w:r>
      <w:r w:rsidR="00DE3BB1" w:rsidRPr="00DE3BB1">
        <w:rPr>
          <w:rFonts w:ascii="Times New Roman" w:hAnsi="Times New Roman"/>
          <w:b/>
          <w:sz w:val="27"/>
          <w:szCs w:val="27"/>
        </w:rPr>
        <w:t>XD</w:t>
      </w:r>
      <w:r w:rsidR="009037A9" w:rsidRPr="00DE3BB1">
        <w:rPr>
          <w:rFonts w:ascii="Times New Roman" w:hAnsi="Times New Roman"/>
          <w:b/>
          <w:sz w:val="27"/>
          <w:szCs w:val="27"/>
          <w:lang w:val="vi-VN"/>
        </w:rPr>
        <w:t xml:space="preserve"> năm 2020</w:t>
      </w:r>
    </w:p>
    <w:p w:rsidR="009037A9" w:rsidRPr="00F53408" w:rsidRDefault="009037A9" w:rsidP="007879DE">
      <w:pPr>
        <w:tabs>
          <w:tab w:val="left" w:pos="709"/>
        </w:tabs>
        <w:spacing w:before="60"/>
        <w:ind w:firstLine="709"/>
        <w:jc w:val="both"/>
        <w:textAlignment w:val="baseline"/>
        <w:rPr>
          <w:rFonts w:ascii="Times New Roman" w:hAnsi="Times New Roman"/>
          <w:b/>
          <w:sz w:val="27"/>
          <w:szCs w:val="27"/>
          <w:lang w:val="vi-VN"/>
        </w:rPr>
      </w:pPr>
      <w:r w:rsidRPr="00F53408">
        <w:rPr>
          <w:rFonts w:ascii="Times New Roman" w:hAnsi="Times New Roman"/>
          <w:b/>
          <w:sz w:val="27"/>
          <w:szCs w:val="27"/>
          <w:lang w:val="vi-VN"/>
        </w:rPr>
        <w:t>1. Thực hiện các chỉ tiêu sản xuất kinh doanh:</w:t>
      </w:r>
    </w:p>
    <w:p w:rsidR="009037A9" w:rsidRPr="00F53408" w:rsidRDefault="009037A9" w:rsidP="007879DE">
      <w:pPr>
        <w:tabs>
          <w:tab w:val="left" w:pos="709"/>
        </w:tabs>
        <w:spacing w:before="60"/>
        <w:ind w:firstLine="709"/>
        <w:jc w:val="both"/>
        <w:rPr>
          <w:rFonts w:ascii="Times New Roman" w:hAnsi="Times New Roman"/>
          <w:sz w:val="27"/>
          <w:szCs w:val="27"/>
          <w:lang w:val="vi-VN"/>
        </w:rPr>
      </w:pPr>
      <w:r w:rsidRPr="00F53408">
        <w:rPr>
          <w:rFonts w:ascii="Times New Roman" w:hAnsi="Times New Roman"/>
          <w:sz w:val="27"/>
          <w:szCs w:val="27"/>
          <w:lang w:val="vi-VN"/>
        </w:rPr>
        <w:lastRenderedPageBreak/>
        <w:t>Kết quả thực hiện các chỉ tiêu chủ yếu năm 2020:</w:t>
      </w:r>
    </w:p>
    <w:p w:rsidR="009037A9" w:rsidRPr="00F53408" w:rsidRDefault="009037A9" w:rsidP="007879DE">
      <w:pPr>
        <w:tabs>
          <w:tab w:val="left" w:pos="709"/>
        </w:tabs>
        <w:spacing w:before="60"/>
        <w:ind w:firstLine="709"/>
        <w:jc w:val="both"/>
        <w:rPr>
          <w:rFonts w:ascii="Times New Roman" w:hAnsi="Times New Roman"/>
          <w:spacing w:val="-4"/>
          <w:sz w:val="27"/>
          <w:szCs w:val="27"/>
          <w:lang w:val="vi-VN"/>
        </w:rPr>
      </w:pPr>
      <w:r w:rsidRPr="00F53408">
        <w:rPr>
          <w:rFonts w:ascii="Times New Roman" w:hAnsi="Times New Roman"/>
          <w:spacing w:val="-4"/>
          <w:sz w:val="27"/>
          <w:szCs w:val="27"/>
          <w:lang w:val="vi-VN"/>
        </w:rPr>
        <w:t xml:space="preserve">- Tổng sản lượng điện sản xuất trong năm là </w:t>
      </w:r>
      <w:r w:rsidR="003445FE" w:rsidRPr="00F53408">
        <w:rPr>
          <w:rFonts w:ascii="Times New Roman" w:hAnsi="Times New Roman"/>
          <w:spacing w:val="-4"/>
          <w:sz w:val="27"/>
          <w:szCs w:val="27"/>
          <w:lang w:val="vi-VN"/>
        </w:rPr>
        <w:t>3.653.872</w:t>
      </w:r>
      <w:r w:rsidRPr="00F53408">
        <w:rPr>
          <w:rFonts w:ascii="Times New Roman" w:hAnsi="Times New Roman"/>
          <w:spacing w:val="-4"/>
          <w:sz w:val="27"/>
          <w:szCs w:val="27"/>
          <w:lang w:val="vi-VN"/>
        </w:rPr>
        <w:t xml:space="preserve"> MWh bằng </w:t>
      </w:r>
      <w:r w:rsidR="003445FE" w:rsidRPr="00F53408">
        <w:rPr>
          <w:rFonts w:ascii="Times New Roman" w:hAnsi="Times New Roman"/>
          <w:sz w:val="27"/>
          <w:szCs w:val="27"/>
          <w:lang w:val="nl-NL"/>
        </w:rPr>
        <w:t>101,5</w:t>
      </w:r>
      <w:r w:rsidRPr="00F53408">
        <w:rPr>
          <w:rFonts w:ascii="Times New Roman" w:hAnsi="Times New Roman"/>
          <w:spacing w:val="-4"/>
          <w:sz w:val="27"/>
          <w:szCs w:val="27"/>
          <w:lang w:val="vi-VN"/>
        </w:rPr>
        <w:t xml:space="preserve">% so với kế hoạch năm, trong đó sản lượng điện thương phẩm </w:t>
      </w:r>
      <w:r w:rsidR="003445FE" w:rsidRPr="00F53408">
        <w:rPr>
          <w:rFonts w:ascii="Times New Roman" w:hAnsi="Times New Roman"/>
          <w:spacing w:val="-4"/>
          <w:sz w:val="27"/>
          <w:szCs w:val="27"/>
          <w:lang w:val="vi-VN"/>
        </w:rPr>
        <w:t>là 3.234.366 MWh và sản lượng điện tự dùng là 419.506 MWh</w:t>
      </w:r>
      <w:r w:rsidRPr="00F53408">
        <w:rPr>
          <w:rFonts w:ascii="Times New Roman" w:hAnsi="Times New Roman"/>
          <w:spacing w:val="-4"/>
          <w:sz w:val="27"/>
          <w:szCs w:val="27"/>
          <w:lang w:val="vi-VN"/>
        </w:rPr>
        <w:t>.</w:t>
      </w:r>
    </w:p>
    <w:p w:rsidR="009037A9" w:rsidRPr="00F53408" w:rsidRDefault="009037A9" w:rsidP="007879DE">
      <w:pPr>
        <w:tabs>
          <w:tab w:val="left" w:pos="709"/>
        </w:tabs>
        <w:spacing w:before="60"/>
        <w:ind w:firstLine="709"/>
        <w:jc w:val="both"/>
        <w:textAlignment w:val="baseline"/>
        <w:rPr>
          <w:rFonts w:ascii="Times New Roman" w:hAnsi="Times New Roman"/>
          <w:sz w:val="27"/>
          <w:szCs w:val="27"/>
          <w:lang w:val="vi-VN"/>
        </w:rPr>
      </w:pPr>
      <w:r w:rsidRPr="00F53408">
        <w:rPr>
          <w:rFonts w:ascii="Times New Roman" w:hAnsi="Times New Roman"/>
          <w:spacing w:val="-4"/>
          <w:sz w:val="27"/>
          <w:szCs w:val="27"/>
          <w:lang w:val="vi-VN"/>
        </w:rPr>
        <w:t xml:space="preserve">- Tổng doanh thu trong năm là </w:t>
      </w:r>
      <w:r w:rsidR="003445FE" w:rsidRPr="00F53408">
        <w:rPr>
          <w:rFonts w:ascii="Times New Roman" w:hAnsi="Times New Roman"/>
          <w:spacing w:val="-4"/>
          <w:sz w:val="27"/>
          <w:szCs w:val="27"/>
          <w:lang w:val="vi-VN"/>
        </w:rPr>
        <w:t>4.779</w:t>
      </w:r>
      <w:r w:rsidRPr="00F53408">
        <w:rPr>
          <w:rFonts w:ascii="Times New Roman" w:hAnsi="Times New Roman"/>
          <w:spacing w:val="-4"/>
          <w:sz w:val="27"/>
          <w:szCs w:val="27"/>
          <w:lang w:val="vi-VN"/>
        </w:rPr>
        <w:t xml:space="preserve"> tỷ đồng bằng </w:t>
      </w:r>
      <w:r w:rsidR="003445FE" w:rsidRPr="00F53408">
        <w:rPr>
          <w:rFonts w:ascii="Times New Roman" w:hAnsi="Times New Roman"/>
          <w:sz w:val="27"/>
          <w:szCs w:val="27"/>
          <w:lang w:val="nl-NL"/>
        </w:rPr>
        <w:t>98,6</w:t>
      </w:r>
      <w:r w:rsidRPr="00F53408">
        <w:rPr>
          <w:rFonts w:ascii="Times New Roman" w:hAnsi="Times New Roman"/>
          <w:spacing w:val="-4"/>
          <w:sz w:val="27"/>
          <w:szCs w:val="27"/>
          <w:lang w:val="vi-VN"/>
        </w:rPr>
        <w:t xml:space="preserve">% so với kế hoạch năm, trong đó doanh thu điện thương phẩm là </w:t>
      </w:r>
      <w:r w:rsidR="003445FE" w:rsidRPr="00F53408">
        <w:rPr>
          <w:rFonts w:ascii="Times New Roman" w:hAnsi="Times New Roman"/>
          <w:spacing w:val="-4"/>
          <w:sz w:val="27"/>
          <w:szCs w:val="27"/>
          <w:lang w:val="vi-VN"/>
        </w:rPr>
        <w:t>4.225</w:t>
      </w:r>
      <w:r w:rsidRPr="00F53408">
        <w:rPr>
          <w:rFonts w:ascii="Times New Roman" w:hAnsi="Times New Roman"/>
          <w:spacing w:val="-4"/>
          <w:sz w:val="27"/>
          <w:szCs w:val="27"/>
          <w:lang w:val="vi-VN"/>
        </w:rPr>
        <w:t xml:space="preserve"> tỷ đồng, doanh thu điện tự dùng là </w:t>
      </w:r>
      <w:r w:rsidR="003445FE" w:rsidRPr="00F53408">
        <w:rPr>
          <w:rFonts w:ascii="Times New Roman" w:hAnsi="Times New Roman"/>
          <w:spacing w:val="-4"/>
          <w:sz w:val="27"/>
          <w:szCs w:val="27"/>
          <w:lang w:val="vi-VN"/>
        </w:rPr>
        <w:t>548,1</w:t>
      </w:r>
      <w:r w:rsidRPr="00F53408">
        <w:rPr>
          <w:rFonts w:ascii="Times New Roman" w:hAnsi="Times New Roman"/>
          <w:sz w:val="27"/>
          <w:szCs w:val="27"/>
          <w:lang w:val="vi-VN"/>
        </w:rPr>
        <w:t xml:space="preserve"> tỷ đồng và doanh thu khác là </w:t>
      </w:r>
      <w:r w:rsidR="003445FE" w:rsidRPr="00F53408">
        <w:rPr>
          <w:rFonts w:ascii="Times New Roman" w:hAnsi="Times New Roman"/>
          <w:sz w:val="27"/>
          <w:szCs w:val="27"/>
          <w:lang w:val="vi-VN"/>
        </w:rPr>
        <w:t>5,</w:t>
      </w:r>
      <w:r w:rsidR="00397DFE" w:rsidRPr="00F53408">
        <w:rPr>
          <w:rFonts w:ascii="Times New Roman" w:hAnsi="Times New Roman"/>
          <w:sz w:val="27"/>
          <w:szCs w:val="27"/>
          <w:lang w:val="vi-VN"/>
        </w:rPr>
        <w:t>5</w:t>
      </w:r>
      <w:r w:rsidRPr="00F53408">
        <w:rPr>
          <w:rFonts w:ascii="Times New Roman" w:hAnsi="Times New Roman"/>
          <w:sz w:val="27"/>
          <w:szCs w:val="27"/>
          <w:lang w:val="vi-VN"/>
        </w:rPr>
        <w:t xml:space="preserve"> tỷ đồng.</w:t>
      </w:r>
    </w:p>
    <w:p w:rsidR="009037A9" w:rsidRPr="00F53408" w:rsidRDefault="009037A9" w:rsidP="007879DE">
      <w:pPr>
        <w:spacing w:before="60"/>
        <w:ind w:firstLine="709"/>
        <w:jc w:val="both"/>
        <w:textAlignment w:val="baseline"/>
        <w:rPr>
          <w:rFonts w:ascii="Times New Roman" w:hAnsi="Times New Roman"/>
          <w:sz w:val="27"/>
          <w:szCs w:val="27"/>
          <w:lang w:val="vi-VN"/>
        </w:rPr>
      </w:pPr>
      <w:r w:rsidRPr="00F53408">
        <w:rPr>
          <w:rFonts w:ascii="Times New Roman" w:hAnsi="Times New Roman"/>
          <w:sz w:val="27"/>
          <w:szCs w:val="27"/>
          <w:lang w:val="vi-VN"/>
        </w:rPr>
        <w:t xml:space="preserve">- Tổng chi phí là </w:t>
      </w:r>
      <w:r w:rsidR="00776310" w:rsidRPr="00F53408">
        <w:rPr>
          <w:rFonts w:ascii="Times New Roman" w:hAnsi="Times New Roman"/>
          <w:sz w:val="27"/>
          <w:szCs w:val="27"/>
          <w:lang w:val="nl-NL"/>
        </w:rPr>
        <w:t>5.</w:t>
      </w:r>
      <w:r w:rsidR="00776310" w:rsidRPr="00F53408">
        <w:rPr>
          <w:rFonts w:ascii="Times New Roman" w:hAnsi="Times New Roman"/>
          <w:spacing w:val="-4"/>
          <w:sz w:val="27"/>
          <w:szCs w:val="27"/>
          <w:lang w:val="vi-VN"/>
        </w:rPr>
        <w:t>36</w:t>
      </w:r>
      <w:r w:rsidR="00397DFE" w:rsidRPr="00F53408">
        <w:rPr>
          <w:rFonts w:ascii="Times New Roman" w:hAnsi="Times New Roman"/>
          <w:spacing w:val="-4"/>
          <w:sz w:val="27"/>
          <w:szCs w:val="27"/>
          <w:lang w:val="vi-VN"/>
        </w:rPr>
        <w:t>3 tỷ đồng, bằng 110,9</w:t>
      </w:r>
      <w:r w:rsidR="00776310" w:rsidRPr="00F53408">
        <w:rPr>
          <w:rFonts w:ascii="Times New Roman" w:hAnsi="Times New Roman"/>
          <w:spacing w:val="-4"/>
          <w:sz w:val="27"/>
          <w:szCs w:val="27"/>
          <w:lang w:val="vi-VN"/>
        </w:rPr>
        <w:t>%</w:t>
      </w:r>
      <w:r w:rsidRPr="00F53408">
        <w:rPr>
          <w:rFonts w:ascii="Times New Roman" w:hAnsi="Times New Roman"/>
          <w:spacing w:val="-4"/>
          <w:sz w:val="27"/>
          <w:szCs w:val="27"/>
          <w:lang w:val="vi-VN"/>
        </w:rPr>
        <w:t xml:space="preserve"> so với kế hoạch</w:t>
      </w:r>
      <w:r w:rsidRPr="00F53408">
        <w:rPr>
          <w:rFonts w:ascii="Times New Roman" w:hAnsi="Times New Roman"/>
          <w:sz w:val="27"/>
          <w:szCs w:val="27"/>
          <w:lang w:val="vi-VN"/>
        </w:rPr>
        <w:t xml:space="preserve"> năm.</w:t>
      </w:r>
    </w:p>
    <w:p w:rsidR="002C2C90" w:rsidRPr="00F53408" w:rsidRDefault="009037A9" w:rsidP="007879DE">
      <w:pPr>
        <w:spacing w:before="60"/>
        <w:ind w:firstLine="709"/>
        <w:jc w:val="both"/>
        <w:textAlignment w:val="baseline"/>
        <w:rPr>
          <w:rFonts w:ascii="Times New Roman" w:hAnsi="Times New Roman"/>
          <w:spacing w:val="-4"/>
          <w:sz w:val="27"/>
          <w:szCs w:val="27"/>
          <w:lang w:val="vi-VN"/>
        </w:rPr>
      </w:pPr>
      <w:r w:rsidRPr="00F53408">
        <w:rPr>
          <w:rFonts w:ascii="Times New Roman" w:hAnsi="Times New Roman"/>
          <w:sz w:val="27"/>
          <w:szCs w:val="27"/>
          <w:lang w:val="vi-VN"/>
        </w:rPr>
        <w:t xml:space="preserve">- Lợi nhuận trong năm là </w:t>
      </w:r>
      <w:r w:rsidR="00776310" w:rsidRPr="00F53408">
        <w:rPr>
          <w:rFonts w:ascii="Times New Roman" w:hAnsi="Times New Roman"/>
          <w:sz w:val="27"/>
          <w:szCs w:val="27"/>
          <w:lang w:val="nl-NL"/>
        </w:rPr>
        <w:t>(</w:t>
      </w:r>
      <w:r w:rsidR="00776310" w:rsidRPr="00F53408">
        <w:rPr>
          <w:rFonts w:ascii="Times New Roman" w:hAnsi="Times New Roman"/>
          <w:spacing w:val="-4"/>
          <w:sz w:val="27"/>
          <w:szCs w:val="27"/>
          <w:lang w:val="vi-VN"/>
        </w:rPr>
        <w:t>58</w:t>
      </w:r>
      <w:r w:rsidR="00397DFE" w:rsidRPr="00F53408">
        <w:rPr>
          <w:rFonts w:ascii="Times New Roman" w:hAnsi="Times New Roman"/>
          <w:spacing w:val="-4"/>
          <w:sz w:val="27"/>
          <w:szCs w:val="27"/>
          <w:lang w:val="vi-VN"/>
        </w:rPr>
        <w:t>4</w:t>
      </w:r>
      <w:r w:rsidR="00776310" w:rsidRPr="00F53408">
        <w:rPr>
          <w:rFonts w:ascii="Times New Roman" w:hAnsi="Times New Roman"/>
          <w:spacing w:val="-4"/>
          <w:sz w:val="27"/>
          <w:szCs w:val="27"/>
          <w:lang w:val="vi-VN"/>
        </w:rPr>
        <w:t xml:space="preserve">) tỷ đồng. </w:t>
      </w:r>
    </w:p>
    <w:p w:rsidR="00480B6C" w:rsidRPr="00F53408" w:rsidRDefault="002C2C90" w:rsidP="007879DE">
      <w:pPr>
        <w:spacing w:before="60"/>
        <w:ind w:firstLine="709"/>
        <w:jc w:val="both"/>
        <w:textAlignment w:val="baseline"/>
        <w:rPr>
          <w:rFonts w:ascii="Times New Roman" w:hAnsi="Times New Roman"/>
          <w:spacing w:val="-4"/>
          <w:sz w:val="27"/>
          <w:szCs w:val="27"/>
          <w:lang w:val="vi-VN"/>
        </w:rPr>
      </w:pPr>
      <w:r w:rsidRPr="00F53408">
        <w:rPr>
          <w:rFonts w:ascii="Times New Roman" w:hAnsi="Times New Roman"/>
          <w:spacing w:val="-4"/>
          <w:sz w:val="27"/>
          <w:szCs w:val="27"/>
          <w:lang w:val="vi-VN"/>
        </w:rPr>
        <w:t xml:space="preserve">Trong đó: </w:t>
      </w:r>
    </w:p>
    <w:p w:rsidR="009037A9" w:rsidRPr="00F53408" w:rsidRDefault="00480B6C" w:rsidP="007879DE">
      <w:pPr>
        <w:spacing w:before="60"/>
        <w:ind w:firstLine="709"/>
        <w:jc w:val="both"/>
        <w:textAlignment w:val="baseline"/>
        <w:rPr>
          <w:rFonts w:ascii="Times New Roman" w:hAnsi="Times New Roman"/>
          <w:spacing w:val="-4"/>
          <w:sz w:val="27"/>
          <w:szCs w:val="27"/>
          <w:lang w:val="vi-VN"/>
        </w:rPr>
      </w:pPr>
      <w:r w:rsidRPr="00F53408">
        <w:rPr>
          <w:rFonts w:ascii="Times New Roman" w:hAnsi="Times New Roman"/>
          <w:spacing w:val="-4"/>
          <w:sz w:val="27"/>
          <w:szCs w:val="27"/>
          <w:lang w:val="vi-VN"/>
        </w:rPr>
        <w:t xml:space="preserve">+ </w:t>
      </w:r>
      <w:r w:rsidR="002C2C90" w:rsidRPr="00F53408">
        <w:rPr>
          <w:rFonts w:ascii="Times New Roman" w:hAnsi="Times New Roman"/>
          <w:spacing w:val="-4"/>
          <w:sz w:val="27"/>
          <w:szCs w:val="27"/>
          <w:lang w:val="vi-VN"/>
        </w:rPr>
        <w:t xml:space="preserve">Chi phí phân bổkhoản </w:t>
      </w:r>
      <w:r w:rsidR="00776310" w:rsidRPr="00F53408">
        <w:rPr>
          <w:rFonts w:ascii="Times New Roman" w:hAnsi="Times New Roman"/>
          <w:spacing w:val="-4"/>
          <w:sz w:val="27"/>
          <w:szCs w:val="27"/>
          <w:lang w:val="vi-VN"/>
        </w:rPr>
        <w:t xml:space="preserve">chênh lệch tỷ giá </w:t>
      </w:r>
      <w:r w:rsidR="002C2C90" w:rsidRPr="00F53408">
        <w:rPr>
          <w:rFonts w:ascii="Times New Roman" w:hAnsi="Times New Roman"/>
          <w:spacing w:val="-4"/>
          <w:sz w:val="27"/>
          <w:szCs w:val="27"/>
          <w:lang w:val="vi-VN"/>
        </w:rPr>
        <w:t xml:space="preserve">treo lại 5 năm là: </w:t>
      </w:r>
      <w:r w:rsidR="00776310" w:rsidRPr="00F53408">
        <w:rPr>
          <w:rFonts w:ascii="Times New Roman" w:hAnsi="Times New Roman"/>
          <w:spacing w:val="-4"/>
          <w:sz w:val="27"/>
          <w:szCs w:val="27"/>
          <w:lang w:val="vi-VN"/>
        </w:rPr>
        <w:t>465,5 tỷ đồng</w:t>
      </w:r>
      <w:r w:rsidR="009037A9" w:rsidRPr="00F53408">
        <w:rPr>
          <w:rFonts w:ascii="Times New Roman" w:hAnsi="Times New Roman"/>
          <w:spacing w:val="-4"/>
          <w:sz w:val="27"/>
          <w:szCs w:val="27"/>
          <w:lang w:val="vi-VN"/>
        </w:rPr>
        <w:t>.</w:t>
      </w:r>
    </w:p>
    <w:p w:rsidR="00E069F4" w:rsidRPr="00F53408" w:rsidRDefault="00FC47CA" w:rsidP="007879DE">
      <w:pPr>
        <w:spacing w:before="60"/>
        <w:ind w:firstLine="709"/>
        <w:jc w:val="both"/>
        <w:rPr>
          <w:rFonts w:ascii="Times New Roman" w:hAnsi="Times New Roman"/>
          <w:sz w:val="27"/>
          <w:szCs w:val="27"/>
          <w:lang w:val="nl-NL"/>
        </w:rPr>
      </w:pPr>
      <w:r w:rsidRPr="00F53408">
        <w:rPr>
          <w:rFonts w:ascii="Times New Roman" w:hAnsi="Times New Roman"/>
          <w:spacing w:val="-4"/>
          <w:sz w:val="27"/>
          <w:szCs w:val="27"/>
          <w:lang w:val="vi-VN"/>
        </w:rPr>
        <w:t>+ Nguyên nhân</w:t>
      </w:r>
      <w:r w:rsidR="000D407C" w:rsidRPr="00F53408">
        <w:rPr>
          <w:rFonts w:ascii="Times New Roman" w:hAnsi="Times New Roman"/>
          <w:spacing w:val="-4"/>
          <w:sz w:val="27"/>
          <w:szCs w:val="27"/>
          <w:lang w:val="vi-VN"/>
        </w:rPr>
        <w:t xml:space="preserve"> ảnh hưởng đến </w:t>
      </w:r>
      <w:r w:rsidRPr="00F53408">
        <w:rPr>
          <w:rFonts w:ascii="Times New Roman" w:hAnsi="Times New Roman"/>
          <w:spacing w:val="-4"/>
          <w:sz w:val="27"/>
          <w:szCs w:val="27"/>
          <w:lang w:val="vi-VN"/>
        </w:rPr>
        <w:t>lợi nhuận trong năm 2020 do đơn giá thực hiện thấp hơn so với đơn giá kế hoạch</w:t>
      </w:r>
      <w:r w:rsidR="00E069F4" w:rsidRPr="00F53408">
        <w:rPr>
          <w:rFonts w:ascii="Times New Roman" w:hAnsi="Times New Roman"/>
          <w:spacing w:val="-4"/>
          <w:sz w:val="27"/>
          <w:szCs w:val="27"/>
          <w:lang w:val="vi-VN"/>
        </w:rPr>
        <w:t xml:space="preserve">. </w:t>
      </w:r>
      <w:r w:rsidR="00E069F4" w:rsidRPr="00F53408">
        <w:rPr>
          <w:rFonts w:ascii="Times New Roman" w:hAnsi="Times New Roman"/>
          <w:sz w:val="27"/>
          <w:szCs w:val="27"/>
          <w:lang w:val="nl-NL"/>
        </w:rPr>
        <w:t>Giá bán điện bình quân là 1.306,42 đ/kWh, thấp hơn giá kế hoạch 39,61 đ/kWh. Giá bán điện bình quân giảm làm doanh thu điện thương phẩm giảm do đơn giá là 128,1 tỷ đồng. Giá bán điện bình quân giảm chủ yếu do giá CAN giảm, giá CAN năm 2020 là 63,5 đồng, giá CAN năm 2019 là 140,9 đồng. Giá bán điện bình quân năm 2020 thấp chủ yếu do tình hình dịch bệnh Covid 19 làm phụ tải giảm, giá thị trường ở mức rất thấp.</w:t>
      </w:r>
    </w:p>
    <w:p w:rsidR="009037A9" w:rsidRPr="00F53408" w:rsidRDefault="009037A9" w:rsidP="007879DE">
      <w:pPr>
        <w:spacing w:before="60"/>
        <w:ind w:firstLine="709"/>
        <w:jc w:val="both"/>
        <w:textAlignment w:val="baseline"/>
        <w:rPr>
          <w:rFonts w:ascii="Times New Roman" w:hAnsi="Times New Roman"/>
          <w:sz w:val="27"/>
          <w:szCs w:val="27"/>
          <w:lang w:val="vi-VN"/>
        </w:rPr>
      </w:pPr>
      <w:r w:rsidRPr="00F53408">
        <w:rPr>
          <w:rFonts w:ascii="Times New Roman" w:hAnsi="Times New Roman"/>
          <w:sz w:val="27"/>
          <w:szCs w:val="27"/>
          <w:lang w:val="vi-VN"/>
        </w:rPr>
        <w:t xml:space="preserve">- Lao động bình quân: </w:t>
      </w:r>
      <w:r w:rsidR="00776310" w:rsidRPr="00F53408">
        <w:rPr>
          <w:rFonts w:ascii="Times New Roman" w:hAnsi="Times New Roman"/>
          <w:sz w:val="27"/>
          <w:szCs w:val="27"/>
          <w:lang w:val="vi-VN"/>
        </w:rPr>
        <w:t>46</w:t>
      </w:r>
      <w:r w:rsidR="00640612" w:rsidRPr="00F53408">
        <w:rPr>
          <w:rFonts w:ascii="Times New Roman" w:hAnsi="Times New Roman"/>
          <w:sz w:val="27"/>
          <w:szCs w:val="27"/>
          <w:lang w:val="vi-VN"/>
        </w:rPr>
        <w:t>8</w:t>
      </w:r>
      <w:r w:rsidRPr="00F53408">
        <w:rPr>
          <w:rFonts w:ascii="Times New Roman" w:hAnsi="Times New Roman"/>
          <w:sz w:val="27"/>
          <w:szCs w:val="27"/>
          <w:lang w:val="vi-VN"/>
        </w:rPr>
        <w:t xml:space="preserve"> người.</w:t>
      </w:r>
    </w:p>
    <w:p w:rsidR="009037A9" w:rsidRPr="00F53408" w:rsidRDefault="009037A9" w:rsidP="007879DE">
      <w:pPr>
        <w:spacing w:before="60"/>
        <w:ind w:firstLine="709"/>
        <w:jc w:val="both"/>
        <w:textAlignment w:val="baseline"/>
        <w:rPr>
          <w:rFonts w:ascii="Times New Roman" w:hAnsi="Times New Roman"/>
          <w:sz w:val="27"/>
          <w:szCs w:val="27"/>
          <w:lang w:val="vi-VN"/>
        </w:rPr>
      </w:pPr>
      <w:r w:rsidRPr="00DE3BB1">
        <w:rPr>
          <w:rFonts w:ascii="Times New Roman" w:hAnsi="Times New Roman"/>
          <w:sz w:val="27"/>
          <w:szCs w:val="27"/>
          <w:lang w:val="vi-VN"/>
        </w:rPr>
        <w:t>- Tiền lương bình</w:t>
      </w:r>
      <w:r w:rsidRPr="00F53408">
        <w:rPr>
          <w:rFonts w:ascii="Times New Roman" w:hAnsi="Times New Roman"/>
          <w:sz w:val="27"/>
          <w:szCs w:val="27"/>
          <w:lang w:val="vi-VN"/>
        </w:rPr>
        <w:t xml:space="preserve"> quân: </w:t>
      </w:r>
      <w:r w:rsidR="00640612" w:rsidRPr="00F53408">
        <w:rPr>
          <w:rFonts w:ascii="Times New Roman" w:hAnsi="Times New Roman"/>
          <w:sz w:val="27"/>
          <w:szCs w:val="27"/>
          <w:lang w:val="vi-VN"/>
        </w:rPr>
        <w:t>14</w:t>
      </w:r>
      <w:r w:rsidR="007C3A02" w:rsidRPr="00F53408">
        <w:rPr>
          <w:rFonts w:ascii="Times New Roman" w:hAnsi="Times New Roman"/>
          <w:sz w:val="27"/>
          <w:szCs w:val="27"/>
          <w:lang w:val="vi-VN"/>
        </w:rPr>
        <w:t>,22</w:t>
      </w:r>
      <w:r w:rsidRPr="00F53408">
        <w:rPr>
          <w:rFonts w:ascii="Times New Roman" w:hAnsi="Times New Roman"/>
          <w:sz w:val="27"/>
          <w:szCs w:val="27"/>
          <w:lang w:val="vi-VN"/>
        </w:rPr>
        <w:t xml:space="preserve"> tr</w:t>
      </w:r>
      <w:r w:rsidR="00397DFE" w:rsidRPr="00F53408">
        <w:rPr>
          <w:rFonts w:ascii="Times New Roman" w:hAnsi="Times New Roman"/>
          <w:sz w:val="27"/>
          <w:szCs w:val="27"/>
          <w:lang w:val="vi-VN"/>
        </w:rPr>
        <w:t xml:space="preserve">iệu </w:t>
      </w:r>
      <w:r w:rsidRPr="00F53408">
        <w:rPr>
          <w:rFonts w:ascii="Times New Roman" w:hAnsi="Times New Roman"/>
          <w:sz w:val="27"/>
          <w:szCs w:val="27"/>
          <w:lang w:val="vi-VN"/>
        </w:rPr>
        <w:t>đ</w:t>
      </w:r>
      <w:r w:rsidR="00397DFE" w:rsidRPr="00F53408">
        <w:rPr>
          <w:rFonts w:ascii="Times New Roman" w:hAnsi="Times New Roman"/>
          <w:sz w:val="27"/>
          <w:szCs w:val="27"/>
          <w:lang w:val="vi-VN"/>
        </w:rPr>
        <w:t>ồng</w:t>
      </w:r>
      <w:r w:rsidRPr="00F53408">
        <w:rPr>
          <w:rFonts w:ascii="Times New Roman" w:hAnsi="Times New Roman"/>
          <w:sz w:val="27"/>
          <w:szCs w:val="27"/>
          <w:lang w:val="vi-VN"/>
        </w:rPr>
        <w:t>/ng</w:t>
      </w:r>
      <w:r w:rsidR="00397DFE" w:rsidRPr="00F53408">
        <w:rPr>
          <w:rFonts w:ascii="Times New Roman" w:hAnsi="Times New Roman"/>
          <w:sz w:val="27"/>
          <w:szCs w:val="27"/>
          <w:lang w:val="vi-VN"/>
        </w:rPr>
        <w:t>ười</w:t>
      </w:r>
      <w:r w:rsidRPr="00F53408">
        <w:rPr>
          <w:rFonts w:ascii="Times New Roman" w:hAnsi="Times New Roman"/>
          <w:sz w:val="27"/>
          <w:szCs w:val="27"/>
          <w:lang w:val="vi-VN"/>
        </w:rPr>
        <w:t>/th</w:t>
      </w:r>
      <w:r w:rsidR="00397DFE" w:rsidRPr="00F53408">
        <w:rPr>
          <w:rFonts w:ascii="Times New Roman" w:hAnsi="Times New Roman"/>
          <w:sz w:val="27"/>
          <w:szCs w:val="27"/>
          <w:lang w:val="vi-VN"/>
        </w:rPr>
        <w:t>áng</w:t>
      </w:r>
      <w:r w:rsidRPr="00F53408">
        <w:rPr>
          <w:rFonts w:ascii="Times New Roman" w:hAnsi="Times New Roman"/>
          <w:sz w:val="27"/>
          <w:szCs w:val="27"/>
          <w:lang w:val="vi-VN"/>
        </w:rPr>
        <w:t>.</w:t>
      </w:r>
    </w:p>
    <w:p w:rsidR="009037A9" w:rsidRPr="00F53408" w:rsidRDefault="009037A9" w:rsidP="007879DE">
      <w:pPr>
        <w:spacing w:before="60"/>
        <w:ind w:firstLine="709"/>
        <w:rPr>
          <w:rFonts w:ascii="Times New Roman" w:hAnsi="Times New Roman"/>
          <w:bCs/>
          <w:i/>
          <w:sz w:val="27"/>
          <w:szCs w:val="27"/>
          <w:lang w:val="vi-VN"/>
        </w:rPr>
      </w:pPr>
      <w:r w:rsidRPr="00F53408">
        <w:rPr>
          <w:rFonts w:ascii="Times New Roman" w:hAnsi="Times New Roman"/>
          <w:bCs/>
          <w:i/>
          <w:sz w:val="27"/>
          <w:szCs w:val="27"/>
          <w:lang w:val="vi-VN"/>
        </w:rPr>
        <w:t xml:space="preserve">           (Chi tiết như biểu kèm theo).</w:t>
      </w:r>
    </w:p>
    <w:p w:rsidR="009037A9" w:rsidRPr="00F53408" w:rsidRDefault="009037A9" w:rsidP="007879DE">
      <w:pPr>
        <w:spacing w:before="60"/>
        <w:ind w:firstLine="709"/>
        <w:jc w:val="both"/>
        <w:textAlignment w:val="baseline"/>
        <w:rPr>
          <w:rFonts w:ascii="Times New Roman" w:hAnsi="Times New Roman"/>
          <w:b/>
          <w:sz w:val="27"/>
          <w:szCs w:val="27"/>
          <w:lang w:val="vi-VN"/>
        </w:rPr>
      </w:pPr>
      <w:r w:rsidRPr="00F53408">
        <w:rPr>
          <w:rFonts w:ascii="Times New Roman" w:hAnsi="Times New Roman"/>
          <w:b/>
          <w:sz w:val="27"/>
          <w:szCs w:val="27"/>
          <w:lang w:val="vi-VN"/>
        </w:rPr>
        <w:t>2. Thực hiện kế hoạch đầu tư xây dựng:</w:t>
      </w:r>
    </w:p>
    <w:p w:rsidR="009037A9" w:rsidRPr="00F53408" w:rsidRDefault="009037A9" w:rsidP="007879DE">
      <w:pPr>
        <w:spacing w:before="60"/>
        <w:ind w:firstLine="709"/>
        <w:jc w:val="both"/>
        <w:textAlignment w:val="baseline"/>
        <w:rPr>
          <w:rFonts w:ascii="Times New Roman" w:hAnsi="Times New Roman"/>
          <w:sz w:val="27"/>
          <w:szCs w:val="27"/>
          <w:lang w:val="vi-VN"/>
        </w:rPr>
      </w:pPr>
      <w:r w:rsidRPr="00F53408">
        <w:rPr>
          <w:rFonts w:ascii="Times New Roman" w:hAnsi="Times New Roman"/>
          <w:sz w:val="27"/>
          <w:szCs w:val="27"/>
          <w:lang w:val="vi-VN"/>
        </w:rPr>
        <w:t>Kết quả ĐTXD 2020:</w:t>
      </w:r>
    </w:p>
    <w:p w:rsidR="009037A9" w:rsidRPr="00F53408" w:rsidRDefault="009037A9" w:rsidP="007879DE">
      <w:pPr>
        <w:spacing w:before="60"/>
        <w:ind w:firstLine="709"/>
        <w:rPr>
          <w:rFonts w:ascii="Times New Roman" w:hAnsi="Times New Roman"/>
          <w:bCs/>
          <w:iCs/>
          <w:sz w:val="27"/>
          <w:szCs w:val="27"/>
          <w:lang w:val="vi-VN"/>
        </w:rPr>
      </w:pPr>
      <w:r w:rsidRPr="00523695">
        <w:rPr>
          <w:rFonts w:ascii="Times New Roman" w:hAnsi="Times New Roman"/>
          <w:sz w:val="27"/>
          <w:szCs w:val="27"/>
          <w:lang w:val="vi-VN"/>
        </w:rPr>
        <w:t xml:space="preserve">- </w:t>
      </w:r>
      <w:r w:rsidRPr="00523695">
        <w:rPr>
          <w:rFonts w:ascii="Times New Roman" w:hAnsi="Times New Roman"/>
          <w:bCs/>
          <w:iCs/>
          <w:sz w:val="27"/>
          <w:szCs w:val="27"/>
          <w:lang w:val="vi-VN"/>
        </w:rPr>
        <w:t xml:space="preserve">Tổng giá trị </w:t>
      </w:r>
      <w:r w:rsidR="00523695" w:rsidRPr="00523695">
        <w:rPr>
          <w:rFonts w:ascii="Times New Roman" w:hAnsi="Times New Roman"/>
          <w:bCs/>
          <w:iCs/>
          <w:sz w:val="27"/>
          <w:szCs w:val="27"/>
        </w:rPr>
        <w:t xml:space="preserve">thực hiện ĐTXD </w:t>
      </w:r>
      <w:r w:rsidRPr="00523695">
        <w:rPr>
          <w:rFonts w:ascii="Times New Roman" w:hAnsi="Times New Roman"/>
          <w:bCs/>
          <w:iCs/>
          <w:sz w:val="27"/>
          <w:szCs w:val="27"/>
          <w:lang w:val="vi-VN"/>
        </w:rPr>
        <w:t xml:space="preserve">năm </w:t>
      </w:r>
      <w:r w:rsidRPr="00523695">
        <w:rPr>
          <w:rFonts w:ascii="Times New Roman" w:hAnsi="Times New Roman"/>
          <w:sz w:val="27"/>
          <w:szCs w:val="27"/>
          <w:lang w:val="vi-VN" w:eastAsia="vi-VN"/>
        </w:rPr>
        <w:t xml:space="preserve">2020 là: </w:t>
      </w:r>
      <w:r w:rsidR="00776310" w:rsidRPr="00523695">
        <w:rPr>
          <w:rFonts w:ascii="Times New Roman" w:hAnsi="Times New Roman"/>
          <w:bCs/>
          <w:iCs/>
          <w:sz w:val="27"/>
          <w:szCs w:val="27"/>
          <w:lang w:val="vi-VN"/>
        </w:rPr>
        <w:t>68,58 tỷ đồng bằng 115,78 %</w:t>
      </w:r>
      <w:r w:rsidRPr="00523695">
        <w:rPr>
          <w:rFonts w:ascii="Times New Roman" w:hAnsi="Times New Roman"/>
          <w:bCs/>
          <w:iCs/>
          <w:sz w:val="27"/>
          <w:szCs w:val="27"/>
          <w:lang w:val="vi-VN"/>
        </w:rPr>
        <w:t>.</w:t>
      </w:r>
    </w:p>
    <w:p w:rsidR="009037A9" w:rsidRPr="00F53408" w:rsidRDefault="009037A9" w:rsidP="007879DE">
      <w:pPr>
        <w:spacing w:before="60"/>
        <w:ind w:firstLine="709"/>
        <w:rPr>
          <w:rFonts w:ascii="Times New Roman" w:hAnsi="Times New Roman"/>
          <w:bCs/>
          <w:iCs/>
          <w:sz w:val="27"/>
          <w:szCs w:val="27"/>
          <w:lang w:val="vi-VN"/>
        </w:rPr>
      </w:pPr>
      <w:r w:rsidRPr="00F53408">
        <w:rPr>
          <w:rFonts w:ascii="Times New Roman" w:hAnsi="Times New Roman"/>
          <w:bCs/>
          <w:iCs/>
          <w:sz w:val="27"/>
          <w:szCs w:val="27"/>
          <w:lang w:val="vi-VN"/>
        </w:rPr>
        <w:tab/>
        <w:t>Trong đó:</w:t>
      </w:r>
    </w:p>
    <w:p w:rsidR="009037A9" w:rsidRPr="00F53408" w:rsidRDefault="009037A9" w:rsidP="007879DE">
      <w:pPr>
        <w:spacing w:before="60"/>
        <w:ind w:firstLine="709"/>
        <w:rPr>
          <w:rFonts w:ascii="Times New Roman" w:hAnsi="Times New Roman"/>
          <w:sz w:val="27"/>
          <w:szCs w:val="27"/>
          <w:lang w:val="vi-VN"/>
        </w:rPr>
      </w:pPr>
      <w:r w:rsidRPr="00F53408">
        <w:rPr>
          <w:rFonts w:ascii="Times New Roman" w:hAnsi="Times New Roman"/>
          <w:sz w:val="27"/>
          <w:szCs w:val="27"/>
          <w:lang w:val="vi-VN"/>
        </w:rPr>
        <w:tab/>
        <w:t xml:space="preserve">+ </w:t>
      </w:r>
      <w:r w:rsidR="00776310" w:rsidRPr="00F53408">
        <w:rPr>
          <w:rFonts w:ascii="Times New Roman" w:hAnsi="Times New Roman"/>
          <w:sz w:val="27"/>
          <w:szCs w:val="27"/>
          <w:lang w:val="vi-VN"/>
        </w:rPr>
        <w:t xml:space="preserve">Xây dựng:  </w:t>
      </w:r>
      <w:r w:rsidR="00776310" w:rsidRPr="00F53408">
        <w:rPr>
          <w:rFonts w:ascii="Times New Roman" w:hAnsi="Times New Roman"/>
          <w:bCs/>
          <w:sz w:val="27"/>
          <w:szCs w:val="27"/>
          <w:lang w:val="vi-VN"/>
        </w:rPr>
        <w:t xml:space="preserve">4,948 </w:t>
      </w:r>
      <w:r w:rsidR="00776310" w:rsidRPr="00F53408">
        <w:rPr>
          <w:rFonts w:ascii="Times New Roman" w:hAnsi="Times New Roman"/>
          <w:sz w:val="27"/>
          <w:szCs w:val="27"/>
          <w:lang w:val="vi-VN" w:eastAsia="vi-VN"/>
        </w:rPr>
        <w:t>tỷ đồng</w:t>
      </w:r>
      <w:r w:rsidR="00776310" w:rsidRPr="00F53408">
        <w:rPr>
          <w:rFonts w:ascii="Times New Roman" w:hAnsi="Times New Roman"/>
          <w:sz w:val="27"/>
          <w:szCs w:val="27"/>
          <w:lang w:val="vi-VN"/>
        </w:rPr>
        <w:t>;</w:t>
      </w:r>
    </w:p>
    <w:p w:rsidR="00776310" w:rsidRPr="00F53408" w:rsidRDefault="00776310" w:rsidP="007879DE">
      <w:pPr>
        <w:spacing w:before="60"/>
        <w:ind w:firstLine="709"/>
        <w:rPr>
          <w:rFonts w:ascii="Times New Roman" w:hAnsi="Times New Roman"/>
          <w:sz w:val="27"/>
          <w:szCs w:val="27"/>
          <w:lang w:val="vi-VN"/>
        </w:rPr>
      </w:pPr>
      <w:r w:rsidRPr="00F53408">
        <w:rPr>
          <w:rFonts w:ascii="Times New Roman" w:hAnsi="Times New Roman"/>
          <w:sz w:val="27"/>
          <w:szCs w:val="27"/>
          <w:lang w:val="vi-VN"/>
        </w:rPr>
        <w:tab/>
        <w:t xml:space="preserve">+ Thiết bị:  62,267 </w:t>
      </w:r>
      <w:r w:rsidRPr="00F53408">
        <w:rPr>
          <w:rFonts w:ascii="Times New Roman" w:hAnsi="Times New Roman"/>
          <w:sz w:val="27"/>
          <w:szCs w:val="27"/>
          <w:lang w:val="vi-VN" w:eastAsia="vi-VN"/>
        </w:rPr>
        <w:t>tỷ đồng</w:t>
      </w:r>
      <w:r w:rsidRPr="00F53408">
        <w:rPr>
          <w:rFonts w:ascii="Times New Roman" w:hAnsi="Times New Roman"/>
          <w:sz w:val="27"/>
          <w:szCs w:val="27"/>
          <w:lang w:val="vi-VN"/>
        </w:rPr>
        <w:t>;</w:t>
      </w:r>
    </w:p>
    <w:p w:rsidR="009037A9" w:rsidRPr="00F53408" w:rsidRDefault="009037A9" w:rsidP="007879DE">
      <w:pPr>
        <w:spacing w:before="60"/>
        <w:ind w:firstLine="709"/>
        <w:rPr>
          <w:rFonts w:ascii="Times New Roman" w:hAnsi="Times New Roman"/>
          <w:sz w:val="27"/>
          <w:szCs w:val="27"/>
          <w:lang w:val="vi-VN" w:eastAsia="vi-VN"/>
        </w:rPr>
      </w:pPr>
      <w:r w:rsidRPr="00F53408">
        <w:rPr>
          <w:rFonts w:ascii="Times New Roman" w:hAnsi="Times New Roman"/>
          <w:sz w:val="27"/>
          <w:szCs w:val="27"/>
          <w:lang w:val="vi-VN"/>
        </w:rPr>
        <w:tab/>
        <w:t xml:space="preserve">+ Tư vấn khác: </w:t>
      </w:r>
      <w:r w:rsidR="00776310" w:rsidRPr="00F53408">
        <w:rPr>
          <w:rFonts w:ascii="Times New Roman" w:hAnsi="Times New Roman"/>
          <w:sz w:val="27"/>
          <w:szCs w:val="27"/>
          <w:lang w:val="vi-VN"/>
        </w:rPr>
        <w:t>1,368</w:t>
      </w:r>
      <w:r w:rsidRPr="00F53408">
        <w:rPr>
          <w:rFonts w:ascii="Times New Roman" w:hAnsi="Times New Roman"/>
          <w:sz w:val="27"/>
          <w:szCs w:val="27"/>
          <w:lang w:val="vi-VN" w:eastAsia="vi-VN"/>
        </w:rPr>
        <w:t>tỷ đồng.</w:t>
      </w:r>
    </w:p>
    <w:p w:rsidR="009037A9" w:rsidRPr="00F53408" w:rsidRDefault="009037A9" w:rsidP="007879DE">
      <w:pPr>
        <w:spacing w:before="60"/>
        <w:ind w:firstLine="709"/>
        <w:jc w:val="both"/>
        <w:textAlignment w:val="baseline"/>
        <w:rPr>
          <w:rFonts w:ascii="Times New Roman" w:hAnsi="Times New Roman"/>
          <w:b/>
          <w:sz w:val="27"/>
          <w:szCs w:val="27"/>
          <w:lang w:val="vi-VN"/>
        </w:rPr>
      </w:pPr>
      <w:r w:rsidRPr="00F53408">
        <w:rPr>
          <w:rFonts w:ascii="Times New Roman" w:hAnsi="Times New Roman"/>
          <w:b/>
          <w:sz w:val="27"/>
          <w:szCs w:val="27"/>
          <w:lang w:val="vi-VN"/>
        </w:rPr>
        <w:t xml:space="preserve">3. Đánh giá việc thực hiện các mặt quản lý: </w:t>
      </w:r>
    </w:p>
    <w:p w:rsidR="009037A9" w:rsidRPr="00F53408" w:rsidRDefault="009037A9" w:rsidP="007879DE">
      <w:pPr>
        <w:spacing w:before="60"/>
        <w:ind w:firstLine="709"/>
        <w:jc w:val="both"/>
        <w:textAlignment w:val="baseline"/>
        <w:rPr>
          <w:rFonts w:ascii="Times New Roman" w:hAnsi="Times New Roman"/>
          <w:b/>
          <w:sz w:val="27"/>
          <w:szCs w:val="27"/>
          <w:lang w:val="vi-VN"/>
        </w:rPr>
      </w:pPr>
      <w:r w:rsidRPr="00F53408">
        <w:rPr>
          <w:rFonts w:ascii="Times New Roman" w:hAnsi="Times New Roman"/>
          <w:b/>
          <w:sz w:val="27"/>
          <w:szCs w:val="27"/>
          <w:lang w:val="vi-VN"/>
        </w:rPr>
        <w:t>a. Về công tác quản lý kỹ thuật</w:t>
      </w:r>
    </w:p>
    <w:p w:rsidR="009037A9" w:rsidRPr="00F53408" w:rsidRDefault="009037A9" w:rsidP="007879DE">
      <w:pPr>
        <w:spacing w:before="60"/>
        <w:ind w:firstLine="709"/>
        <w:jc w:val="both"/>
        <w:textAlignment w:val="baseline"/>
        <w:rPr>
          <w:rFonts w:ascii="Times New Roman" w:hAnsi="Times New Roman"/>
          <w:bCs/>
          <w:i/>
          <w:sz w:val="27"/>
          <w:szCs w:val="27"/>
          <w:lang w:val="vi-VN"/>
        </w:rPr>
      </w:pPr>
      <w:r w:rsidRPr="00F53408">
        <w:rPr>
          <w:rFonts w:ascii="Times New Roman" w:hAnsi="Times New Roman"/>
          <w:bCs/>
          <w:i/>
          <w:sz w:val="27"/>
          <w:szCs w:val="27"/>
          <w:lang w:val="vi-VN"/>
        </w:rPr>
        <w:t>- Công tác quản lý vận hành:</w:t>
      </w:r>
    </w:p>
    <w:p w:rsidR="009037A9" w:rsidRPr="00F53408" w:rsidRDefault="009037A9" w:rsidP="007879DE">
      <w:pPr>
        <w:tabs>
          <w:tab w:val="left" w:pos="720"/>
        </w:tabs>
        <w:spacing w:before="60"/>
        <w:ind w:firstLine="709"/>
        <w:jc w:val="both"/>
        <w:rPr>
          <w:rFonts w:ascii="Times New Roman" w:hAnsi="Times New Roman"/>
          <w:sz w:val="27"/>
          <w:szCs w:val="27"/>
          <w:lang w:val="vi-VN"/>
        </w:rPr>
      </w:pPr>
      <w:r w:rsidRPr="00F53408">
        <w:rPr>
          <w:rFonts w:ascii="Times New Roman" w:hAnsi="Times New Roman"/>
          <w:sz w:val="27"/>
          <w:szCs w:val="27"/>
          <w:lang w:val="vi-VN"/>
        </w:rPr>
        <w:t>- Công tác chạy thử, chuyển đổi các thiết bị đã được thực hiện thường xuyên theo quy định.</w:t>
      </w:r>
    </w:p>
    <w:p w:rsidR="009037A9" w:rsidRPr="00F53408" w:rsidRDefault="009037A9" w:rsidP="007879DE">
      <w:pPr>
        <w:tabs>
          <w:tab w:val="left" w:pos="720"/>
        </w:tabs>
        <w:spacing w:before="60"/>
        <w:ind w:firstLine="709"/>
        <w:jc w:val="both"/>
        <w:rPr>
          <w:rFonts w:ascii="Times New Roman" w:hAnsi="Times New Roman"/>
          <w:sz w:val="27"/>
          <w:szCs w:val="27"/>
          <w:lang w:val="vi-VN"/>
        </w:rPr>
      </w:pPr>
      <w:r w:rsidRPr="00F53408">
        <w:rPr>
          <w:rFonts w:ascii="Times New Roman" w:hAnsi="Times New Roman"/>
          <w:sz w:val="27"/>
          <w:szCs w:val="27"/>
          <w:lang w:val="vi-VN"/>
        </w:rPr>
        <w:t>- Lý lịch thiết bị: thực hiện việc cập nhật thường xuyên. Tổng số thiết bị được lập lý lịch thiết bị: 609 thiết bị.</w:t>
      </w:r>
    </w:p>
    <w:p w:rsidR="009037A9" w:rsidRPr="00F53408" w:rsidRDefault="009037A9" w:rsidP="007879DE">
      <w:pPr>
        <w:tabs>
          <w:tab w:val="left" w:pos="720"/>
        </w:tabs>
        <w:spacing w:before="60"/>
        <w:ind w:firstLine="709"/>
        <w:jc w:val="both"/>
        <w:rPr>
          <w:rFonts w:ascii="Times New Roman" w:hAnsi="Times New Roman"/>
          <w:sz w:val="27"/>
          <w:szCs w:val="27"/>
          <w:lang w:val="vi-VN"/>
        </w:rPr>
      </w:pPr>
      <w:r w:rsidRPr="00F53408">
        <w:rPr>
          <w:rFonts w:ascii="Times New Roman" w:hAnsi="Times New Roman"/>
          <w:sz w:val="27"/>
          <w:szCs w:val="27"/>
          <w:lang w:val="vi-VN"/>
        </w:rPr>
        <w:t xml:space="preserve">- </w:t>
      </w:r>
      <w:r w:rsidR="00503D8E" w:rsidRPr="00F53408">
        <w:rPr>
          <w:rFonts w:ascii="Times New Roman" w:hAnsi="Times New Roman"/>
          <w:sz w:val="27"/>
          <w:szCs w:val="27"/>
          <w:lang w:val="vi-VN"/>
        </w:rPr>
        <w:t>Ban hành được các quy định, phương án hướng dẫn vận hành phù hợp với điều kiện thực tế của hệ thống thiết bị trong dây chuyền sản xuất (8 chỉ thị và 46 phương án vận hành)</w:t>
      </w:r>
      <w:r w:rsidRPr="00F53408">
        <w:rPr>
          <w:rFonts w:ascii="Times New Roman" w:hAnsi="Times New Roman"/>
          <w:sz w:val="27"/>
          <w:szCs w:val="27"/>
          <w:lang w:val="vi-VN"/>
        </w:rPr>
        <w:t>.</w:t>
      </w:r>
    </w:p>
    <w:p w:rsidR="009037A9" w:rsidRPr="00F53408" w:rsidRDefault="009037A9" w:rsidP="007879DE">
      <w:pPr>
        <w:tabs>
          <w:tab w:val="left" w:pos="720"/>
        </w:tabs>
        <w:spacing w:before="60"/>
        <w:ind w:firstLine="709"/>
        <w:jc w:val="both"/>
        <w:rPr>
          <w:rFonts w:ascii="Times New Roman" w:hAnsi="Times New Roman"/>
          <w:sz w:val="27"/>
          <w:szCs w:val="27"/>
          <w:lang w:val="vi-VN"/>
        </w:rPr>
      </w:pPr>
      <w:r w:rsidRPr="00F53408">
        <w:rPr>
          <w:rFonts w:ascii="Times New Roman" w:hAnsi="Times New Roman"/>
          <w:sz w:val="27"/>
          <w:szCs w:val="27"/>
          <w:lang w:val="vi-VN"/>
        </w:rPr>
        <w:t>- Công tác diễn tập xử lý sự cố được thực hiện mỗi tháng một lần đối với 04 kíp vận hành.</w:t>
      </w:r>
    </w:p>
    <w:p w:rsidR="009037A9" w:rsidRPr="00F53408" w:rsidRDefault="009037A9" w:rsidP="007879DE">
      <w:pPr>
        <w:tabs>
          <w:tab w:val="left" w:pos="540"/>
        </w:tabs>
        <w:spacing w:before="60"/>
        <w:ind w:firstLine="709"/>
        <w:jc w:val="both"/>
        <w:rPr>
          <w:rFonts w:ascii="Times New Roman" w:hAnsi="Times New Roman"/>
          <w:sz w:val="27"/>
          <w:szCs w:val="27"/>
          <w:lang w:val="vi-VN"/>
        </w:rPr>
      </w:pPr>
      <w:r w:rsidRPr="00F53408">
        <w:rPr>
          <w:rFonts w:ascii="Times New Roman" w:hAnsi="Times New Roman"/>
          <w:sz w:val="27"/>
          <w:szCs w:val="27"/>
          <w:lang w:val="vi-VN"/>
        </w:rPr>
        <w:t xml:space="preserve">- Hệ thống các quy trình vận hành đã được hiệu chỉnh, ban hành mới theo tiêu chuẩn ISO: </w:t>
      </w:r>
      <w:r w:rsidR="00503D8E" w:rsidRPr="00F53408">
        <w:rPr>
          <w:rFonts w:ascii="Times New Roman" w:hAnsi="Times New Roman"/>
          <w:sz w:val="27"/>
          <w:szCs w:val="27"/>
          <w:lang w:val="vi-VN"/>
        </w:rPr>
        <w:t>Đã ban hành hoàn thiện 2 quy trình vận hành</w:t>
      </w:r>
      <w:r w:rsidR="004F140C" w:rsidRPr="00F53408">
        <w:rPr>
          <w:rFonts w:ascii="Times New Roman" w:hAnsi="Times New Roman"/>
          <w:sz w:val="27"/>
          <w:szCs w:val="27"/>
          <w:lang w:val="vi-VN"/>
        </w:rPr>
        <w:t xml:space="preserve"> mới</w:t>
      </w:r>
      <w:r w:rsidRPr="00F53408">
        <w:rPr>
          <w:rFonts w:ascii="Times New Roman" w:hAnsi="Times New Roman"/>
          <w:sz w:val="27"/>
          <w:szCs w:val="27"/>
          <w:lang w:val="vi-VN"/>
        </w:rPr>
        <w:t>.</w:t>
      </w:r>
    </w:p>
    <w:p w:rsidR="009037A9" w:rsidRPr="00F53408" w:rsidRDefault="009037A9" w:rsidP="007879DE">
      <w:pPr>
        <w:tabs>
          <w:tab w:val="left" w:pos="540"/>
        </w:tabs>
        <w:spacing w:before="60"/>
        <w:ind w:firstLine="709"/>
        <w:jc w:val="both"/>
        <w:rPr>
          <w:rFonts w:ascii="Times New Roman" w:hAnsi="Times New Roman"/>
          <w:bCs/>
          <w:i/>
          <w:sz w:val="27"/>
          <w:szCs w:val="27"/>
          <w:lang w:val="vi-VN"/>
        </w:rPr>
      </w:pPr>
      <w:r w:rsidRPr="00F53408">
        <w:rPr>
          <w:rFonts w:ascii="Times New Roman" w:hAnsi="Times New Roman"/>
          <w:bCs/>
          <w:i/>
          <w:sz w:val="27"/>
          <w:szCs w:val="27"/>
          <w:lang w:val="vi-VN"/>
        </w:rPr>
        <w:lastRenderedPageBreak/>
        <w:t>- Công tác sửa chữa:</w:t>
      </w:r>
    </w:p>
    <w:p w:rsidR="009037A9" w:rsidRPr="00F53408" w:rsidRDefault="009037A9" w:rsidP="007879DE">
      <w:pPr>
        <w:shd w:val="clear" w:color="auto" w:fill="FFFFFF"/>
        <w:spacing w:before="60"/>
        <w:ind w:right="-1" w:firstLine="709"/>
        <w:jc w:val="both"/>
        <w:rPr>
          <w:rFonts w:ascii="Times New Roman" w:hAnsi="Times New Roman"/>
          <w:bCs/>
          <w:sz w:val="27"/>
          <w:szCs w:val="27"/>
          <w:lang w:val="vi-VN"/>
        </w:rPr>
      </w:pPr>
      <w:r w:rsidRPr="00F53408">
        <w:rPr>
          <w:rFonts w:ascii="Times New Roman" w:hAnsi="Times New Roman"/>
          <w:sz w:val="27"/>
          <w:szCs w:val="27"/>
          <w:lang w:val="vi-VN"/>
        </w:rPr>
        <w:t xml:space="preserve">Xây dựng kế hoạch sửa chữa </w:t>
      </w:r>
      <w:r w:rsidRPr="00DE3BB1">
        <w:rPr>
          <w:rFonts w:ascii="Times New Roman" w:hAnsi="Times New Roman"/>
          <w:sz w:val="27"/>
          <w:szCs w:val="27"/>
          <w:lang w:val="vi-VN"/>
        </w:rPr>
        <w:t xml:space="preserve">theo </w:t>
      </w:r>
      <w:r w:rsidR="00DE3BB1" w:rsidRPr="00DE3BB1">
        <w:rPr>
          <w:rFonts w:ascii="Times New Roman" w:hAnsi="Times New Roman"/>
          <w:sz w:val="27"/>
          <w:szCs w:val="27"/>
          <w:lang w:val="vi-VN"/>
        </w:rPr>
        <w:t>q</w:t>
      </w:r>
      <w:r w:rsidRPr="00DE3BB1">
        <w:rPr>
          <w:rFonts w:ascii="Times New Roman" w:hAnsi="Times New Roman"/>
          <w:sz w:val="27"/>
          <w:szCs w:val="27"/>
          <w:lang w:val="vi-VN"/>
        </w:rPr>
        <w:t>uý, tháng</w:t>
      </w:r>
      <w:r w:rsidRPr="00F53408">
        <w:rPr>
          <w:rFonts w:ascii="Times New Roman" w:hAnsi="Times New Roman"/>
          <w:sz w:val="27"/>
          <w:szCs w:val="27"/>
          <w:lang w:val="vi-VN"/>
        </w:rPr>
        <w:t xml:space="preserve">, tuần để đảm bảo chuẩn bị vật tư, nhân lực. Trong quá trình thực hiện đều tiến hành theo dõi, giám sát để đảm bảo tiến độ, chất lượng sửa chữa. Sau công tác sửa chữa đều có tổng hợp đánh giá, rút kinh nghiệm. </w:t>
      </w:r>
    </w:p>
    <w:p w:rsidR="009037A9" w:rsidRPr="00F53408" w:rsidRDefault="009037A9" w:rsidP="007879DE">
      <w:pPr>
        <w:shd w:val="clear" w:color="auto" w:fill="FFFFFF"/>
        <w:spacing w:before="60"/>
        <w:ind w:right="-1" w:firstLine="709"/>
        <w:jc w:val="both"/>
        <w:rPr>
          <w:rFonts w:ascii="Times New Roman" w:hAnsi="Times New Roman"/>
          <w:bCs/>
          <w:sz w:val="27"/>
          <w:szCs w:val="27"/>
          <w:lang w:val="vi-VN"/>
        </w:rPr>
      </w:pPr>
      <w:r w:rsidRPr="00F53408">
        <w:rPr>
          <w:rFonts w:ascii="Times New Roman" w:hAnsi="Times New Roman"/>
          <w:bCs/>
          <w:sz w:val="27"/>
          <w:szCs w:val="27"/>
          <w:lang w:val="vi-VN"/>
        </w:rPr>
        <w:t>Mặt khác khi các thiết bị có sự cố, Công ty cũng đã kịp thời có quyết định đưa thiết bị ra sửa chữa, lập kế hoạch sửa chữa cho từng hạng mục. Do vậy các công tác sửa chữa thường xuyên năm 2020 được tiến hành kịp thời cơ bản đảm bảo tiến độ và kế hoạch đề ra.</w:t>
      </w:r>
    </w:p>
    <w:p w:rsidR="009037A9" w:rsidRPr="00F53408" w:rsidRDefault="00933275" w:rsidP="007879DE">
      <w:pPr>
        <w:shd w:val="clear" w:color="auto" w:fill="FFFFFF"/>
        <w:spacing w:before="60"/>
        <w:ind w:right="-1" w:firstLine="709"/>
        <w:jc w:val="both"/>
        <w:rPr>
          <w:rFonts w:ascii="Times New Roman" w:hAnsi="Times New Roman"/>
          <w:bCs/>
          <w:sz w:val="27"/>
          <w:szCs w:val="27"/>
          <w:lang w:val="vi-VN"/>
        </w:rPr>
      </w:pPr>
      <w:r w:rsidRPr="00F53408">
        <w:rPr>
          <w:rFonts w:ascii="Times New Roman" w:hAnsi="Times New Roman"/>
          <w:bCs/>
          <w:sz w:val="27"/>
          <w:szCs w:val="27"/>
          <w:lang w:val="vi-VN"/>
        </w:rPr>
        <w:t xml:space="preserve">Một số hạng mụcđược sửa chữatrong năm </w:t>
      </w:r>
      <w:r w:rsidR="009037A9" w:rsidRPr="00F53408">
        <w:rPr>
          <w:rFonts w:ascii="Times New Roman" w:hAnsi="Times New Roman"/>
          <w:bCs/>
          <w:sz w:val="27"/>
          <w:szCs w:val="27"/>
          <w:lang w:val="vi-VN"/>
        </w:rPr>
        <w:t xml:space="preserve">như: </w:t>
      </w:r>
      <w:r w:rsidRPr="00F53408">
        <w:rPr>
          <w:rFonts w:ascii="Times New Roman" w:hAnsi="Times New Roman"/>
          <w:bCs/>
          <w:sz w:val="27"/>
          <w:szCs w:val="27"/>
          <w:lang w:val="vi-VN"/>
        </w:rPr>
        <w:t>hệ thống trạm dầu bypass hạ áp S1 và thay thế cụm xéc măng, van bypass hạ áp, cao áp lò hơi số 1, 2; đưa hệ thống cào rác trạm bơm tuần hoàn vào làm việc; Hoàn thiện công tác tiểu tu tổ máy S2, khởi động lại tổ máy đảm bảo yêu cầu kỹ thuật và tiến độ đề ra; đưa thiết bị Bình gia nhiệt cao áp số 2 tổ máy số 1, Bơm ngưng 2A, ESP lò hơi số 3 vào vận hành ổn định</w:t>
      </w:r>
      <w:r w:rsidR="009037A9" w:rsidRPr="00F53408">
        <w:rPr>
          <w:rFonts w:ascii="Times New Roman" w:hAnsi="Times New Roman"/>
          <w:bCs/>
          <w:sz w:val="27"/>
          <w:szCs w:val="27"/>
          <w:lang w:val="vi-VN"/>
        </w:rPr>
        <w:t xml:space="preserve">. </w:t>
      </w:r>
    </w:p>
    <w:p w:rsidR="009037A9" w:rsidRPr="00F53408" w:rsidRDefault="00834785" w:rsidP="007879DE">
      <w:pPr>
        <w:tabs>
          <w:tab w:val="left" w:pos="540"/>
        </w:tabs>
        <w:spacing w:before="60"/>
        <w:ind w:firstLine="709"/>
        <w:jc w:val="both"/>
        <w:rPr>
          <w:rFonts w:ascii="Times New Roman" w:hAnsi="Times New Roman"/>
          <w:bCs/>
          <w:i/>
          <w:sz w:val="27"/>
          <w:szCs w:val="27"/>
          <w:lang w:val="vi-VN"/>
        </w:rPr>
      </w:pPr>
      <w:r w:rsidRPr="00F53408">
        <w:rPr>
          <w:rFonts w:ascii="Times New Roman" w:hAnsi="Times New Roman"/>
          <w:bCs/>
          <w:i/>
          <w:sz w:val="27"/>
          <w:szCs w:val="27"/>
          <w:lang w:val="vi-VN"/>
        </w:rPr>
        <w:t xml:space="preserve">- </w:t>
      </w:r>
      <w:r w:rsidR="009037A9" w:rsidRPr="00F53408">
        <w:rPr>
          <w:rFonts w:ascii="Times New Roman" w:hAnsi="Times New Roman"/>
          <w:bCs/>
          <w:i/>
          <w:sz w:val="27"/>
          <w:szCs w:val="27"/>
          <w:lang w:val="vi-VN"/>
        </w:rPr>
        <w:t xml:space="preserve">Công tác sửa chữa tài sản cố định cấp trung đại tu: </w:t>
      </w:r>
    </w:p>
    <w:p w:rsidR="00C430EC" w:rsidRPr="00F53408" w:rsidRDefault="00C430EC" w:rsidP="007879DE">
      <w:pPr>
        <w:tabs>
          <w:tab w:val="left" w:pos="720"/>
        </w:tabs>
        <w:spacing w:before="60"/>
        <w:ind w:firstLine="709"/>
        <w:jc w:val="both"/>
        <w:rPr>
          <w:rFonts w:ascii="Times New Roman" w:hAnsi="Times New Roman"/>
          <w:bCs/>
          <w:spacing w:val="-4"/>
          <w:sz w:val="27"/>
          <w:szCs w:val="27"/>
          <w:lang w:val="vi-VN"/>
        </w:rPr>
      </w:pPr>
      <w:r w:rsidRPr="00F53408">
        <w:rPr>
          <w:rFonts w:ascii="Times New Roman" w:hAnsi="Times New Roman"/>
          <w:bCs/>
          <w:spacing w:val="-4"/>
          <w:sz w:val="27"/>
          <w:szCs w:val="27"/>
          <w:lang w:val="vi-VN"/>
        </w:rPr>
        <w:t xml:space="preserve">+ Các hạng mục năm 2019 chuyển sang năm 2020: </w:t>
      </w:r>
    </w:p>
    <w:p w:rsidR="00C430EC" w:rsidRPr="00F53408" w:rsidRDefault="00C430EC" w:rsidP="007879DE">
      <w:pPr>
        <w:spacing w:before="60"/>
        <w:ind w:firstLine="709"/>
        <w:jc w:val="both"/>
        <w:rPr>
          <w:rFonts w:ascii="Times New Roman" w:hAnsi="Times New Roman"/>
          <w:bCs/>
          <w:sz w:val="27"/>
          <w:szCs w:val="27"/>
          <w:lang w:val="vi-VN"/>
        </w:rPr>
      </w:pPr>
      <w:r w:rsidRPr="00F53408">
        <w:rPr>
          <w:rFonts w:ascii="Times New Roman" w:hAnsi="Times New Roman"/>
          <w:bCs/>
          <w:sz w:val="27"/>
          <w:szCs w:val="27"/>
          <w:lang w:val="vi-VN"/>
        </w:rPr>
        <w:t xml:space="preserve">Năm 2020, có 11 hạng mục chuyển tiếp từ năm 2019 với tổng giá trị dự toán sau thuế được duyệt là 93.727.255.310 đồng. </w:t>
      </w:r>
    </w:p>
    <w:p w:rsidR="00C430EC" w:rsidRPr="00F53408" w:rsidRDefault="00C430EC" w:rsidP="007879DE">
      <w:pPr>
        <w:spacing w:before="60"/>
        <w:ind w:firstLine="709"/>
        <w:jc w:val="both"/>
        <w:rPr>
          <w:rFonts w:ascii="Times New Roman" w:hAnsi="Times New Roman"/>
          <w:bCs/>
          <w:sz w:val="27"/>
          <w:szCs w:val="27"/>
          <w:lang w:val="vi-VN"/>
        </w:rPr>
      </w:pPr>
      <w:r w:rsidRPr="00F53408">
        <w:rPr>
          <w:rFonts w:ascii="Times New Roman" w:hAnsi="Times New Roman"/>
          <w:bCs/>
          <w:sz w:val="27"/>
          <w:szCs w:val="27"/>
          <w:lang w:val="vi-VN"/>
        </w:rPr>
        <w:t>Công ty hoàn thành sửa chữa cấp trung đại tu 7/11 hạng mục gồm</w:t>
      </w:r>
      <w:r w:rsidR="006C74A7" w:rsidRPr="00DE3BB1">
        <w:rPr>
          <w:rFonts w:ascii="Times New Roman" w:hAnsi="Times New Roman"/>
          <w:bCs/>
          <w:sz w:val="27"/>
          <w:szCs w:val="27"/>
        </w:rPr>
        <w:t>:</w:t>
      </w:r>
      <w:r w:rsidR="006C74A7">
        <w:rPr>
          <w:rFonts w:ascii="Times New Roman" w:hAnsi="Times New Roman"/>
          <w:bCs/>
          <w:sz w:val="27"/>
          <w:szCs w:val="27"/>
          <w:lang w:val="vi-VN"/>
        </w:rPr>
        <w:t xml:space="preserve"> Bơm cấp 1A</w:t>
      </w:r>
      <w:r w:rsidR="006C74A7" w:rsidRPr="00DE3BB1">
        <w:rPr>
          <w:rFonts w:ascii="Times New Roman" w:hAnsi="Times New Roman"/>
          <w:bCs/>
          <w:sz w:val="27"/>
          <w:szCs w:val="27"/>
          <w:lang w:val="vi-VN"/>
        </w:rPr>
        <w:t>;</w:t>
      </w:r>
      <w:r w:rsidRPr="00F53408">
        <w:rPr>
          <w:rFonts w:ascii="Times New Roman" w:hAnsi="Times New Roman"/>
          <w:bCs/>
          <w:sz w:val="27"/>
          <w:szCs w:val="27"/>
          <w:lang w:val="vi-VN"/>
        </w:rPr>
        <w:t xml:space="preserve"> Lọc bụi tĩnh điện lò 3; hệ thống DC 1 chiều tổ máy 1; bình gia nhiệt cao áp số 2 tổ máy số 1; van tái tuần hoàn bơm cấp 1A/1B/1C; máy xúc 02; hệ thống lấy mẫu hơi nước CP2 với tổng giá trị quyết toán sau thuế là 36.099.656.167 đồng. Các hệ thống sau TĐT đưa vào vận hành ổn định đảm bảo các yêu cầu kỹ thuật. </w:t>
      </w:r>
    </w:p>
    <w:p w:rsidR="00834785" w:rsidRPr="00F53408" w:rsidRDefault="00C430EC" w:rsidP="007879DE">
      <w:pPr>
        <w:tabs>
          <w:tab w:val="left" w:pos="720"/>
        </w:tabs>
        <w:spacing w:before="60"/>
        <w:ind w:firstLine="709"/>
        <w:jc w:val="both"/>
        <w:rPr>
          <w:rFonts w:ascii="Times New Roman" w:hAnsi="Times New Roman"/>
          <w:bCs/>
          <w:spacing w:val="-4"/>
          <w:sz w:val="27"/>
          <w:szCs w:val="27"/>
          <w:lang w:val="vi-VN"/>
        </w:rPr>
      </w:pPr>
      <w:r w:rsidRPr="00F53408">
        <w:rPr>
          <w:rFonts w:ascii="Times New Roman" w:hAnsi="Times New Roman"/>
          <w:bCs/>
          <w:spacing w:val="-4"/>
          <w:sz w:val="27"/>
          <w:szCs w:val="27"/>
          <w:lang w:val="vi-VN"/>
        </w:rPr>
        <w:t>Có 04 hạng mục chuyển tiếp sang năm 2021 bao gồm</w:t>
      </w:r>
      <w:r w:rsidR="006C74A7" w:rsidRPr="00DE3BB1">
        <w:rPr>
          <w:rFonts w:ascii="Times New Roman" w:hAnsi="Times New Roman"/>
          <w:bCs/>
          <w:spacing w:val="-4"/>
          <w:sz w:val="27"/>
          <w:szCs w:val="27"/>
        </w:rPr>
        <w:t>:</w:t>
      </w:r>
      <w:r w:rsidRPr="00F53408">
        <w:rPr>
          <w:rFonts w:ascii="Times New Roman" w:hAnsi="Times New Roman"/>
          <w:bCs/>
          <w:spacing w:val="-4"/>
          <w:sz w:val="27"/>
          <w:szCs w:val="27"/>
          <w:lang w:val="vi-VN"/>
        </w:rPr>
        <w:t xml:space="preserve"> hạng mục Bơm cấp 1C (đã lắp đặt chạy thử, tuy nhiên không đạt yêu cầu, nhà thầu đang hiệu chỉnh thông số bơm); 03 hạng mục năm 2020 không dừng lò hơi, tổ máy dài ngày để thực hiện hết các công việc của hợp đồng gồm lò hơi số 1, lò hơi s</w:t>
      </w:r>
      <w:r w:rsidR="00834785" w:rsidRPr="00F53408">
        <w:rPr>
          <w:rFonts w:ascii="Times New Roman" w:hAnsi="Times New Roman"/>
          <w:bCs/>
          <w:spacing w:val="-4"/>
          <w:sz w:val="27"/>
          <w:szCs w:val="27"/>
          <w:lang w:val="vi-VN"/>
        </w:rPr>
        <w:t>ố 2 và hệ thống DCS tổ máy số 1.</w:t>
      </w:r>
    </w:p>
    <w:p w:rsidR="00C430EC" w:rsidRPr="00F53408" w:rsidRDefault="00C430EC" w:rsidP="007879DE">
      <w:pPr>
        <w:tabs>
          <w:tab w:val="left" w:pos="720"/>
        </w:tabs>
        <w:spacing w:before="60"/>
        <w:ind w:firstLine="709"/>
        <w:jc w:val="both"/>
        <w:rPr>
          <w:rFonts w:ascii="Times New Roman" w:hAnsi="Times New Roman"/>
          <w:bCs/>
          <w:spacing w:val="-4"/>
          <w:sz w:val="27"/>
          <w:szCs w:val="27"/>
          <w:lang w:val="vi-VN"/>
        </w:rPr>
      </w:pPr>
      <w:r w:rsidRPr="00F53408">
        <w:rPr>
          <w:rFonts w:ascii="Times New Roman" w:hAnsi="Times New Roman"/>
          <w:bCs/>
          <w:spacing w:val="-4"/>
          <w:sz w:val="27"/>
          <w:szCs w:val="27"/>
          <w:lang w:val="vi-VN"/>
        </w:rPr>
        <w:t>+ Các hạng mục trong kế hoạch thực hiện năm 2020:</w:t>
      </w:r>
    </w:p>
    <w:p w:rsidR="00C430EC" w:rsidRPr="00F53408" w:rsidRDefault="00C430EC" w:rsidP="007879DE">
      <w:pPr>
        <w:spacing w:before="60"/>
        <w:ind w:firstLine="709"/>
        <w:jc w:val="both"/>
        <w:rPr>
          <w:rFonts w:ascii="Times New Roman" w:hAnsi="Times New Roman"/>
          <w:bCs/>
          <w:sz w:val="27"/>
          <w:szCs w:val="27"/>
          <w:lang w:val="vi-VN"/>
        </w:rPr>
      </w:pPr>
      <w:r w:rsidRPr="00F53408">
        <w:rPr>
          <w:rFonts w:ascii="Times New Roman" w:hAnsi="Times New Roman"/>
          <w:bCs/>
          <w:sz w:val="27"/>
          <w:szCs w:val="27"/>
          <w:lang w:val="vi-VN"/>
        </w:rPr>
        <w:t xml:space="preserve">Trên cơ sở kế hoạch trung đại tu năm 2020 được Tổng công ty thông qua tại văn bản số 769/ĐLTKV-KH ngày 19/5/2020, gồm 29 hạng mục, chia thành 18 gói thầu. Công ty rà soát dự toán, khối lượng chi tiết được phê duyệt từng hạng mục, từng gói thầu và lập hồ sơ mời thầu, hồ sơ yêu cầu cho 18 gói thầu. Tổng giá trị dự toán sau thuế được phê duyệt của 29 hạng mục là 179.995.647.829 đồng.   </w:t>
      </w:r>
    </w:p>
    <w:p w:rsidR="00834785" w:rsidRPr="00F53408" w:rsidRDefault="00C430EC" w:rsidP="007879DE">
      <w:pPr>
        <w:pStyle w:val="ListParagraph"/>
        <w:spacing w:before="60" w:line="240" w:lineRule="auto"/>
        <w:ind w:left="0" w:firstLine="709"/>
        <w:jc w:val="both"/>
        <w:rPr>
          <w:rFonts w:eastAsia="Times New Roman"/>
          <w:bCs/>
          <w:sz w:val="27"/>
          <w:szCs w:val="27"/>
          <w:lang w:val="vi-VN"/>
        </w:rPr>
      </w:pPr>
      <w:r w:rsidRPr="00F53408">
        <w:rPr>
          <w:rFonts w:eastAsia="Times New Roman"/>
          <w:bCs/>
          <w:sz w:val="27"/>
          <w:szCs w:val="27"/>
          <w:lang w:val="vi-VN"/>
        </w:rPr>
        <w:t xml:space="preserve">Tính đến hết ngày 31/12/2020, Công ty đã tổ chức và hoàn thành tổ chức lựa chọn nhà thầu cho 18 gói thầu. Kết quả là lựa chọn được nhà thầu cho 14 gói thầu, hủy thầu 04 gói thầu (gồm có 03 gói thầu lập dự toán điều chỉnh để trình Tổng công ty xem xét phê duyệt và 01 gói thầu tổ chức đấu thầu lại trong tháng 01/2021). Công ty đã ký hợp đồng và thực hiện 14 gói thầu của 25 hạng mục trong đó hoàn thành 02 gói thầu của 03 hạng mục (hệ thống điều hòa trung tâm nhà hành chính và hệ thống điều hòa trung tâm Nhà điều khiển trung tâm; hệ thống báo cháy chữa cháy). </w:t>
      </w:r>
    </w:p>
    <w:p w:rsidR="00C430EC" w:rsidRPr="00F53408" w:rsidRDefault="00834785" w:rsidP="007879DE">
      <w:pPr>
        <w:pStyle w:val="ListParagraph"/>
        <w:spacing w:before="60" w:line="240" w:lineRule="auto"/>
        <w:ind w:left="0" w:firstLine="709"/>
        <w:jc w:val="both"/>
        <w:rPr>
          <w:rFonts w:eastAsia="Times New Roman"/>
          <w:bCs/>
          <w:sz w:val="27"/>
          <w:szCs w:val="27"/>
          <w:lang w:val="vi-VN"/>
        </w:rPr>
      </w:pPr>
      <w:r w:rsidRPr="00F53408">
        <w:rPr>
          <w:rFonts w:eastAsia="Times New Roman"/>
          <w:bCs/>
          <w:sz w:val="27"/>
          <w:szCs w:val="27"/>
          <w:lang w:val="vi-VN"/>
        </w:rPr>
        <w:t xml:space="preserve">- </w:t>
      </w:r>
      <w:r w:rsidR="00C430EC" w:rsidRPr="00F53408">
        <w:rPr>
          <w:bCs/>
          <w:spacing w:val="-4"/>
          <w:sz w:val="27"/>
          <w:szCs w:val="27"/>
          <w:lang w:val="vi-VN"/>
        </w:rPr>
        <w:t>Hoàn thành lập dự toán 3 hạng mục trung đại tu năm 2021 trình HĐQT, Tổng công ty phê duyệt. Hiện nay Tổng công ty đã phê duyệt các hồ sơ này</w:t>
      </w:r>
      <w:r w:rsidR="00C430EC" w:rsidRPr="00F53408">
        <w:rPr>
          <w:bCs/>
          <w:color w:val="365F91"/>
          <w:spacing w:val="-4"/>
          <w:sz w:val="27"/>
          <w:szCs w:val="27"/>
          <w:lang w:val="vi-VN"/>
        </w:rPr>
        <w:t>.</w:t>
      </w:r>
    </w:p>
    <w:p w:rsidR="00C430EC" w:rsidRPr="00F53408" w:rsidRDefault="00C430EC" w:rsidP="007879DE">
      <w:pPr>
        <w:pStyle w:val="ListParagraph1"/>
        <w:numPr>
          <w:ilvl w:val="0"/>
          <w:numId w:val="30"/>
        </w:numPr>
        <w:tabs>
          <w:tab w:val="clear" w:pos="900"/>
          <w:tab w:val="left" w:pos="709"/>
          <w:tab w:val="left" w:pos="851"/>
          <w:tab w:val="num" w:pos="1134"/>
        </w:tabs>
        <w:spacing w:before="60"/>
        <w:ind w:left="0" w:firstLine="709"/>
        <w:jc w:val="both"/>
        <w:rPr>
          <w:rFonts w:ascii="Times New Roman" w:hAnsi="Times New Roman"/>
          <w:bCs/>
          <w:spacing w:val="-4"/>
          <w:sz w:val="27"/>
          <w:szCs w:val="27"/>
          <w:lang w:val="vi-VN"/>
        </w:rPr>
      </w:pPr>
      <w:r w:rsidRPr="00F53408">
        <w:rPr>
          <w:rFonts w:ascii="Times New Roman" w:hAnsi="Times New Roman"/>
          <w:bCs/>
          <w:spacing w:val="-4"/>
          <w:sz w:val="27"/>
          <w:szCs w:val="27"/>
          <w:lang w:val="vi-VN"/>
        </w:rPr>
        <w:lastRenderedPageBreak/>
        <w:t>Hoàn thành phê duyệt quyết toán 6 hạng mục trung đại tu hoàn thành trong năm 2020.</w:t>
      </w:r>
    </w:p>
    <w:p w:rsidR="00EB47BC" w:rsidRPr="00EB47BC" w:rsidRDefault="009037A9" w:rsidP="00EB47BC">
      <w:pPr>
        <w:spacing w:before="60"/>
        <w:ind w:firstLine="709"/>
        <w:jc w:val="both"/>
        <w:textAlignment w:val="baseline"/>
        <w:rPr>
          <w:rFonts w:ascii="Times New Roman" w:hAnsi="Times New Roman"/>
          <w:b/>
          <w:sz w:val="27"/>
          <w:szCs w:val="27"/>
          <w:lang w:val="vi-VN"/>
        </w:rPr>
      </w:pPr>
      <w:r w:rsidRPr="00F53408">
        <w:rPr>
          <w:rFonts w:ascii="Times New Roman" w:hAnsi="Times New Roman"/>
          <w:b/>
          <w:sz w:val="27"/>
          <w:szCs w:val="27"/>
          <w:lang w:val="vi-VN"/>
        </w:rPr>
        <w:t xml:space="preserve">b. Công tác quản lý tài chính kế toán: </w:t>
      </w:r>
    </w:p>
    <w:p w:rsidR="00EB47BC" w:rsidRPr="00EB47BC" w:rsidRDefault="008D43B9" w:rsidP="00EB47BC">
      <w:pPr>
        <w:spacing w:before="60"/>
        <w:ind w:firstLine="709"/>
        <w:jc w:val="both"/>
        <w:textAlignment w:val="baseline"/>
        <w:rPr>
          <w:rFonts w:ascii="Times New Roman" w:hAnsi="Times New Roman"/>
          <w:b/>
          <w:sz w:val="27"/>
          <w:szCs w:val="27"/>
          <w:lang w:val="vi-VN"/>
        </w:rPr>
      </w:pPr>
      <w:r w:rsidRPr="00F53408">
        <w:rPr>
          <w:rFonts w:ascii="Times New Roman" w:hAnsi="Times New Roman"/>
          <w:sz w:val="27"/>
          <w:szCs w:val="27"/>
          <w:lang w:val="vi-VN"/>
        </w:rPr>
        <w:t>Thực hiện quản lý và sử dụng vốn đúng mục đích.</w:t>
      </w:r>
    </w:p>
    <w:p w:rsidR="00EB47BC" w:rsidRPr="00EB47BC" w:rsidRDefault="008D43B9" w:rsidP="00EB47BC">
      <w:pPr>
        <w:spacing w:before="60"/>
        <w:ind w:firstLine="709"/>
        <w:jc w:val="both"/>
        <w:textAlignment w:val="baseline"/>
        <w:rPr>
          <w:rFonts w:ascii="Times New Roman" w:hAnsi="Times New Roman"/>
          <w:b/>
          <w:sz w:val="27"/>
          <w:szCs w:val="27"/>
          <w:lang w:val="vi-VN"/>
        </w:rPr>
      </w:pPr>
      <w:r w:rsidRPr="00F53408">
        <w:rPr>
          <w:rFonts w:ascii="Times New Roman" w:hAnsi="Times New Roman"/>
          <w:sz w:val="27"/>
          <w:szCs w:val="27"/>
          <w:lang w:val="vi-VN"/>
        </w:rPr>
        <w:t xml:space="preserve">Thực hiện đầy đủ chính sách thuế của Nhà nước, các chế độ chi trả bảo hiểm xã hội, bảo hiểm y tế, chi trả tiền lương và các khoản thanh toán cho người lao động đúng kỳ hạn. </w:t>
      </w:r>
    </w:p>
    <w:p w:rsidR="00EB47BC" w:rsidRPr="00EB47BC" w:rsidRDefault="008D43B9" w:rsidP="00EB47BC">
      <w:pPr>
        <w:spacing w:before="60"/>
        <w:ind w:firstLine="709"/>
        <w:jc w:val="both"/>
        <w:textAlignment w:val="baseline"/>
        <w:rPr>
          <w:rFonts w:ascii="Times New Roman" w:hAnsi="Times New Roman"/>
          <w:b/>
          <w:sz w:val="27"/>
          <w:szCs w:val="27"/>
          <w:lang w:val="vi-VN"/>
        </w:rPr>
      </w:pPr>
      <w:r w:rsidRPr="00F53408">
        <w:rPr>
          <w:rFonts w:ascii="Times New Roman" w:hAnsi="Times New Roman"/>
          <w:sz w:val="27"/>
          <w:szCs w:val="27"/>
          <w:lang w:val="vi-VN"/>
        </w:rPr>
        <w:t xml:space="preserve">Thực hiện tốt việc kiểm tra hồ sơ </w:t>
      </w:r>
      <w:r w:rsidR="00670334" w:rsidRPr="00F53408">
        <w:rPr>
          <w:rFonts w:ascii="Times New Roman" w:hAnsi="Times New Roman"/>
          <w:sz w:val="27"/>
          <w:szCs w:val="27"/>
          <w:lang w:val="vi-VN"/>
        </w:rPr>
        <w:t xml:space="preserve">trước khi </w:t>
      </w:r>
      <w:r w:rsidRPr="00F53408">
        <w:rPr>
          <w:rFonts w:ascii="Times New Roman" w:hAnsi="Times New Roman"/>
          <w:sz w:val="27"/>
          <w:szCs w:val="27"/>
          <w:lang w:val="vi-VN"/>
        </w:rPr>
        <w:t>thanh toán cho các đơ</w:t>
      </w:r>
      <w:r w:rsidR="00670334" w:rsidRPr="00F53408">
        <w:rPr>
          <w:rFonts w:ascii="Times New Roman" w:hAnsi="Times New Roman"/>
          <w:sz w:val="27"/>
          <w:szCs w:val="27"/>
          <w:lang w:val="vi-VN"/>
        </w:rPr>
        <w:t>n vị cung cấp vật tư và dịch vụ</w:t>
      </w:r>
      <w:r w:rsidRPr="00F53408">
        <w:rPr>
          <w:rFonts w:ascii="Times New Roman" w:hAnsi="Times New Roman"/>
          <w:sz w:val="27"/>
          <w:szCs w:val="27"/>
          <w:lang w:val="vi-VN"/>
        </w:rPr>
        <w:t xml:space="preserve"> theo quy định của các hợp đồng đã ký; </w:t>
      </w:r>
    </w:p>
    <w:p w:rsidR="00EB47BC" w:rsidRPr="00EB47BC" w:rsidRDefault="008D43B9" w:rsidP="00EB47BC">
      <w:pPr>
        <w:spacing w:before="60"/>
        <w:ind w:firstLine="709"/>
        <w:jc w:val="both"/>
        <w:textAlignment w:val="baseline"/>
        <w:rPr>
          <w:rFonts w:ascii="Times New Roman" w:hAnsi="Times New Roman"/>
          <w:b/>
          <w:sz w:val="27"/>
          <w:szCs w:val="27"/>
          <w:lang w:val="vi-VN"/>
        </w:rPr>
      </w:pPr>
      <w:r w:rsidRPr="00F53408">
        <w:rPr>
          <w:rFonts w:ascii="Times New Roman" w:hAnsi="Times New Roman"/>
          <w:sz w:val="27"/>
          <w:szCs w:val="27"/>
          <w:lang w:val="vi-VN"/>
        </w:rPr>
        <w:t>Quản lý chặt chẽ tài sản, vật tư tiền vốn, công nợ. Trong năm không phát sinh công nợ khó đòi, nợ quá hạn hoặc thất thoát tài sản;</w:t>
      </w:r>
    </w:p>
    <w:p w:rsidR="00EB47BC" w:rsidRPr="00EB47BC" w:rsidRDefault="008D43B9" w:rsidP="00EB47BC">
      <w:pPr>
        <w:spacing w:before="60"/>
        <w:ind w:firstLine="709"/>
        <w:jc w:val="both"/>
        <w:textAlignment w:val="baseline"/>
        <w:rPr>
          <w:rFonts w:ascii="Times New Roman" w:hAnsi="Times New Roman"/>
          <w:b/>
          <w:sz w:val="27"/>
          <w:szCs w:val="27"/>
          <w:lang w:val="vi-VN"/>
        </w:rPr>
      </w:pPr>
      <w:r w:rsidRPr="00F53408">
        <w:rPr>
          <w:rFonts w:ascii="Times New Roman" w:hAnsi="Times New Roman"/>
          <w:spacing w:val="-6"/>
          <w:sz w:val="27"/>
          <w:szCs w:val="27"/>
          <w:lang w:val="vi-VN"/>
        </w:rPr>
        <w:t>Chủ động tìm kiếm, tháo gỡ các khó khăn về nguồn vốn phục vụ cho sản xuất.</w:t>
      </w:r>
    </w:p>
    <w:p w:rsidR="00EB47BC" w:rsidRPr="00EB47BC" w:rsidRDefault="00636A4B" w:rsidP="00EB47BC">
      <w:pPr>
        <w:spacing w:before="60"/>
        <w:ind w:firstLine="709"/>
        <w:jc w:val="both"/>
        <w:textAlignment w:val="baseline"/>
        <w:rPr>
          <w:rFonts w:ascii="Times New Roman" w:hAnsi="Times New Roman"/>
          <w:b/>
          <w:sz w:val="27"/>
          <w:szCs w:val="27"/>
          <w:lang w:val="vi-VN"/>
        </w:rPr>
      </w:pPr>
      <w:r w:rsidRPr="00F53408">
        <w:rPr>
          <w:rFonts w:ascii="Times New Roman" w:hAnsi="Times New Roman"/>
          <w:sz w:val="27"/>
          <w:szCs w:val="27"/>
          <w:lang w:val="vi-VN"/>
        </w:rPr>
        <w:t>Công ty thực hiện thu hồi công nợ tiền điện đúng hạn để đảm bảo nguồn thanh toán đúng kế hoạch đặt ra. Tổng số tiền thu được trong năm 2020: 4.579 tỷ đồng (đã thu tiền điện hết tháng 10/2020). Dòng tiền thu về luôn được ưu tiên thanh toán trả vay và lãi vay với Ngân hàng đúng hạn không để Công ty bị xếp hạng doanh nghiệp thấp.</w:t>
      </w:r>
    </w:p>
    <w:p w:rsidR="00EB47BC" w:rsidRPr="00DE3BB1" w:rsidRDefault="00636A4B" w:rsidP="00EB47BC">
      <w:pPr>
        <w:spacing w:before="60"/>
        <w:ind w:firstLine="709"/>
        <w:jc w:val="both"/>
        <w:textAlignment w:val="baseline"/>
        <w:rPr>
          <w:rFonts w:ascii="Times New Roman" w:hAnsi="Times New Roman"/>
          <w:b/>
          <w:sz w:val="27"/>
          <w:szCs w:val="27"/>
          <w:lang w:val="vi-VN"/>
        </w:rPr>
      </w:pPr>
      <w:r w:rsidRPr="00F53408">
        <w:rPr>
          <w:rFonts w:ascii="Times New Roman" w:hAnsi="Times New Roman"/>
          <w:sz w:val="27"/>
          <w:szCs w:val="27"/>
          <w:lang w:val="vi-VN"/>
        </w:rPr>
        <w:t xml:space="preserve">Cân đối trả nợ trước hạn là cơ </w:t>
      </w:r>
      <w:r w:rsidRPr="00DE3BB1">
        <w:rPr>
          <w:rFonts w:ascii="Times New Roman" w:hAnsi="Times New Roman"/>
          <w:sz w:val="27"/>
          <w:szCs w:val="27"/>
          <w:lang w:val="vi-VN"/>
        </w:rPr>
        <w:t xml:space="preserve">sở để </w:t>
      </w:r>
      <w:r w:rsidR="00DE3BB1" w:rsidRPr="00DE3BB1">
        <w:rPr>
          <w:rFonts w:ascii="Times New Roman" w:hAnsi="Times New Roman"/>
          <w:sz w:val="27"/>
          <w:szCs w:val="27"/>
          <w:lang w:val="vi-VN"/>
        </w:rPr>
        <w:t>N</w:t>
      </w:r>
      <w:r w:rsidRPr="00DE3BB1">
        <w:rPr>
          <w:rFonts w:ascii="Times New Roman" w:hAnsi="Times New Roman"/>
          <w:sz w:val="27"/>
          <w:szCs w:val="27"/>
          <w:lang w:val="vi-VN"/>
        </w:rPr>
        <w:t>gân hàng xếp hạng tín dụng, đảm bảo cho Công ty được hưởng lãi suất vay ngắn hạn ưu đãi. Công ty đã trả trước nợ trái phiếu 310 tỷ đồng vào ngày 01/4/2020 (trả trước 8 tháng) và 250 tỷ đồng vào ngày 25/9/2020 (trả trước 3 tháng) với lãi suất 9% so với lãi suất vay ngắn hạn của Tổng công ty tại VCB là 4,1% đã làm giảm chi phí lãi vay 14,5 tỷ đồng.</w:t>
      </w:r>
    </w:p>
    <w:p w:rsidR="00636A4B" w:rsidRPr="00EB47BC" w:rsidRDefault="00636A4B" w:rsidP="00EB47BC">
      <w:pPr>
        <w:spacing w:before="60"/>
        <w:ind w:firstLine="709"/>
        <w:jc w:val="both"/>
        <w:textAlignment w:val="baseline"/>
        <w:rPr>
          <w:rFonts w:ascii="Times New Roman" w:hAnsi="Times New Roman"/>
          <w:b/>
          <w:sz w:val="27"/>
          <w:szCs w:val="27"/>
          <w:lang w:val="vi-VN"/>
        </w:rPr>
      </w:pPr>
      <w:r w:rsidRPr="00DE3BB1">
        <w:rPr>
          <w:rFonts w:ascii="Times New Roman" w:hAnsi="Times New Roman"/>
          <w:sz w:val="27"/>
          <w:szCs w:val="27"/>
          <w:lang w:val="vi-VN"/>
        </w:rPr>
        <w:t xml:space="preserve">Công ty đã thu xếp vốn vay cho các dự án đầu tư tại Ngân hàng TMCP Ngoại thương Việt Nam với hạn mức 20 tỷ </w:t>
      </w:r>
      <w:r w:rsidR="00DE3BB1" w:rsidRPr="00DE3BB1">
        <w:rPr>
          <w:rFonts w:ascii="Times New Roman" w:hAnsi="Times New Roman"/>
          <w:sz w:val="27"/>
          <w:szCs w:val="27"/>
          <w:lang w:val="vi-VN"/>
        </w:rPr>
        <w:t>(</w:t>
      </w:r>
      <w:r w:rsidRPr="00DE3BB1">
        <w:rPr>
          <w:rFonts w:ascii="Times New Roman" w:hAnsi="Times New Roman"/>
          <w:sz w:val="27"/>
          <w:szCs w:val="27"/>
          <w:lang w:val="vi-VN"/>
        </w:rPr>
        <w:t xml:space="preserve">đến 31/12/2020 đã giải ngân:12,9 tỷ đồng, số còn lại giải ngân trong </w:t>
      </w:r>
      <w:r w:rsidR="00DE3BB1" w:rsidRPr="00DE3BB1">
        <w:rPr>
          <w:rFonts w:ascii="Times New Roman" w:hAnsi="Times New Roman"/>
          <w:sz w:val="27"/>
          <w:szCs w:val="27"/>
        </w:rPr>
        <w:t>Quý I/2021</w:t>
      </w:r>
      <w:r w:rsidRPr="00DE3BB1">
        <w:rPr>
          <w:rFonts w:ascii="Times New Roman" w:hAnsi="Times New Roman"/>
          <w:sz w:val="27"/>
          <w:szCs w:val="27"/>
          <w:lang w:val="vi-VN"/>
        </w:rPr>
        <w:t>). Thu xếp vốn vay của nhà thầu để thực hiện Dự án đầu tư tạo nguồn tài chính cho Công ty để triển khai các dự án đầu tư</w:t>
      </w:r>
      <w:r w:rsidRPr="00F53408">
        <w:rPr>
          <w:rFonts w:ascii="Times New Roman" w:hAnsi="Times New Roman"/>
          <w:sz w:val="27"/>
          <w:szCs w:val="27"/>
          <w:lang w:val="vi-VN"/>
        </w:rPr>
        <w:t xml:space="preserve"> th</w:t>
      </w:r>
      <w:r w:rsidR="00670334" w:rsidRPr="00F53408">
        <w:rPr>
          <w:rFonts w:ascii="Times New Roman" w:hAnsi="Times New Roman"/>
          <w:sz w:val="27"/>
          <w:szCs w:val="27"/>
          <w:lang w:val="vi-VN"/>
        </w:rPr>
        <w:t>eo quy định,</w:t>
      </w:r>
      <w:r w:rsidRPr="00F53408">
        <w:rPr>
          <w:rFonts w:ascii="Times New Roman" w:hAnsi="Times New Roman"/>
          <w:sz w:val="27"/>
          <w:szCs w:val="27"/>
          <w:lang w:val="vi-VN"/>
        </w:rPr>
        <w:t xml:space="preserve"> Công ty tiếp tục đưa hình thức này vào các hồ sơ mời thầu của các dự án đang triển khai</w:t>
      </w:r>
      <w:r w:rsidR="00670334" w:rsidRPr="00F53408">
        <w:rPr>
          <w:rFonts w:ascii="Times New Roman" w:hAnsi="Times New Roman"/>
          <w:sz w:val="27"/>
          <w:szCs w:val="27"/>
          <w:lang w:val="vi-VN"/>
        </w:rPr>
        <w:t>.</w:t>
      </w:r>
      <w:r w:rsidRPr="00F53408">
        <w:rPr>
          <w:rFonts w:ascii="Times New Roman" w:hAnsi="Times New Roman"/>
          <w:sz w:val="27"/>
          <w:szCs w:val="27"/>
          <w:lang w:val="vi-VN"/>
        </w:rPr>
        <w:t xml:space="preserve"> Công ty đã thu xếp vốn vay ngắn hạn tại Vietinbank với hạn mức </w:t>
      </w:r>
      <w:r w:rsidR="00670334" w:rsidRPr="00F53408">
        <w:rPr>
          <w:rFonts w:ascii="Times New Roman" w:hAnsi="Times New Roman"/>
          <w:sz w:val="27"/>
          <w:szCs w:val="27"/>
          <w:lang w:val="vi-VN"/>
        </w:rPr>
        <w:t xml:space="preserve">hiện tại là </w:t>
      </w:r>
      <w:r w:rsidRPr="00F53408">
        <w:rPr>
          <w:rFonts w:ascii="Times New Roman" w:hAnsi="Times New Roman"/>
          <w:sz w:val="27"/>
          <w:szCs w:val="27"/>
          <w:lang w:val="vi-VN"/>
        </w:rPr>
        <w:t xml:space="preserve">250 tỷ đồng, giải ngân ngày 19/6/2020. </w:t>
      </w:r>
    </w:p>
    <w:p w:rsidR="00636A4B" w:rsidRPr="00F53408" w:rsidRDefault="00636A4B" w:rsidP="007879DE">
      <w:pPr>
        <w:spacing w:before="60"/>
        <w:ind w:firstLine="709"/>
        <w:jc w:val="both"/>
        <w:rPr>
          <w:rFonts w:ascii="Times New Roman" w:hAnsi="Times New Roman"/>
          <w:sz w:val="27"/>
          <w:szCs w:val="27"/>
          <w:lang w:val="vi-VN"/>
        </w:rPr>
      </w:pPr>
      <w:r w:rsidRPr="00F53408">
        <w:rPr>
          <w:rFonts w:ascii="Times New Roman" w:hAnsi="Times New Roman"/>
          <w:sz w:val="27"/>
          <w:szCs w:val="27"/>
          <w:lang w:val="vi-VN"/>
        </w:rPr>
        <w:t>Bên cạnh đó công tác tài chính đã được sự hỗ trợ rất lớn của Tổng Công ty, cụ thể như sau:</w:t>
      </w:r>
    </w:p>
    <w:p w:rsidR="00636A4B" w:rsidRPr="00F53408" w:rsidRDefault="00636A4B" w:rsidP="007879DE">
      <w:pPr>
        <w:spacing w:before="60"/>
        <w:ind w:firstLine="709"/>
        <w:jc w:val="both"/>
        <w:rPr>
          <w:rFonts w:ascii="Times New Roman" w:hAnsi="Times New Roman"/>
          <w:sz w:val="27"/>
          <w:szCs w:val="27"/>
          <w:lang w:val="vi-VN"/>
        </w:rPr>
      </w:pPr>
      <w:r w:rsidRPr="00F53408">
        <w:rPr>
          <w:rFonts w:ascii="Times New Roman" w:hAnsi="Times New Roman"/>
          <w:sz w:val="27"/>
          <w:szCs w:val="27"/>
          <w:lang w:val="vi-VN"/>
        </w:rPr>
        <w:t xml:space="preserve"> + Về vay </w:t>
      </w:r>
      <w:r w:rsidRPr="00DE3BB1">
        <w:rPr>
          <w:rFonts w:ascii="Times New Roman" w:hAnsi="Times New Roman"/>
          <w:sz w:val="27"/>
          <w:szCs w:val="27"/>
          <w:lang w:val="vi-VN"/>
        </w:rPr>
        <w:t>ngắn hạn,Tổ</w:t>
      </w:r>
      <w:r w:rsidR="00DE3BB1" w:rsidRPr="00DE3BB1">
        <w:rPr>
          <w:rFonts w:ascii="Times New Roman" w:hAnsi="Times New Roman"/>
          <w:sz w:val="27"/>
          <w:szCs w:val="27"/>
          <w:lang w:val="vi-VN"/>
        </w:rPr>
        <w:t>ng c</w:t>
      </w:r>
      <w:r w:rsidRPr="00DE3BB1">
        <w:rPr>
          <w:rFonts w:ascii="Times New Roman" w:hAnsi="Times New Roman"/>
          <w:sz w:val="27"/>
          <w:szCs w:val="27"/>
          <w:lang w:val="vi-VN"/>
        </w:rPr>
        <w:t>ông ty đã thu xếp vốn vay ngắn hạn chủ yếu qua hình thức mở L/C để thanh toán tiền than cho TKV thời điểm 31/12/2020 dư vay ngắn hạn với Tổng công ty: 943 tỷ đồng, với kỳ hạn linh động đảm bảo được mức lãi suất tốt nhất cho Công ty, lãi suất thấp nhất là 3%/năm, cao nhất:</w:t>
      </w:r>
      <w:r w:rsidR="00DE3BB1" w:rsidRPr="00DE3BB1">
        <w:rPr>
          <w:rFonts w:ascii="Times New Roman" w:hAnsi="Times New Roman"/>
          <w:sz w:val="27"/>
          <w:szCs w:val="27"/>
          <w:lang w:val="vi-VN"/>
        </w:rPr>
        <w:t xml:space="preserve"> 5,8%/</w:t>
      </w:r>
      <w:r w:rsidRPr="00DE3BB1">
        <w:rPr>
          <w:rFonts w:ascii="Times New Roman" w:hAnsi="Times New Roman"/>
          <w:sz w:val="27"/>
          <w:szCs w:val="27"/>
          <w:lang w:val="vi-VN"/>
        </w:rPr>
        <w:t>năm.</w:t>
      </w:r>
    </w:p>
    <w:p w:rsidR="00EB47BC" w:rsidRPr="00EB47BC" w:rsidRDefault="00636A4B" w:rsidP="007879DE">
      <w:pPr>
        <w:spacing w:before="60"/>
        <w:ind w:firstLine="709"/>
        <w:jc w:val="both"/>
        <w:rPr>
          <w:rFonts w:ascii="Times New Roman" w:hAnsi="Times New Roman"/>
          <w:sz w:val="27"/>
          <w:szCs w:val="27"/>
          <w:lang w:val="vi-VN"/>
        </w:rPr>
      </w:pPr>
      <w:r w:rsidRPr="00F53408">
        <w:rPr>
          <w:rFonts w:ascii="Times New Roman" w:hAnsi="Times New Roman"/>
          <w:sz w:val="27"/>
          <w:szCs w:val="27"/>
          <w:lang w:val="vi-VN"/>
        </w:rPr>
        <w:t xml:space="preserve">+ Bên cạnh đó Tổng Công ty đã sử dụng nguồn nhàn rỗi để trả trước tiền than cho TKV đến hết </w:t>
      </w:r>
      <w:r w:rsidRPr="00DE3BB1">
        <w:rPr>
          <w:rFonts w:ascii="Times New Roman" w:hAnsi="Times New Roman"/>
          <w:sz w:val="27"/>
          <w:szCs w:val="27"/>
          <w:lang w:val="vi-VN"/>
        </w:rPr>
        <w:t>năm 2020: 597 tỷ</w:t>
      </w:r>
      <w:r w:rsidR="00DE3BB1" w:rsidRPr="00DE3BB1">
        <w:rPr>
          <w:rFonts w:ascii="Times New Roman" w:hAnsi="Times New Roman"/>
          <w:sz w:val="27"/>
          <w:szCs w:val="27"/>
        </w:rPr>
        <w:t xml:space="preserve"> đồng</w:t>
      </w:r>
      <w:r w:rsidRPr="00DE3BB1">
        <w:rPr>
          <w:rFonts w:ascii="Times New Roman" w:hAnsi="Times New Roman"/>
          <w:sz w:val="27"/>
          <w:szCs w:val="27"/>
          <w:lang w:val="vi-VN"/>
        </w:rPr>
        <w:t>, với lãi suất áp dụng cho khoản trả trước theo lãi suất tiền gửi có kỳ hạn tư</w:t>
      </w:r>
      <w:r w:rsidR="00DE3BB1" w:rsidRPr="00DE3BB1">
        <w:rPr>
          <w:rFonts w:ascii="Times New Roman" w:hAnsi="Times New Roman"/>
          <w:sz w:val="27"/>
          <w:szCs w:val="27"/>
          <w:lang w:val="vi-VN"/>
        </w:rPr>
        <w:t>ơng ứng, bình quân khoảng 4,6%/</w:t>
      </w:r>
      <w:r w:rsidRPr="00DE3BB1">
        <w:rPr>
          <w:rFonts w:ascii="Times New Roman" w:hAnsi="Times New Roman"/>
          <w:sz w:val="27"/>
          <w:szCs w:val="27"/>
          <w:lang w:val="vi-VN"/>
        </w:rPr>
        <w:t>năm.</w:t>
      </w:r>
    </w:p>
    <w:p w:rsidR="00636A4B" w:rsidRPr="00F53408" w:rsidRDefault="00636A4B" w:rsidP="007879DE">
      <w:pPr>
        <w:spacing w:before="60"/>
        <w:ind w:firstLine="709"/>
        <w:jc w:val="both"/>
        <w:rPr>
          <w:rFonts w:ascii="Times New Roman" w:hAnsi="Times New Roman"/>
          <w:sz w:val="27"/>
          <w:szCs w:val="27"/>
          <w:lang w:val="vi-VN"/>
        </w:rPr>
      </w:pPr>
      <w:r w:rsidRPr="00DE3BB1">
        <w:rPr>
          <w:rFonts w:ascii="Times New Roman" w:hAnsi="Times New Roman"/>
          <w:sz w:val="27"/>
          <w:szCs w:val="27"/>
          <w:lang w:val="vi-VN"/>
        </w:rPr>
        <w:t xml:space="preserve">Về công nợ tiền than và trả lãi vay cho TKV: </w:t>
      </w:r>
      <w:r w:rsidR="00DE3BB1" w:rsidRPr="00DE3BB1">
        <w:rPr>
          <w:rFonts w:ascii="Times New Roman" w:hAnsi="Times New Roman"/>
          <w:sz w:val="27"/>
          <w:szCs w:val="27"/>
          <w:lang w:val="vi-VN"/>
        </w:rPr>
        <w:t>đ</w:t>
      </w:r>
      <w:r w:rsidRPr="00DE3BB1">
        <w:rPr>
          <w:rFonts w:ascii="Times New Roman" w:hAnsi="Times New Roman"/>
          <w:sz w:val="27"/>
          <w:szCs w:val="27"/>
          <w:lang w:val="vi-VN"/>
        </w:rPr>
        <w:t xml:space="preserve">ến 31/12/2020 </w:t>
      </w:r>
      <w:r w:rsidR="00DE3BB1" w:rsidRPr="00DE3BB1">
        <w:rPr>
          <w:rFonts w:ascii="Times New Roman" w:hAnsi="Times New Roman"/>
          <w:sz w:val="27"/>
          <w:szCs w:val="27"/>
          <w:lang w:val="vi-VN"/>
        </w:rPr>
        <w:t>c</w:t>
      </w:r>
      <w:r w:rsidRPr="00DE3BB1">
        <w:rPr>
          <w:rFonts w:ascii="Times New Roman" w:hAnsi="Times New Roman"/>
          <w:sz w:val="27"/>
          <w:szCs w:val="27"/>
          <w:lang w:val="vi-VN"/>
        </w:rPr>
        <w:t xml:space="preserve">ông nợ tiền than với Tổng </w:t>
      </w:r>
      <w:r w:rsidR="00DE3BB1" w:rsidRPr="00DE3BB1">
        <w:rPr>
          <w:rFonts w:ascii="Times New Roman" w:hAnsi="Times New Roman"/>
          <w:sz w:val="27"/>
          <w:szCs w:val="27"/>
          <w:lang w:val="vi-VN"/>
        </w:rPr>
        <w:t>c</w:t>
      </w:r>
      <w:r w:rsidRPr="00DE3BB1">
        <w:rPr>
          <w:rFonts w:ascii="Times New Roman" w:hAnsi="Times New Roman"/>
          <w:sz w:val="27"/>
          <w:szCs w:val="27"/>
          <w:lang w:val="vi-VN"/>
        </w:rPr>
        <w:t>ông ty là: 2.009,9 tỷ đồng. Năm 2020, Công ty đã thực hiện trả hết nợ lãi vay và lãi chậm trả tiền than cho TKV với tổng số tiền 430,5 tỷ đồng</w:t>
      </w:r>
      <w:r w:rsidR="00670334" w:rsidRPr="00DE3BB1">
        <w:rPr>
          <w:rFonts w:ascii="Times New Roman" w:hAnsi="Times New Roman"/>
          <w:sz w:val="27"/>
          <w:szCs w:val="27"/>
          <w:lang w:val="vi-VN"/>
        </w:rPr>
        <w:t>, tuy nhiên đã ảnh hưởng làm tăng công nợ tiền than với Tổng Công ty</w:t>
      </w:r>
      <w:r w:rsidRPr="00DE3BB1">
        <w:rPr>
          <w:rFonts w:ascii="Times New Roman" w:hAnsi="Times New Roman"/>
          <w:sz w:val="27"/>
          <w:szCs w:val="27"/>
          <w:lang w:val="vi-VN"/>
        </w:rPr>
        <w:t>.</w:t>
      </w:r>
    </w:p>
    <w:p w:rsidR="009037A9" w:rsidRPr="00F53408" w:rsidRDefault="00930A69" w:rsidP="007879DE">
      <w:pPr>
        <w:spacing w:before="60"/>
        <w:ind w:firstLine="709"/>
        <w:jc w:val="both"/>
        <w:rPr>
          <w:rFonts w:ascii="Times New Roman" w:hAnsi="Times New Roman"/>
          <w:bCs/>
          <w:sz w:val="27"/>
          <w:szCs w:val="27"/>
          <w:lang w:val="vi-VN"/>
        </w:rPr>
      </w:pPr>
      <w:r>
        <w:rPr>
          <w:rFonts w:ascii="Times New Roman" w:hAnsi="Times New Roman"/>
          <w:bCs/>
          <w:sz w:val="27"/>
          <w:szCs w:val="27"/>
          <w:lang w:val="vi-VN"/>
        </w:rPr>
        <w:t>Một số chỉ tiêu</w:t>
      </w:r>
      <w:r w:rsidR="009037A9" w:rsidRPr="00F53408">
        <w:rPr>
          <w:rFonts w:ascii="Times New Roman" w:hAnsi="Times New Roman"/>
          <w:bCs/>
          <w:sz w:val="27"/>
          <w:szCs w:val="27"/>
          <w:lang w:val="vi-VN"/>
        </w:rPr>
        <w:t xml:space="preserve"> kinh tế, tài chính như sau:</w:t>
      </w:r>
    </w:p>
    <w:p w:rsidR="0098331B" w:rsidRPr="00F53408" w:rsidRDefault="0098331B" w:rsidP="00636A4B">
      <w:pPr>
        <w:spacing w:line="288" w:lineRule="auto"/>
        <w:ind w:firstLine="567"/>
        <w:jc w:val="both"/>
        <w:rPr>
          <w:rFonts w:ascii="Times New Roman" w:hAnsi="Times New Roman"/>
          <w:bCs/>
          <w:sz w:val="27"/>
          <w:szCs w:val="27"/>
          <w:lang w:val="vi-VN"/>
        </w:rPr>
      </w:pP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17"/>
        <w:gridCol w:w="3133"/>
        <w:gridCol w:w="1144"/>
        <w:gridCol w:w="1752"/>
        <w:gridCol w:w="1985"/>
      </w:tblGrid>
      <w:tr w:rsidR="009037A9" w:rsidRPr="00F53408" w:rsidTr="00861BAD">
        <w:trPr>
          <w:trHeight w:val="644"/>
          <w:tblHeader/>
        </w:trPr>
        <w:tc>
          <w:tcPr>
            <w:tcW w:w="917" w:type="dxa"/>
            <w:tcBorders>
              <w:top w:val="single" w:sz="4" w:space="0" w:color="auto"/>
              <w:left w:val="single" w:sz="4" w:space="0" w:color="auto"/>
              <w:bottom w:val="single" w:sz="4" w:space="0" w:color="auto"/>
              <w:right w:val="single" w:sz="4" w:space="0" w:color="auto"/>
            </w:tcBorders>
            <w:vAlign w:val="center"/>
          </w:tcPr>
          <w:p w:rsidR="009037A9" w:rsidRPr="00F53408" w:rsidRDefault="009037A9" w:rsidP="00B85979">
            <w:pPr>
              <w:jc w:val="center"/>
              <w:rPr>
                <w:rFonts w:ascii="Times New Roman" w:hAnsi="Times New Roman"/>
                <w:b/>
                <w:sz w:val="24"/>
                <w:szCs w:val="24"/>
                <w:lang w:val="nl-NL"/>
              </w:rPr>
            </w:pPr>
            <w:r w:rsidRPr="00F53408">
              <w:rPr>
                <w:rFonts w:ascii="Times New Roman" w:hAnsi="Times New Roman"/>
                <w:b/>
                <w:sz w:val="24"/>
                <w:szCs w:val="24"/>
                <w:lang w:val="nl-NL"/>
              </w:rPr>
              <w:lastRenderedPageBreak/>
              <w:t>STT</w:t>
            </w:r>
          </w:p>
        </w:tc>
        <w:tc>
          <w:tcPr>
            <w:tcW w:w="3133" w:type="dxa"/>
            <w:tcBorders>
              <w:top w:val="single" w:sz="4" w:space="0" w:color="auto"/>
              <w:left w:val="single" w:sz="4" w:space="0" w:color="auto"/>
              <w:bottom w:val="single" w:sz="4" w:space="0" w:color="auto"/>
              <w:right w:val="single" w:sz="4" w:space="0" w:color="auto"/>
            </w:tcBorders>
            <w:vAlign w:val="center"/>
          </w:tcPr>
          <w:p w:rsidR="009037A9" w:rsidRPr="00F53408" w:rsidRDefault="009037A9" w:rsidP="00B85979">
            <w:pPr>
              <w:jc w:val="center"/>
              <w:rPr>
                <w:rFonts w:ascii="Times New Roman" w:hAnsi="Times New Roman"/>
                <w:b/>
                <w:sz w:val="24"/>
                <w:szCs w:val="24"/>
                <w:lang w:val="nl-NL"/>
              </w:rPr>
            </w:pPr>
            <w:r w:rsidRPr="00F53408">
              <w:rPr>
                <w:rFonts w:ascii="Times New Roman" w:hAnsi="Times New Roman"/>
                <w:b/>
                <w:sz w:val="24"/>
                <w:szCs w:val="24"/>
                <w:lang w:val="nl-NL"/>
              </w:rPr>
              <w:t>Chỉ tiêu</w:t>
            </w:r>
          </w:p>
        </w:tc>
        <w:tc>
          <w:tcPr>
            <w:tcW w:w="1144" w:type="dxa"/>
            <w:tcBorders>
              <w:top w:val="single" w:sz="4" w:space="0" w:color="auto"/>
              <w:left w:val="single" w:sz="4" w:space="0" w:color="auto"/>
              <w:bottom w:val="single" w:sz="4" w:space="0" w:color="auto"/>
              <w:right w:val="single" w:sz="4" w:space="0" w:color="auto"/>
            </w:tcBorders>
            <w:vAlign w:val="center"/>
          </w:tcPr>
          <w:p w:rsidR="009037A9" w:rsidRPr="00F53408" w:rsidRDefault="009037A9" w:rsidP="00B85979">
            <w:pPr>
              <w:jc w:val="center"/>
              <w:rPr>
                <w:rFonts w:ascii="Times New Roman" w:hAnsi="Times New Roman"/>
                <w:b/>
                <w:sz w:val="24"/>
                <w:szCs w:val="24"/>
                <w:lang w:val="nl-NL"/>
              </w:rPr>
            </w:pPr>
            <w:r w:rsidRPr="00F53408">
              <w:rPr>
                <w:rFonts w:ascii="Times New Roman" w:hAnsi="Times New Roman"/>
                <w:b/>
                <w:sz w:val="24"/>
                <w:szCs w:val="24"/>
                <w:lang w:val="nl-NL"/>
              </w:rPr>
              <w:t>Đơn vị</w:t>
            </w:r>
          </w:p>
        </w:tc>
        <w:tc>
          <w:tcPr>
            <w:tcW w:w="1752" w:type="dxa"/>
            <w:tcBorders>
              <w:top w:val="single" w:sz="4" w:space="0" w:color="auto"/>
              <w:left w:val="single" w:sz="4" w:space="0" w:color="auto"/>
              <w:bottom w:val="single" w:sz="4" w:space="0" w:color="auto"/>
              <w:right w:val="single" w:sz="4" w:space="0" w:color="auto"/>
            </w:tcBorders>
            <w:vAlign w:val="center"/>
          </w:tcPr>
          <w:p w:rsidR="009037A9" w:rsidRPr="00F53408" w:rsidRDefault="009037A9" w:rsidP="00B85979">
            <w:pPr>
              <w:jc w:val="center"/>
              <w:rPr>
                <w:rFonts w:ascii="Times New Roman" w:hAnsi="Times New Roman"/>
                <w:b/>
                <w:sz w:val="24"/>
                <w:szCs w:val="24"/>
                <w:lang w:val="nl-NL"/>
              </w:rPr>
            </w:pPr>
            <w:r w:rsidRPr="00F53408">
              <w:rPr>
                <w:rFonts w:ascii="Times New Roman" w:hAnsi="Times New Roman"/>
                <w:b/>
                <w:sz w:val="24"/>
                <w:szCs w:val="24"/>
                <w:lang w:val="nl-NL"/>
              </w:rPr>
              <w:t>Kế hoạch</w:t>
            </w:r>
          </w:p>
          <w:p w:rsidR="009037A9" w:rsidRPr="00F53408" w:rsidRDefault="009037A9" w:rsidP="00B85979">
            <w:pPr>
              <w:jc w:val="center"/>
              <w:rPr>
                <w:rFonts w:ascii="Times New Roman" w:hAnsi="Times New Roman"/>
                <w:b/>
                <w:sz w:val="24"/>
                <w:szCs w:val="24"/>
                <w:lang w:val="nl-NL"/>
              </w:rPr>
            </w:pPr>
            <w:r w:rsidRPr="00F53408">
              <w:rPr>
                <w:rFonts w:ascii="Times New Roman" w:hAnsi="Times New Roman"/>
                <w:b/>
                <w:sz w:val="24"/>
                <w:szCs w:val="24"/>
                <w:lang w:val="nl-NL"/>
              </w:rPr>
              <w:t>năm 2020</w:t>
            </w:r>
          </w:p>
        </w:tc>
        <w:tc>
          <w:tcPr>
            <w:tcW w:w="1985" w:type="dxa"/>
            <w:tcBorders>
              <w:top w:val="single" w:sz="4" w:space="0" w:color="auto"/>
              <w:left w:val="single" w:sz="4" w:space="0" w:color="auto"/>
              <w:bottom w:val="single" w:sz="4" w:space="0" w:color="auto"/>
              <w:right w:val="single" w:sz="4" w:space="0" w:color="auto"/>
            </w:tcBorders>
            <w:vAlign w:val="center"/>
          </w:tcPr>
          <w:p w:rsidR="009037A9" w:rsidRPr="00F53408" w:rsidRDefault="009037A9" w:rsidP="00B85979">
            <w:pPr>
              <w:jc w:val="center"/>
              <w:rPr>
                <w:rFonts w:ascii="Times New Roman" w:hAnsi="Times New Roman"/>
                <w:b/>
                <w:sz w:val="24"/>
                <w:szCs w:val="24"/>
                <w:lang w:val="nl-NL"/>
              </w:rPr>
            </w:pPr>
            <w:r w:rsidRPr="00F53408">
              <w:rPr>
                <w:rFonts w:ascii="Times New Roman" w:hAnsi="Times New Roman"/>
                <w:b/>
                <w:sz w:val="24"/>
                <w:szCs w:val="24"/>
                <w:lang w:val="nl-NL"/>
              </w:rPr>
              <w:t>Thực hiện</w:t>
            </w:r>
          </w:p>
          <w:p w:rsidR="009037A9" w:rsidRPr="00F53408" w:rsidRDefault="009037A9" w:rsidP="00B85979">
            <w:pPr>
              <w:jc w:val="center"/>
              <w:rPr>
                <w:rFonts w:ascii="Times New Roman" w:hAnsi="Times New Roman"/>
                <w:b/>
                <w:sz w:val="24"/>
                <w:szCs w:val="24"/>
                <w:lang w:val="nl-NL"/>
              </w:rPr>
            </w:pPr>
            <w:r w:rsidRPr="00F53408">
              <w:rPr>
                <w:rFonts w:ascii="Times New Roman" w:hAnsi="Times New Roman"/>
                <w:b/>
                <w:sz w:val="24"/>
                <w:szCs w:val="24"/>
                <w:lang w:val="nl-NL"/>
              </w:rPr>
              <w:t>năm 2020</w:t>
            </w:r>
          </w:p>
        </w:tc>
      </w:tr>
      <w:tr w:rsidR="00CC48DC" w:rsidRPr="00F53408" w:rsidTr="00861BAD">
        <w:trPr>
          <w:trHeight w:val="318"/>
        </w:trPr>
        <w:tc>
          <w:tcPr>
            <w:tcW w:w="917" w:type="dxa"/>
            <w:tcBorders>
              <w:top w:val="single" w:sz="4" w:space="0" w:color="auto"/>
              <w:left w:val="single" w:sz="4" w:space="0" w:color="auto"/>
              <w:bottom w:val="single" w:sz="4" w:space="0" w:color="auto"/>
              <w:right w:val="single" w:sz="4" w:space="0" w:color="auto"/>
            </w:tcBorders>
          </w:tcPr>
          <w:p w:rsidR="00CC48DC" w:rsidRPr="00F53408" w:rsidRDefault="00CC48DC" w:rsidP="00B85979">
            <w:pPr>
              <w:spacing w:line="360" w:lineRule="auto"/>
              <w:jc w:val="center"/>
              <w:rPr>
                <w:rFonts w:ascii="Times New Roman" w:hAnsi="Times New Roman"/>
                <w:sz w:val="24"/>
                <w:szCs w:val="24"/>
                <w:lang w:val="nl-NL"/>
              </w:rPr>
            </w:pPr>
            <w:r w:rsidRPr="00F53408">
              <w:rPr>
                <w:rFonts w:ascii="Times New Roman" w:hAnsi="Times New Roman"/>
                <w:sz w:val="24"/>
                <w:szCs w:val="24"/>
                <w:lang w:val="nl-NL"/>
              </w:rPr>
              <w:t>1</w:t>
            </w:r>
          </w:p>
        </w:tc>
        <w:tc>
          <w:tcPr>
            <w:tcW w:w="3133" w:type="dxa"/>
            <w:tcBorders>
              <w:top w:val="single" w:sz="4" w:space="0" w:color="auto"/>
              <w:left w:val="single" w:sz="4" w:space="0" w:color="auto"/>
              <w:bottom w:val="single" w:sz="4" w:space="0" w:color="auto"/>
              <w:right w:val="single" w:sz="4" w:space="0" w:color="auto"/>
            </w:tcBorders>
            <w:vAlign w:val="center"/>
          </w:tcPr>
          <w:p w:rsidR="00CC48DC" w:rsidRPr="00F53408" w:rsidRDefault="00CC48DC" w:rsidP="00861BAD">
            <w:pPr>
              <w:tabs>
                <w:tab w:val="left" w:pos="1500"/>
              </w:tabs>
              <w:spacing w:line="360" w:lineRule="auto"/>
              <w:rPr>
                <w:rFonts w:ascii="Times New Roman" w:hAnsi="Times New Roman"/>
                <w:sz w:val="24"/>
                <w:szCs w:val="24"/>
                <w:lang w:val="nl-NL"/>
              </w:rPr>
            </w:pPr>
            <w:r w:rsidRPr="00F53408">
              <w:rPr>
                <w:rFonts w:ascii="Times New Roman" w:hAnsi="Times New Roman"/>
                <w:sz w:val="24"/>
                <w:szCs w:val="24"/>
                <w:lang w:val="nl-NL"/>
              </w:rPr>
              <w:t xml:space="preserve">Doanh thu </w:t>
            </w:r>
            <w:r w:rsidR="00861BAD" w:rsidRPr="00F53408">
              <w:rPr>
                <w:rFonts w:ascii="Times New Roman" w:hAnsi="Times New Roman"/>
                <w:sz w:val="24"/>
                <w:szCs w:val="24"/>
                <w:lang w:val="nl-NL"/>
              </w:rPr>
              <w:tab/>
            </w:r>
          </w:p>
        </w:tc>
        <w:tc>
          <w:tcPr>
            <w:tcW w:w="1144" w:type="dxa"/>
            <w:tcBorders>
              <w:top w:val="single" w:sz="4" w:space="0" w:color="auto"/>
              <w:left w:val="single" w:sz="4" w:space="0" w:color="auto"/>
              <w:bottom w:val="single" w:sz="4" w:space="0" w:color="auto"/>
              <w:right w:val="single" w:sz="4" w:space="0" w:color="auto"/>
            </w:tcBorders>
          </w:tcPr>
          <w:p w:rsidR="00CC48DC" w:rsidRPr="00F53408" w:rsidRDefault="00CC48DC" w:rsidP="00B85979">
            <w:pPr>
              <w:spacing w:line="360" w:lineRule="auto"/>
              <w:jc w:val="center"/>
              <w:rPr>
                <w:rFonts w:ascii="Times New Roman" w:hAnsi="Times New Roman"/>
                <w:sz w:val="24"/>
                <w:szCs w:val="24"/>
                <w:lang w:val="nl-NL"/>
              </w:rPr>
            </w:pPr>
            <w:r w:rsidRPr="00F53408">
              <w:rPr>
                <w:rFonts w:ascii="Times New Roman" w:hAnsi="Times New Roman"/>
                <w:sz w:val="24"/>
                <w:szCs w:val="24"/>
                <w:lang w:val="nl-NL"/>
              </w:rPr>
              <w:t>Tr đ</w:t>
            </w:r>
          </w:p>
        </w:tc>
        <w:tc>
          <w:tcPr>
            <w:tcW w:w="1752" w:type="dxa"/>
            <w:tcBorders>
              <w:top w:val="single" w:sz="4" w:space="0" w:color="auto"/>
              <w:left w:val="single" w:sz="4" w:space="0" w:color="auto"/>
              <w:bottom w:val="single" w:sz="4" w:space="0" w:color="auto"/>
              <w:right w:val="single" w:sz="4" w:space="0" w:color="auto"/>
            </w:tcBorders>
            <w:vAlign w:val="center"/>
          </w:tcPr>
          <w:p w:rsidR="00CC48DC" w:rsidRPr="00F53408" w:rsidRDefault="00CC48DC" w:rsidP="009978AB">
            <w:pPr>
              <w:jc w:val="right"/>
              <w:rPr>
                <w:rFonts w:ascii="Times New Roman" w:hAnsi="Times New Roman"/>
                <w:sz w:val="24"/>
                <w:szCs w:val="24"/>
              </w:rPr>
            </w:pPr>
            <w:r w:rsidRPr="00F53408">
              <w:rPr>
                <w:rFonts w:ascii="Times New Roman" w:hAnsi="Times New Roman"/>
                <w:sz w:val="24"/>
                <w:szCs w:val="24"/>
              </w:rPr>
              <w:t>4 293 777</w:t>
            </w:r>
          </w:p>
        </w:tc>
        <w:tc>
          <w:tcPr>
            <w:tcW w:w="1985" w:type="dxa"/>
            <w:tcBorders>
              <w:top w:val="single" w:sz="4" w:space="0" w:color="auto"/>
              <w:left w:val="single" w:sz="4" w:space="0" w:color="auto"/>
              <w:bottom w:val="single" w:sz="4" w:space="0" w:color="auto"/>
              <w:right w:val="single" w:sz="4" w:space="0" w:color="auto"/>
            </w:tcBorders>
            <w:vAlign w:val="center"/>
          </w:tcPr>
          <w:p w:rsidR="00CC48DC" w:rsidRPr="00156099" w:rsidRDefault="00CC48DC" w:rsidP="00CC48DC">
            <w:pPr>
              <w:jc w:val="right"/>
              <w:rPr>
                <w:rFonts w:ascii="Times New Roman" w:hAnsi="Times New Roman"/>
                <w:sz w:val="24"/>
                <w:szCs w:val="24"/>
              </w:rPr>
            </w:pPr>
            <w:r w:rsidRPr="00156099">
              <w:rPr>
                <w:rFonts w:ascii="Times New Roman" w:hAnsi="Times New Roman"/>
                <w:sz w:val="24"/>
                <w:szCs w:val="24"/>
              </w:rPr>
              <w:t>4 230 936</w:t>
            </w:r>
          </w:p>
        </w:tc>
      </w:tr>
      <w:tr w:rsidR="00CC48DC" w:rsidRPr="00F53408" w:rsidTr="00861BAD">
        <w:trPr>
          <w:trHeight w:val="318"/>
        </w:trPr>
        <w:tc>
          <w:tcPr>
            <w:tcW w:w="917" w:type="dxa"/>
            <w:tcBorders>
              <w:top w:val="single" w:sz="4" w:space="0" w:color="auto"/>
              <w:left w:val="single" w:sz="4" w:space="0" w:color="auto"/>
              <w:bottom w:val="single" w:sz="4" w:space="0" w:color="auto"/>
              <w:right w:val="single" w:sz="4" w:space="0" w:color="auto"/>
            </w:tcBorders>
          </w:tcPr>
          <w:p w:rsidR="00CC48DC" w:rsidRPr="00F53408" w:rsidRDefault="00CC48DC" w:rsidP="00B85979">
            <w:pPr>
              <w:spacing w:line="360" w:lineRule="auto"/>
              <w:jc w:val="center"/>
              <w:rPr>
                <w:rFonts w:ascii="Times New Roman" w:hAnsi="Times New Roman"/>
                <w:sz w:val="24"/>
                <w:szCs w:val="24"/>
                <w:lang w:val="nl-NL"/>
              </w:rPr>
            </w:pPr>
            <w:r w:rsidRPr="00F53408">
              <w:rPr>
                <w:rFonts w:ascii="Times New Roman" w:hAnsi="Times New Roman"/>
                <w:sz w:val="24"/>
                <w:szCs w:val="24"/>
                <w:lang w:val="nl-NL"/>
              </w:rPr>
              <w:t>2</w:t>
            </w:r>
          </w:p>
        </w:tc>
        <w:tc>
          <w:tcPr>
            <w:tcW w:w="3133" w:type="dxa"/>
            <w:tcBorders>
              <w:top w:val="single" w:sz="4" w:space="0" w:color="auto"/>
              <w:left w:val="single" w:sz="4" w:space="0" w:color="auto"/>
              <w:bottom w:val="single" w:sz="4" w:space="0" w:color="auto"/>
              <w:right w:val="single" w:sz="4" w:space="0" w:color="auto"/>
            </w:tcBorders>
            <w:vAlign w:val="center"/>
          </w:tcPr>
          <w:p w:rsidR="00CC48DC" w:rsidRPr="00F53408" w:rsidRDefault="00CC48DC" w:rsidP="00861BAD">
            <w:pPr>
              <w:spacing w:line="360" w:lineRule="auto"/>
              <w:rPr>
                <w:rFonts w:ascii="Times New Roman" w:hAnsi="Times New Roman"/>
                <w:sz w:val="24"/>
                <w:szCs w:val="24"/>
                <w:lang w:val="nl-NL"/>
              </w:rPr>
            </w:pPr>
            <w:r w:rsidRPr="00F53408">
              <w:rPr>
                <w:rFonts w:ascii="Times New Roman" w:hAnsi="Times New Roman"/>
                <w:sz w:val="24"/>
                <w:szCs w:val="24"/>
                <w:lang w:val="nl-NL"/>
              </w:rPr>
              <w:t>Nộp ngân sách</w:t>
            </w:r>
          </w:p>
        </w:tc>
        <w:tc>
          <w:tcPr>
            <w:tcW w:w="1144" w:type="dxa"/>
            <w:tcBorders>
              <w:top w:val="single" w:sz="4" w:space="0" w:color="auto"/>
              <w:left w:val="single" w:sz="4" w:space="0" w:color="auto"/>
              <w:bottom w:val="single" w:sz="4" w:space="0" w:color="auto"/>
              <w:right w:val="single" w:sz="4" w:space="0" w:color="auto"/>
            </w:tcBorders>
          </w:tcPr>
          <w:p w:rsidR="00CC48DC" w:rsidRPr="00F53408" w:rsidRDefault="00CC48DC" w:rsidP="00B85979">
            <w:pPr>
              <w:spacing w:line="360" w:lineRule="auto"/>
              <w:jc w:val="center"/>
              <w:rPr>
                <w:rFonts w:ascii="Times New Roman" w:hAnsi="Times New Roman"/>
                <w:sz w:val="24"/>
                <w:szCs w:val="24"/>
                <w:lang w:val="nl-NL"/>
              </w:rPr>
            </w:pPr>
            <w:r w:rsidRPr="00F53408">
              <w:rPr>
                <w:rFonts w:ascii="Times New Roman" w:hAnsi="Times New Roman"/>
                <w:sz w:val="24"/>
                <w:szCs w:val="24"/>
                <w:lang w:val="nl-NL"/>
              </w:rPr>
              <w:t>Tr đ</w:t>
            </w:r>
          </w:p>
        </w:tc>
        <w:tc>
          <w:tcPr>
            <w:tcW w:w="1752" w:type="dxa"/>
            <w:tcBorders>
              <w:top w:val="single" w:sz="4" w:space="0" w:color="auto"/>
              <w:left w:val="single" w:sz="4" w:space="0" w:color="auto"/>
              <w:bottom w:val="single" w:sz="4" w:space="0" w:color="auto"/>
              <w:right w:val="single" w:sz="4" w:space="0" w:color="auto"/>
            </w:tcBorders>
            <w:vAlign w:val="center"/>
          </w:tcPr>
          <w:p w:rsidR="00CC48DC" w:rsidRPr="00F53408" w:rsidRDefault="00CC48DC" w:rsidP="009978AB">
            <w:pPr>
              <w:jc w:val="right"/>
              <w:rPr>
                <w:rFonts w:ascii="Times New Roman" w:hAnsi="Times New Roman"/>
                <w:sz w:val="24"/>
                <w:szCs w:val="24"/>
              </w:rPr>
            </w:pPr>
            <w:r w:rsidRPr="00F53408">
              <w:rPr>
                <w:rFonts w:ascii="Times New Roman" w:hAnsi="Times New Roman"/>
                <w:sz w:val="24"/>
                <w:szCs w:val="24"/>
              </w:rPr>
              <w:t xml:space="preserve"> 77 965</w:t>
            </w:r>
          </w:p>
        </w:tc>
        <w:tc>
          <w:tcPr>
            <w:tcW w:w="1985" w:type="dxa"/>
            <w:tcBorders>
              <w:top w:val="single" w:sz="4" w:space="0" w:color="auto"/>
              <w:left w:val="single" w:sz="4" w:space="0" w:color="auto"/>
              <w:bottom w:val="single" w:sz="4" w:space="0" w:color="auto"/>
              <w:right w:val="single" w:sz="4" w:space="0" w:color="auto"/>
            </w:tcBorders>
            <w:vAlign w:val="center"/>
          </w:tcPr>
          <w:p w:rsidR="00CC48DC" w:rsidRPr="00156099" w:rsidRDefault="00CC48DC" w:rsidP="00CC48DC">
            <w:pPr>
              <w:jc w:val="right"/>
              <w:rPr>
                <w:rFonts w:ascii="Times New Roman" w:hAnsi="Times New Roman"/>
                <w:sz w:val="24"/>
                <w:szCs w:val="24"/>
              </w:rPr>
            </w:pPr>
            <w:r w:rsidRPr="00156099">
              <w:rPr>
                <w:rFonts w:ascii="Times New Roman" w:hAnsi="Times New Roman"/>
                <w:sz w:val="24"/>
                <w:szCs w:val="24"/>
              </w:rPr>
              <w:t xml:space="preserve"> 88 880</w:t>
            </w:r>
          </w:p>
        </w:tc>
      </w:tr>
      <w:tr w:rsidR="00CC48DC" w:rsidRPr="00F53408" w:rsidTr="00861BAD">
        <w:trPr>
          <w:trHeight w:val="318"/>
        </w:trPr>
        <w:tc>
          <w:tcPr>
            <w:tcW w:w="917" w:type="dxa"/>
            <w:tcBorders>
              <w:top w:val="single" w:sz="4" w:space="0" w:color="auto"/>
              <w:left w:val="single" w:sz="4" w:space="0" w:color="auto"/>
              <w:bottom w:val="single" w:sz="4" w:space="0" w:color="auto"/>
              <w:right w:val="single" w:sz="4" w:space="0" w:color="auto"/>
            </w:tcBorders>
          </w:tcPr>
          <w:p w:rsidR="00CC48DC" w:rsidRPr="00F53408" w:rsidRDefault="00CC48DC" w:rsidP="00B85979">
            <w:pPr>
              <w:spacing w:line="360" w:lineRule="auto"/>
              <w:jc w:val="center"/>
              <w:rPr>
                <w:rFonts w:ascii="Times New Roman" w:hAnsi="Times New Roman"/>
                <w:sz w:val="24"/>
                <w:szCs w:val="24"/>
                <w:lang w:val="vi-VN"/>
              </w:rPr>
            </w:pPr>
            <w:r w:rsidRPr="00F53408">
              <w:rPr>
                <w:rFonts w:ascii="Times New Roman" w:hAnsi="Times New Roman"/>
                <w:sz w:val="24"/>
                <w:szCs w:val="24"/>
                <w:lang w:val="vi-VN"/>
              </w:rPr>
              <w:t>3</w:t>
            </w:r>
          </w:p>
        </w:tc>
        <w:tc>
          <w:tcPr>
            <w:tcW w:w="3133" w:type="dxa"/>
            <w:tcBorders>
              <w:top w:val="single" w:sz="4" w:space="0" w:color="auto"/>
              <w:left w:val="single" w:sz="4" w:space="0" w:color="auto"/>
              <w:bottom w:val="single" w:sz="4" w:space="0" w:color="auto"/>
              <w:right w:val="single" w:sz="4" w:space="0" w:color="auto"/>
            </w:tcBorders>
            <w:vAlign w:val="center"/>
          </w:tcPr>
          <w:p w:rsidR="00CC48DC" w:rsidRPr="00F53408" w:rsidRDefault="00CC48DC" w:rsidP="00861BAD">
            <w:pPr>
              <w:spacing w:line="360" w:lineRule="auto"/>
              <w:rPr>
                <w:rFonts w:ascii="Times New Roman" w:hAnsi="Times New Roman"/>
                <w:sz w:val="24"/>
                <w:szCs w:val="24"/>
                <w:lang w:val="nl-NL"/>
              </w:rPr>
            </w:pPr>
            <w:r w:rsidRPr="00F53408">
              <w:rPr>
                <w:rFonts w:ascii="Times New Roman" w:hAnsi="Times New Roman"/>
                <w:sz w:val="24"/>
                <w:szCs w:val="24"/>
                <w:lang w:val="nl-NL"/>
              </w:rPr>
              <w:t>Lợi nhuận trước thuế</w:t>
            </w:r>
          </w:p>
        </w:tc>
        <w:tc>
          <w:tcPr>
            <w:tcW w:w="1144" w:type="dxa"/>
            <w:tcBorders>
              <w:top w:val="single" w:sz="4" w:space="0" w:color="auto"/>
              <w:left w:val="single" w:sz="4" w:space="0" w:color="auto"/>
              <w:bottom w:val="single" w:sz="4" w:space="0" w:color="auto"/>
              <w:right w:val="single" w:sz="4" w:space="0" w:color="auto"/>
            </w:tcBorders>
          </w:tcPr>
          <w:p w:rsidR="00CC48DC" w:rsidRPr="00F53408" w:rsidRDefault="00CC48DC" w:rsidP="00B85979">
            <w:pPr>
              <w:spacing w:line="360" w:lineRule="auto"/>
              <w:jc w:val="center"/>
              <w:rPr>
                <w:rFonts w:ascii="Times New Roman" w:hAnsi="Times New Roman"/>
                <w:sz w:val="24"/>
                <w:szCs w:val="24"/>
                <w:lang w:val="nl-NL"/>
              </w:rPr>
            </w:pPr>
            <w:r w:rsidRPr="00F53408">
              <w:rPr>
                <w:rFonts w:ascii="Times New Roman" w:hAnsi="Times New Roman"/>
                <w:sz w:val="24"/>
                <w:szCs w:val="24"/>
                <w:lang w:val="nl-NL"/>
              </w:rPr>
              <w:t>Tr đ</w:t>
            </w:r>
          </w:p>
        </w:tc>
        <w:tc>
          <w:tcPr>
            <w:tcW w:w="1752" w:type="dxa"/>
            <w:tcBorders>
              <w:top w:val="single" w:sz="4" w:space="0" w:color="auto"/>
              <w:left w:val="single" w:sz="4" w:space="0" w:color="auto"/>
              <w:bottom w:val="single" w:sz="4" w:space="0" w:color="auto"/>
              <w:right w:val="single" w:sz="4" w:space="0" w:color="auto"/>
            </w:tcBorders>
            <w:vAlign w:val="center"/>
          </w:tcPr>
          <w:p w:rsidR="00CC48DC" w:rsidRPr="00F53408" w:rsidRDefault="00CC48DC" w:rsidP="009978AB">
            <w:pPr>
              <w:jc w:val="right"/>
              <w:rPr>
                <w:rFonts w:ascii="Times New Roman" w:hAnsi="Times New Roman"/>
                <w:sz w:val="24"/>
                <w:szCs w:val="24"/>
              </w:rPr>
            </w:pPr>
            <w:r w:rsidRPr="00F53408">
              <w:rPr>
                <w:rFonts w:ascii="Times New Roman" w:hAnsi="Times New Roman"/>
                <w:sz w:val="24"/>
                <w:szCs w:val="24"/>
              </w:rPr>
              <w:t xml:space="preserve"> 9 000</w:t>
            </w:r>
          </w:p>
        </w:tc>
        <w:tc>
          <w:tcPr>
            <w:tcW w:w="1985" w:type="dxa"/>
            <w:tcBorders>
              <w:top w:val="single" w:sz="4" w:space="0" w:color="auto"/>
              <w:left w:val="single" w:sz="4" w:space="0" w:color="auto"/>
              <w:bottom w:val="single" w:sz="4" w:space="0" w:color="auto"/>
              <w:right w:val="single" w:sz="4" w:space="0" w:color="auto"/>
            </w:tcBorders>
            <w:vAlign w:val="center"/>
          </w:tcPr>
          <w:p w:rsidR="00CC48DC" w:rsidRPr="00156099" w:rsidRDefault="00CC48DC" w:rsidP="00CC48DC">
            <w:pPr>
              <w:jc w:val="right"/>
              <w:rPr>
                <w:rFonts w:ascii="Times New Roman" w:hAnsi="Times New Roman"/>
                <w:sz w:val="24"/>
                <w:szCs w:val="24"/>
              </w:rPr>
            </w:pPr>
            <w:r w:rsidRPr="00156099">
              <w:rPr>
                <w:rFonts w:ascii="Times New Roman" w:hAnsi="Times New Roman"/>
                <w:sz w:val="24"/>
                <w:szCs w:val="24"/>
              </w:rPr>
              <w:t>- 583 962</w:t>
            </w:r>
            <w:bookmarkStart w:id="0" w:name="_GoBack"/>
            <w:bookmarkEnd w:id="0"/>
          </w:p>
        </w:tc>
      </w:tr>
    </w:tbl>
    <w:p w:rsidR="00834785" w:rsidRPr="00F53408" w:rsidRDefault="00834785" w:rsidP="00834785">
      <w:pPr>
        <w:tabs>
          <w:tab w:val="left" w:pos="700"/>
        </w:tabs>
        <w:spacing w:before="60"/>
        <w:ind w:firstLine="709"/>
        <w:jc w:val="both"/>
        <w:textAlignment w:val="baseline"/>
        <w:rPr>
          <w:rFonts w:ascii="Times New Roman" w:hAnsi="Times New Roman"/>
          <w:b/>
          <w:sz w:val="27"/>
          <w:szCs w:val="27"/>
        </w:rPr>
      </w:pPr>
    </w:p>
    <w:p w:rsidR="009037A9" w:rsidRPr="00F53408" w:rsidRDefault="009037A9" w:rsidP="007879DE">
      <w:pPr>
        <w:tabs>
          <w:tab w:val="left" w:pos="700"/>
        </w:tabs>
        <w:spacing w:before="60"/>
        <w:ind w:firstLine="709"/>
        <w:jc w:val="both"/>
        <w:textAlignment w:val="baseline"/>
        <w:rPr>
          <w:rFonts w:ascii="Times New Roman" w:hAnsi="Times New Roman"/>
          <w:b/>
          <w:sz w:val="27"/>
          <w:szCs w:val="27"/>
          <w:lang w:val="vi-VN"/>
        </w:rPr>
      </w:pPr>
      <w:r w:rsidRPr="00F53408">
        <w:rPr>
          <w:rFonts w:ascii="Times New Roman" w:hAnsi="Times New Roman"/>
          <w:b/>
          <w:sz w:val="27"/>
          <w:szCs w:val="27"/>
          <w:lang w:val="vi-VN"/>
        </w:rPr>
        <w:t xml:space="preserve">c. Công tác quản lý vật tư: </w:t>
      </w:r>
    </w:p>
    <w:p w:rsidR="00F55485" w:rsidRPr="00F53408" w:rsidRDefault="00F55485" w:rsidP="007879DE">
      <w:pPr>
        <w:tabs>
          <w:tab w:val="left" w:pos="720"/>
        </w:tabs>
        <w:spacing w:before="60"/>
        <w:ind w:firstLine="709"/>
        <w:jc w:val="both"/>
        <w:rPr>
          <w:rFonts w:ascii="Times New Roman" w:hAnsi="Times New Roman"/>
          <w:sz w:val="27"/>
          <w:szCs w:val="27"/>
          <w:lang w:val="vi-VN"/>
        </w:rPr>
      </w:pPr>
      <w:r w:rsidRPr="00F53408">
        <w:rPr>
          <w:rFonts w:ascii="Times New Roman" w:hAnsi="Times New Roman"/>
          <w:sz w:val="27"/>
          <w:szCs w:val="27"/>
          <w:lang w:val="vi-VN"/>
        </w:rPr>
        <w:t xml:space="preserve">Bám sát các quy chế, công văn hướng dẫn về công tác quản lý vật tư của TKV và </w:t>
      </w:r>
      <w:r w:rsidRPr="00DE3BB1">
        <w:rPr>
          <w:rFonts w:ascii="Times New Roman" w:hAnsi="Times New Roman"/>
          <w:sz w:val="27"/>
          <w:szCs w:val="27"/>
          <w:lang w:val="vi-VN"/>
        </w:rPr>
        <w:t xml:space="preserve">Tổng </w:t>
      </w:r>
      <w:r w:rsidR="00DE3BB1" w:rsidRPr="00DE3BB1">
        <w:rPr>
          <w:rFonts w:ascii="Times New Roman" w:hAnsi="Times New Roman"/>
          <w:sz w:val="27"/>
          <w:szCs w:val="27"/>
          <w:lang w:val="vi-VN"/>
        </w:rPr>
        <w:t>c</w:t>
      </w:r>
      <w:r w:rsidRPr="00DE3BB1">
        <w:rPr>
          <w:rFonts w:ascii="Times New Roman" w:hAnsi="Times New Roman"/>
          <w:sz w:val="27"/>
          <w:szCs w:val="27"/>
          <w:lang w:val="vi-VN"/>
        </w:rPr>
        <w:t>ông ty,</w:t>
      </w:r>
      <w:r w:rsidRPr="00F53408">
        <w:rPr>
          <w:rFonts w:ascii="Times New Roman" w:hAnsi="Times New Roman"/>
          <w:sz w:val="27"/>
          <w:szCs w:val="27"/>
          <w:lang w:val="vi-VN"/>
        </w:rPr>
        <w:t xml:space="preserve"> Công ty tổ chức cập nhật, rà soát triển khai ban hành lại các quy định để đồng bộ theo các văn bản hướng dẫn của ngành.</w:t>
      </w:r>
    </w:p>
    <w:p w:rsidR="00F55485" w:rsidRPr="00F53408" w:rsidRDefault="00F55485" w:rsidP="007879DE">
      <w:pPr>
        <w:spacing w:before="60"/>
        <w:ind w:firstLine="709"/>
        <w:jc w:val="both"/>
        <w:rPr>
          <w:rFonts w:ascii="Times New Roman" w:hAnsi="Times New Roman"/>
          <w:sz w:val="27"/>
          <w:szCs w:val="27"/>
          <w:lang w:val="vi-VN"/>
        </w:rPr>
      </w:pPr>
      <w:r w:rsidRPr="00F53408">
        <w:rPr>
          <w:rFonts w:ascii="Times New Roman" w:hAnsi="Times New Roman"/>
          <w:sz w:val="27"/>
          <w:szCs w:val="27"/>
          <w:lang w:val="vi-VN"/>
        </w:rPr>
        <w:t xml:space="preserve">Việc quản lý và cấp phát vật tư cơ bản đã tuân theo quy chế về quản lý vật tư, công tác theo dõi sổ sách cập nhật các chứng từ thẻ kho đúng quy định. Việc tổ chức sắp xếp, bảo quản, cấp phát vật tư trong kho luôn được kiện toàn nhằm thuận tiện cho việc cấp </w:t>
      </w:r>
      <w:r w:rsidR="00DE3BB1">
        <w:rPr>
          <w:rFonts w:ascii="Times New Roman" w:hAnsi="Times New Roman"/>
          <w:sz w:val="27"/>
          <w:szCs w:val="27"/>
          <w:lang w:val="vi-VN"/>
        </w:rPr>
        <w:t>phát cũng như theo dõi</w:t>
      </w:r>
      <w:r w:rsidR="00DE3BB1" w:rsidRPr="00DE3BB1">
        <w:rPr>
          <w:rFonts w:ascii="Times New Roman" w:hAnsi="Times New Roman"/>
          <w:sz w:val="27"/>
          <w:szCs w:val="27"/>
          <w:lang w:val="vi-VN"/>
        </w:rPr>
        <w:t>, quản lý</w:t>
      </w:r>
      <w:r w:rsidRPr="00DE3BB1">
        <w:rPr>
          <w:rFonts w:ascii="Times New Roman" w:hAnsi="Times New Roman"/>
          <w:sz w:val="27"/>
          <w:szCs w:val="27"/>
          <w:lang w:val="vi-VN"/>
        </w:rPr>
        <w:t>.</w:t>
      </w:r>
    </w:p>
    <w:p w:rsidR="00F55485" w:rsidRPr="00F53408" w:rsidRDefault="00F55485" w:rsidP="007879DE">
      <w:pPr>
        <w:spacing w:before="60"/>
        <w:ind w:firstLine="709"/>
        <w:jc w:val="both"/>
        <w:rPr>
          <w:rFonts w:ascii="Times New Roman" w:hAnsi="Times New Roman"/>
          <w:sz w:val="27"/>
          <w:szCs w:val="27"/>
          <w:lang w:val="vi-VN"/>
        </w:rPr>
      </w:pPr>
      <w:r w:rsidRPr="00F53408">
        <w:rPr>
          <w:rFonts w:ascii="Times New Roman" w:hAnsi="Times New Roman"/>
          <w:sz w:val="27"/>
          <w:szCs w:val="27"/>
          <w:lang w:val="vi-VN"/>
        </w:rPr>
        <w:t>Xây dựng phương án vật tư thay thế trong tình hình dịch Covid-19 diễn biến phức tạp đáp ứng tính liên tục của sản xuất.</w:t>
      </w:r>
    </w:p>
    <w:p w:rsidR="00F55485" w:rsidRPr="00F53408" w:rsidRDefault="00F55485" w:rsidP="007879DE">
      <w:pPr>
        <w:spacing w:before="60"/>
        <w:ind w:firstLine="709"/>
        <w:jc w:val="both"/>
        <w:rPr>
          <w:rFonts w:ascii="Times New Roman" w:hAnsi="Times New Roman"/>
          <w:spacing w:val="-4"/>
          <w:sz w:val="27"/>
          <w:szCs w:val="27"/>
          <w:lang w:val="vi-VN"/>
        </w:rPr>
      </w:pPr>
      <w:r w:rsidRPr="00F53408">
        <w:rPr>
          <w:rFonts w:ascii="Times New Roman" w:hAnsi="Times New Roman"/>
          <w:spacing w:val="-4"/>
          <w:sz w:val="27"/>
          <w:szCs w:val="27"/>
          <w:lang w:val="vi-VN"/>
        </w:rPr>
        <w:t>Cung ứng kịp thời vật tư đáp ứng được yêu cầu sản xuất kinh doanh của Công ty, đồng thời trong quá trình thực hiện đã tuân thủ những quy định hiện hành;</w:t>
      </w:r>
    </w:p>
    <w:p w:rsidR="00F55485" w:rsidRPr="00F53408" w:rsidRDefault="00F55485" w:rsidP="007879DE">
      <w:pPr>
        <w:spacing w:before="60"/>
        <w:ind w:firstLine="709"/>
        <w:jc w:val="both"/>
        <w:rPr>
          <w:rFonts w:ascii="Times New Roman" w:hAnsi="Times New Roman"/>
          <w:sz w:val="27"/>
          <w:szCs w:val="27"/>
          <w:lang w:val="vi-VN"/>
        </w:rPr>
      </w:pPr>
      <w:r w:rsidRPr="00F53408">
        <w:rPr>
          <w:rFonts w:ascii="Times New Roman" w:hAnsi="Times New Roman"/>
          <w:sz w:val="27"/>
          <w:szCs w:val="27"/>
          <w:lang w:val="vi-VN"/>
        </w:rPr>
        <w:t>Thực hiện nghiêm chỉnh chế độ báo cáo theo quy định của Tổng công ty bao gồm các báo cáo định kỳ hàng tháng, quý và báo cáo nhanh theo yêu cầu quản lý, báo cáo qua mạng máy tính theo hướng dẫn của Tổng công ty.</w:t>
      </w:r>
    </w:p>
    <w:p w:rsidR="00F55485" w:rsidRPr="00F53408" w:rsidRDefault="00F55485" w:rsidP="007879DE">
      <w:pPr>
        <w:pStyle w:val="CommentText"/>
        <w:spacing w:before="60"/>
        <w:ind w:firstLine="709"/>
        <w:jc w:val="both"/>
        <w:rPr>
          <w:rFonts w:eastAsia="Calibri"/>
          <w:sz w:val="27"/>
          <w:szCs w:val="27"/>
          <w:lang w:val="vi-VN"/>
        </w:rPr>
      </w:pPr>
      <w:r w:rsidRPr="00F53408">
        <w:rPr>
          <w:rFonts w:eastAsia="Calibri"/>
          <w:sz w:val="27"/>
          <w:szCs w:val="27"/>
          <w:lang w:val="vi-VN"/>
        </w:rPr>
        <w:t>Tăng cường công tác bảo vệ kho để tránh mất mát tài sản của Công ty.</w:t>
      </w:r>
    </w:p>
    <w:p w:rsidR="00F55485" w:rsidRPr="00F53408" w:rsidRDefault="00F55485" w:rsidP="007879DE">
      <w:pPr>
        <w:tabs>
          <w:tab w:val="left" w:pos="720"/>
        </w:tabs>
        <w:spacing w:before="60"/>
        <w:ind w:firstLine="709"/>
        <w:jc w:val="both"/>
        <w:rPr>
          <w:rFonts w:ascii="Times New Roman" w:hAnsi="Times New Roman"/>
          <w:sz w:val="27"/>
          <w:szCs w:val="27"/>
          <w:lang w:val="vi-VN"/>
        </w:rPr>
      </w:pPr>
      <w:r w:rsidRPr="00F53408">
        <w:rPr>
          <w:rFonts w:ascii="Times New Roman" w:hAnsi="Times New Roman"/>
          <w:sz w:val="27"/>
          <w:szCs w:val="27"/>
          <w:lang w:val="vi-VN"/>
        </w:rPr>
        <w:t xml:space="preserve">Thực hiện mua sắm cả năm cho các nguyên </w:t>
      </w:r>
      <w:r w:rsidRPr="00DE3BB1">
        <w:rPr>
          <w:rFonts w:ascii="Times New Roman" w:hAnsi="Times New Roman"/>
          <w:sz w:val="27"/>
          <w:szCs w:val="27"/>
          <w:lang w:val="vi-VN"/>
        </w:rPr>
        <w:t xml:space="preserve">liệu chính: </w:t>
      </w:r>
      <w:r w:rsidR="00DE3BB1" w:rsidRPr="00DE3BB1">
        <w:rPr>
          <w:rFonts w:ascii="Times New Roman" w:hAnsi="Times New Roman"/>
          <w:sz w:val="27"/>
          <w:szCs w:val="27"/>
          <w:lang w:val="vi-VN"/>
        </w:rPr>
        <w:t>x</w:t>
      </w:r>
      <w:r w:rsidRPr="00DE3BB1">
        <w:rPr>
          <w:rFonts w:ascii="Times New Roman" w:hAnsi="Times New Roman"/>
          <w:sz w:val="27"/>
          <w:szCs w:val="27"/>
          <w:lang w:val="vi-VN"/>
        </w:rPr>
        <w:t xml:space="preserve">ăng dầu, đá vôi, </w:t>
      </w:r>
      <w:r w:rsidR="00DE3BB1" w:rsidRPr="00DE3BB1">
        <w:rPr>
          <w:rFonts w:ascii="Times New Roman" w:hAnsi="Times New Roman"/>
          <w:sz w:val="27"/>
          <w:szCs w:val="27"/>
          <w:lang w:val="vi-VN"/>
        </w:rPr>
        <w:t>h</w:t>
      </w:r>
      <w:r w:rsidRPr="00DE3BB1">
        <w:rPr>
          <w:rFonts w:ascii="Times New Roman" w:hAnsi="Times New Roman"/>
          <w:sz w:val="27"/>
          <w:szCs w:val="27"/>
          <w:lang w:val="vi-VN"/>
        </w:rPr>
        <w:t>óa chất, than.</w:t>
      </w:r>
    </w:p>
    <w:p w:rsidR="00F55485" w:rsidRPr="00F53408" w:rsidRDefault="00F55485" w:rsidP="007879DE">
      <w:pPr>
        <w:tabs>
          <w:tab w:val="left" w:pos="720"/>
        </w:tabs>
        <w:spacing w:before="60"/>
        <w:ind w:firstLine="709"/>
        <w:jc w:val="both"/>
        <w:rPr>
          <w:rFonts w:ascii="Times New Roman" w:hAnsi="Times New Roman"/>
          <w:sz w:val="27"/>
          <w:szCs w:val="27"/>
          <w:lang w:val="vi-VN"/>
        </w:rPr>
      </w:pPr>
      <w:r w:rsidRPr="00F53408">
        <w:rPr>
          <w:rFonts w:ascii="Times New Roman" w:hAnsi="Times New Roman"/>
          <w:sz w:val="27"/>
          <w:szCs w:val="27"/>
          <w:lang w:val="vi-VN"/>
        </w:rPr>
        <w:t>Thực hiện mua sắm cả năm vật tư sửa chữa thường xuyên năm 2020: xích băng tải cấp 3, vòng bi, vật tư gia công chế tạo.</w:t>
      </w:r>
    </w:p>
    <w:p w:rsidR="00F55485" w:rsidRPr="00F53408" w:rsidRDefault="00F55485" w:rsidP="007879DE">
      <w:pPr>
        <w:tabs>
          <w:tab w:val="left" w:pos="9072"/>
        </w:tabs>
        <w:spacing w:before="60"/>
        <w:ind w:firstLine="709"/>
        <w:jc w:val="both"/>
        <w:rPr>
          <w:rFonts w:ascii="Times New Roman" w:hAnsi="Times New Roman"/>
          <w:sz w:val="27"/>
          <w:szCs w:val="27"/>
          <w:lang w:val="vi-VN"/>
        </w:rPr>
      </w:pPr>
      <w:r w:rsidRPr="00F53408">
        <w:rPr>
          <w:rFonts w:ascii="Times New Roman" w:hAnsi="Times New Roman"/>
          <w:sz w:val="27"/>
          <w:szCs w:val="27"/>
          <w:lang w:val="vi-VN"/>
        </w:rPr>
        <w:t>Trong năm 2020, do dịch bệnh Covid-19 trên toàn cầu ảnh hưởng nguồn cung ứng vật tư, đặc biệt nguồn gốc xuất xứ tại Mỹ hoặc châu Âu, Ấn Độ. Tuy nhiên, công tác vật tư đã cố gắng đảm bảo cung ứng kịp thời vật tư cho sản xuất, phục vụ khắc phục sự cố dừng lò hơi và sửa chữa sự cố tua bin S2 ngày 10/5/2020, sửa chữa tổ máy S1 (tháng 8/2020), tuân thủ quy định hiện hành của Tổng công ty và của Công ty ban hành.</w:t>
      </w:r>
    </w:p>
    <w:p w:rsidR="009037A9" w:rsidRPr="00F53408" w:rsidRDefault="009037A9" w:rsidP="007879DE">
      <w:pPr>
        <w:spacing w:before="60"/>
        <w:ind w:firstLine="709"/>
        <w:jc w:val="both"/>
        <w:textAlignment w:val="baseline"/>
        <w:rPr>
          <w:rFonts w:ascii="Times New Roman" w:hAnsi="Times New Roman"/>
          <w:b/>
          <w:sz w:val="27"/>
          <w:szCs w:val="27"/>
          <w:lang w:val="vi-VN"/>
        </w:rPr>
      </w:pPr>
      <w:r w:rsidRPr="00F53408">
        <w:rPr>
          <w:rFonts w:ascii="Times New Roman" w:hAnsi="Times New Roman"/>
          <w:b/>
          <w:sz w:val="27"/>
          <w:szCs w:val="27"/>
          <w:lang w:val="vi-VN"/>
        </w:rPr>
        <w:t xml:space="preserve">d. Công tác kế hoạch, quản trị chi phí: </w:t>
      </w:r>
    </w:p>
    <w:p w:rsidR="009037A9" w:rsidRPr="00F53408" w:rsidRDefault="009037A9" w:rsidP="007879DE">
      <w:pPr>
        <w:tabs>
          <w:tab w:val="left" w:pos="709"/>
          <w:tab w:val="left" w:pos="851"/>
        </w:tabs>
        <w:spacing w:before="60"/>
        <w:ind w:right="-7" w:firstLine="709"/>
        <w:jc w:val="both"/>
        <w:rPr>
          <w:rFonts w:ascii="Times New Roman" w:hAnsi="Times New Roman"/>
          <w:sz w:val="27"/>
          <w:szCs w:val="27"/>
          <w:lang w:val="vi-VN"/>
        </w:rPr>
      </w:pPr>
      <w:r w:rsidRPr="00F53408">
        <w:rPr>
          <w:rFonts w:ascii="Times New Roman" w:hAnsi="Times New Roman"/>
          <w:sz w:val="27"/>
          <w:szCs w:val="27"/>
          <w:lang w:val="vi-VN"/>
        </w:rPr>
        <w:t>Công tác xây dựng kế hoạch sản xuất kinh doanh hàng tháng đã thực hiện tốt trên cơ sở điều kiện, năng lực sản xuất của Công ty gắn với thị trường và làm cơ sở để các đơn vị trong Công ty triển khai thực hiện.</w:t>
      </w:r>
    </w:p>
    <w:p w:rsidR="009037A9" w:rsidRPr="00B0596F" w:rsidRDefault="009037A9" w:rsidP="007879DE">
      <w:pPr>
        <w:tabs>
          <w:tab w:val="left" w:pos="709"/>
          <w:tab w:val="left" w:pos="851"/>
        </w:tabs>
        <w:spacing w:before="60"/>
        <w:ind w:right="-7" w:firstLine="709"/>
        <w:jc w:val="both"/>
        <w:rPr>
          <w:rFonts w:ascii="Times New Roman" w:hAnsi="Times New Roman"/>
          <w:spacing w:val="-4"/>
          <w:sz w:val="27"/>
          <w:szCs w:val="27"/>
          <w:lang w:val="vi-VN"/>
        </w:rPr>
      </w:pPr>
      <w:r w:rsidRPr="00B0596F">
        <w:rPr>
          <w:rFonts w:ascii="Times New Roman" w:hAnsi="Times New Roman"/>
          <w:spacing w:val="-4"/>
          <w:sz w:val="27"/>
          <w:szCs w:val="27"/>
          <w:lang w:val="vi-VN"/>
        </w:rPr>
        <w:t xml:space="preserve">Xây dựng và hoàn chỉnh kế hoạch sản xuất kinh </w:t>
      </w:r>
      <w:r w:rsidR="00DE3BB1" w:rsidRPr="00B0596F">
        <w:rPr>
          <w:rFonts w:ascii="Times New Roman" w:hAnsi="Times New Roman"/>
          <w:spacing w:val="-4"/>
          <w:sz w:val="27"/>
          <w:szCs w:val="27"/>
          <w:lang w:val="vi-VN"/>
        </w:rPr>
        <w:t xml:space="preserve">doanh, kế hoạch đầu tư xây dựng </w:t>
      </w:r>
      <w:r w:rsidRPr="00B0596F">
        <w:rPr>
          <w:rFonts w:ascii="Times New Roman" w:hAnsi="Times New Roman"/>
          <w:spacing w:val="-4"/>
          <w:sz w:val="27"/>
          <w:szCs w:val="27"/>
          <w:lang w:val="vi-VN"/>
        </w:rPr>
        <w:t>năm 2020 để làm cơ sở và xây dựng các kế hoạch triển khai trong thời gian tới.</w:t>
      </w:r>
    </w:p>
    <w:p w:rsidR="009037A9" w:rsidRPr="00F53408" w:rsidRDefault="009037A9" w:rsidP="007879DE">
      <w:pPr>
        <w:tabs>
          <w:tab w:val="left" w:pos="709"/>
          <w:tab w:val="left" w:pos="851"/>
        </w:tabs>
        <w:spacing w:before="60"/>
        <w:ind w:right="-7" w:firstLine="709"/>
        <w:jc w:val="both"/>
        <w:rPr>
          <w:rFonts w:ascii="Times New Roman" w:hAnsi="Times New Roman"/>
          <w:sz w:val="27"/>
          <w:szCs w:val="27"/>
          <w:lang w:val="vi-VN"/>
        </w:rPr>
      </w:pPr>
      <w:r w:rsidRPr="00F53408">
        <w:rPr>
          <w:rFonts w:ascii="Times New Roman" w:hAnsi="Times New Roman"/>
          <w:sz w:val="27"/>
          <w:szCs w:val="27"/>
          <w:lang w:val="vi-VN"/>
        </w:rPr>
        <w:t>Theo dõi và tập hợp các chi phí sản xuất trong tháng, quý kịp thời, theo dõi, tổng hợp khối lượng nghiệm thu sản lượng hàng tháng đã đi vào nề nếp phục vụ công tác quản lý và điều hành của Công ty và các yêu cầu quản lý của cấp trên.</w:t>
      </w:r>
    </w:p>
    <w:p w:rsidR="009037A9" w:rsidRPr="00F53408" w:rsidRDefault="009037A9" w:rsidP="007879DE">
      <w:pPr>
        <w:tabs>
          <w:tab w:val="left" w:pos="709"/>
          <w:tab w:val="left" w:pos="851"/>
        </w:tabs>
        <w:spacing w:before="60"/>
        <w:ind w:right="-7" w:firstLine="709"/>
        <w:jc w:val="both"/>
        <w:rPr>
          <w:rFonts w:ascii="Times New Roman" w:hAnsi="Times New Roman"/>
          <w:sz w:val="27"/>
          <w:szCs w:val="27"/>
          <w:lang w:val="vi-VN"/>
        </w:rPr>
      </w:pPr>
      <w:r w:rsidRPr="00F53408">
        <w:rPr>
          <w:rFonts w:ascii="Times New Roman" w:hAnsi="Times New Roman"/>
          <w:sz w:val="27"/>
          <w:szCs w:val="27"/>
          <w:lang w:val="vi-VN"/>
        </w:rPr>
        <w:lastRenderedPageBreak/>
        <w:t>Công tác lập, quản lý các hợp đồng kinh tế và thanh lý hợp đồng chặt chẽ đảm bảo các quy định theo pháp luật và kịp thời đã giúp tháo gỡ các vướng mắc trong việc cung cấp vật tư, thiết bị và các dịch vụ liên quan phục vụ sản xuất.</w:t>
      </w:r>
    </w:p>
    <w:p w:rsidR="009037A9" w:rsidRPr="00F53408" w:rsidRDefault="009037A9" w:rsidP="007879DE">
      <w:pPr>
        <w:tabs>
          <w:tab w:val="left" w:pos="709"/>
          <w:tab w:val="left" w:pos="851"/>
        </w:tabs>
        <w:spacing w:before="60"/>
        <w:ind w:right="-7" w:firstLine="709"/>
        <w:jc w:val="both"/>
        <w:rPr>
          <w:rFonts w:ascii="Times New Roman" w:hAnsi="Times New Roman"/>
          <w:sz w:val="27"/>
          <w:szCs w:val="27"/>
          <w:lang w:val="vi-VN"/>
        </w:rPr>
      </w:pPr>
      <w:r w:rsidRPr="00F53408">
        <w:rPr>
          <w:rFonts w:ascii="Times New Roman" w:hAnsi="Times New Roman"/>
          <w:sz w:val="27"/>
          <w:szCs w:val="27"/>
          <w:lang w:val="vi-VN"/>
        </w:rPr>
        <w:t>Công tác tổ chức lựa chọn nhà thầu các gói thầu mua sắm vật tư phục vụ sản xuất, các gói thầu dịch vụ thuê ngoài khác được thực hiện theo đúng quy định pháp luật hiện hành về đấu thầu.</w:t>
      </w:r>
    </w:p>
    <w:p w:rsidR="00930A69" w:rsidRPr="00930A69" w:rsidRDefault="009037A9" w:rsidP="00930A69">
      <w:pPr>
        <w:tabs>
          <w:tab w:val="left" w:pos="709"/>
          <w:tab w:val="left" w:pos="851"/>
        </w:tabs>
        <w:spacing w:before="60"/>
        <w:ind w:right="-7" w:firstLine="709"/>
        <w:jc w:val="both"/>
        <w:rPr>
          <w:rFonts w:ascii="Times New Roman" w:hAnsi="Times New Roman"/>
          <w:sz w:val="27"/>
          <w:szCs w:val="27"/>
          <w:lang w:val="vi-VN"/>
        </w:rPr>
      </w:pPr>
      <w:r w:rsidRPr="00F53408">
        <w:rPr>
          <w:rFonts w:ascii="Times New Roman" w:hAnsi="Times New Roman"/>
          <w:sz w:val="27"/>
          <w:szCs w:val="27"/>
          <w:lang w:val="vi-VN"/>
        </w:rPr>
        <w:t>Công tác lập dự toán, thanh quyết toán việc cải tạo, sữa chữa máy móc thiết bị, vật kiến trúc đảm bảo đúng quy trình, quy định.</w:t>
      </w:r>
    </w:p>
    <w:p w:rsidR="00930A69" w:rsidRPr="00930A69" w:rsidRDefault="009037A9" w:rsidP="00930A69">
      <w:pPr>
        <w:tabs>
          <w:tab w:val="left" w:pos="709"/>
          <w:tab w:val="left" w:pos="851"/>
        </w:tabs>
        <w:spacing w:before="60"/>
        <w:ind w:right="-7" w:firstLine="709"/>
        <w:jc w:val="both"/>
        <w:rPr>
          <w:rFonts w:ascii="Times New Roman" w:hAnsi="Times New Roman"/>
          <w:b/>
          <w:sz w:val="27"/>
          <w:szCs w:val="27"/>
          <w:lang w:val="vi-VN"/>
        </w:rPr>
      </w:pPr>
      <w:r w:rsidRPr="00F53408">
        <w:rPr>
          <w:rFonts w:ascii="Times New Roman" w:hAnsi="Times New Roman"/>
          <w:b/>
          <w:sz w:val="27"/>
          <w:szCs w:val="27"/>
          <w:lang w:val="vi-VN"/>
        </w:rPr>
        <w:t xml:space="preserve">e. Công tác quản lý đầu tư xây dựng: </w:t>
      </w:r>
    </w:p>
    <w:p w:rsidR="00FE17AF" w:rsidRPr="00F53408" w:rsidRDefault="00FE17AF" w:rsidP="00930A69">
      <w:pPr>
        <w:tabs>
          <w:tab w:val="left" w:pos="709"/>
          <w:tab w:val="left" w:pos="851"/>
        </w:tabs>
        <w:spacing w:before="60"/>
        <w:ind w:right="-7" w:firstLine="709"/>
        <w:jc w:val="both"/>
        <w:rPr>
          <w:rFonts w:ascii="Times New Roman" w:hAnsi="Times New Roman"/>
          <w:sz w:val="27"/>
          <w:szCs w:val="27"/>
          <w:lang w:val="vi-VN"/>
        </w:rPr>
      </w:pPr>
      <w:r w:rsidRPr="00F53408">
        <w:rPr>
          <w:rFonts w:ascii="Times New Roman" w:hAnsi="Times New Roman"/>
          <w:sz w:val="27"/>
          <w:szCs w:val="27"/>
          <w:lang w:val="vi-VN"/>
        </w:rPr>
        <w:t xml:space="preserve">Công tác quản lý ĐTXD 2020 được thực hiện trên cơ sở kế hoạch giao. </w:t>
      </w:r>
    </w:p>
    <w:p w:rsidR="00FE17AF" w:rsidRPr="00F53408" w:rsidRDefault="00FE17AF" w:rsidP="007879DE">
      <w:pPr>
        <w:pStyle w:val="ListParagraph1"/>
        <w:tabs>
          <w:tab w:val="left" w:pos="540"/>
          <w:tab w:val="left" w:pos="851"/>
        </w:tabs>
        <w:spacing w:before="60"/>
        <w:ind w:left="0" w:right="-6" w:firstLine="709"/>
        <w:jc w:val="both"/>
        <w:rPr>
          <w:rFonts w:ascii="Times New Roman" w:hAnsi="Times New Roman"/>
          <w:i/>
          <w:sz w:val="27"/>
          <w:szCs w:val="27"/>
          <w:lang w:val="vi-VN"/>
        </w:rPr>
      </w:pPr>
      <w:r w:rsidRPr="00F53408">
        <w:rPr>
          <w:rFonts w:ascii="Times New Roman" w:hAnsi="Times New Roman"/>
          <w:i/>
          <w:sz w:val="27"/>
          <w:szCs w:val="27"/>
          <w:lang w:val="vi-VN"/>
        </w:rPr>
        <w:t xml:space="preserve">- Thực hiện kế hoạch ĐTXD </w:t>
      </w:r>
    </w:p>
    <w:p w:rsidR="007879DE" w:rsidRPr="00F53408" w:rsidRDefault="00FE17AF" w:rsidP="007879DE">
      <w:pPr>
        <w:spacing w:before="60"/>
        <w:ind w:firstLine="709"/>
        <w:jc w:val="both"/>
        <w:rPr>
          <w:rFonts w:ascii="Times New Roman" w:hAnsi="Times New Roman"/>
          <w:sz w:val="27"/>
          <w:szCs w:val="27"/>
          <w:lang w:val="pt-BR"/>
        </w:rPr>
      </w:pPr>
      <w:r w:rsidRPr="00F53408">
        <w:rPr>
          <w:rFonts w:ascii="Times New Roman" w:hAnsi="Times New Roman"/>
          <w:sz w:val="27"/>
          <w:szCs w:val="27"/>
          <w:lang w:val="vi-VN"/>
        </w:rPr>
        <w:tab/>
        <w:t xml:space="preserve">+ Giá trị thực hiện </w:t>
      </w:r>
      <w:r w:rsidRPr="00DE3BB1">
        <w:rPr>
          <w:rFonts w:ascii="Times New Roman" w:hAnsi="Times New Roman"/>
          <w:sz w:val="27"/>
          <w:szCs w:val="27"/>
          <w:lang w:val="pt-BR"/>
        </w:rPr>
        <w:t xml:space="preserve">ĐTXD cơ bản </w:t>
      </w:r>
      <w:r w:rsidRPr="00DE3BB1">
        <w:rPr>
          <w:rFonts w:ascii="Times New Roman" w:hAnsi="Times New Roman"/>
          <w:sz w:val="27"/>
          <w:szCs w:val="27"/>
          <w:lang w:val="vi-VN"/>
        </w:rPr>
        <w:t>68,</w:t>
      </w:r>
      <w:r w:rsidRPr="00F53408">
        <w:rPr>
          <w:rFonts w:ascii="Times New Roman" w:hAnsi="Times New Roman"/>
          <w:sz w:val="27"/>
          <w:szCs w:val="27"/>
          <w:lang w:val="vi-VN"/>
        </w:rPr>
        <w:t>58 tỷ đồng bằng 115,78 % kế hoạch năm</w:t>
      </w:r>
      <w:r w:rsidRPr="00F53408">
        <w:rPr>
          <w:rFonts w:ascii="Times New Roman" w:hAnsi="Times New Roman"/>
          <w:sz w:val="27"/>
          <w:szCs w:val="27"/>
          <w:lang w:val="pt-BR"/>
        </w:rPr>
        <w:t>, chi tiết như sau:</w:t>
      </w:r>
    </w:p>
    <w:p w:rsidR="00FE17AF" w:rsidRPr="00F53408" w:rsidRDefault="00FE17AF" w:rsidP="007879DE">
      <w:pPr>
        <w:spacing w:before="60"/>
        <w:ind w:firstLine="709"/>
        <w:jc w:val="both"/>
        <w:rPr>
          <w:rFonts w:ascii="Times New Roman" w:hAnsi="Times New Roman"/>
          <w:sz w:val="26"/>
          <w:szCs w:val="26"/>
          <w:lang w:val="pt-BR"/>
        </w:rPr>
      </w:pPr>
      <w:r w:rsidRPr="00F53408">
        <w:rPr>
          <w:rFonts w:ascii="Times New Roman" w:hAnsi="Times New Roman"/>
          <w:sz w:val="26"/>
          <w:szCs w:val="26"/>
          <w:lang w:val="pt-BR"/>
        </w:rPr>
        <w:tab/>
      </w:r>
      <w:r w:rsidRPr="00F53408">
        <w:rPr>
          <w:rFonts w:ascii="Times New Roman" w:hAnsi="Times New Roman"/>
          <w:sz w:val="26"/>
          <w:szCs w:val="26"/>
          <w:lang w:val="pt-BR"/>
        </w:rPr>
        <w:tab/>
      </w:r>
      <w:r w:rsidRPr="00F53408">
        <w:rPr>
          <w:rFonts w:ascii="Times New Roman" w:hAnsi="Times New Roman"/>
          <w:sz w:val="26"/>
          <w:szCs w:val="26"/>
          <w:lang w:val="pt-BR"/>
        </w:rPr>
        <w:tab/>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67"/>
        <w:gridCol w:w="3119"/>
        <w:gridCol w:w="1843"/>
        <w:gridCol w:w="1559"/>
        <w:gridCol w:w="1984"/>
      </w:tblGrid>
      <w:tr w:rsidR="007C3A02" w:rsidRPr="00F53408" w:rsidTr="00F211E8">
        <w:trPr>
          <w:tblHeader/>
        </w:trPr>
        <w:tc>
          <w:tcPr>
            <w:tcW w:w="567" w:type="dxa"/>
            <w:vAlign w:val="center"/>
          </w:tcPr>
          <w:p w:rsidR="007C3A02" w:rsidRPr="00F53408" w:rsidRDefault="007C3A02" w:rsidP="003D0E1F">
            <w:pPr>
              <w:spacing w:before="60" w:after="60"/>
              <w:jc w:val="center"/>
              <w:rPr>
                <w:rFonts w:ascii="Times New Roman" w:hAnsi="Times New Roman"/>
                <w:b/>
                <w:sz w:val="24"/>
                <w:szCs w:val="24"/>
                <w:lang w:eastAsia="vi-VN"/>
              </w:rPr>
            </w:pPr>
            <w:r w:rsidRPr="00F53408">
              <w:rPr>
                <w:rFonts w:ascii="Times New Roman" w:hAnsi="Times New Roman"/>
                <w:b/>
                <w:sz w:val="24"/>
                <w:szCs w:val="24"/>
                <w:lang w:eastAsia="vi-VN"/>
              </w:rPr>
              <w:t>Stt</w:t>
            </w:r>
          </w:p>
        </w:tc>
        <w:tc>
          <w:tcPr>
            <w:tcW w:w="3119" w:type="dxa"/>
            <w:vAlign w:val="center"/>
          </w:tcPr>
          <w:p w:rsidR="007C3A02" w:rsidRPr="00F53408" w:rsidRDefault="007C3A02" w:rsidP="003D0E1F">
            <w:pPr>
              <w:spacing w:before="60" w:after="60"/>
              <w:jc w:val="center"/>
              <w:rPr>
                <w:rFonts w:ascii="Times New Roman" w:hAnsi="Times New Roman"/>
                <w:b/>
                <w:sz w:val="24"/>
                <w:szCs w:val="24"/>
                <w:lang w:eastAsia="vi-VN"/>
              </w:rPr>
            </w:pPr>
            <w:r w:rsidRPr="00F53408">
              <w:rPr>
                <w:rFonts w:ascii="Times New Roman" w:hAnsi="Times New Roman"/>
                <w:b/>
                <w:sz w:val="24"/>
                <w:szCs w:val="24"/>
                <w:lang w:eastAsia="vi-VN"/>
              </w:rPr>
              <w:t>Tiêu chí</w:t>
            </w:r>
          </w:p>
        </w:tc>
        <w:tc>
          <w:tcPr>
            <w:tcW w:w="1843" w:type="dxa"/>
            <w:vAlign w:val="center"/>
          </w:tcPr>
          <w:p w:rsidR="007C3A02" w:rsidRPr="00F53408" w:rsidRDefault="007C3A02" w:rsidP="003D0E1F">
            <w:pPr>
              <w:spacing w:before="60" w:after="60"/>
              <w:jc w:val="center"/>
              <w:rPr>
                <w:rFonts w:ascii="Times New Roman" w:hAnsi="Times New Roman"/>
                <w:b/>
                <w:sz w:val="24"/>
                <w:szCs w:val="24"/>
                <w:lang w:eastAsia="vi-VN"/>
              </w:rPr>
            </w:pPr>
            <w:r w:rsidRPr="00F53408">
              <w:rPr>
                <w:rFonts w:ascii="Times New Roman" w:hAnsi="Times New Roman"/>
                <w:b/>
                <w:sz w:val="24"/>
                <w:szCs w:val="24"/>
                <w:lang w:eastAsia="vi-VN"/>
              </w:rPr>
              <w:t>Theo kế hoạch điều chỉnh</w:t>
            </w:r>
          </w:p>
        </w:tc>
        <w:tc>
          <w:tcPr>
            <w:tcW w:w="1559" w:type="dxa"/>
          </w:tcPr>
          <w:p w:rsidR="007C3A02" w:rsidRPr="00F53408" w:rsidRDefault="007C3A02" w:rsidP="003D0E1F">
            <w:pPr>
              <w:spacing w:before="60" w:after="60"/>
              <w:jc w:val="center"/>
              <w:rPr>
                <w:rFonts w:ascii="Times New Roman" w:hAnsi="Times New Roman"/>
                <w:b/>
                <w:sz w:val="24"/>
                <w:szCs w:val="24"/>
                <w:lang w:eastAsia="vi-VN"/>
              </w:rPr>
            </w:pPr>
            <w:r w:rsidRPr="00F53408">
              <w:rPr>
                <w:rFonts w:ascii="Times New Roman" w:hAnsi="Times New Roman"/>
                <w:b/>
                <w:sz w:val="24"/>
                <w:szCs w:val="24"/>
                <w:lang w:eastAsia="vi-VN"/>
              </w:rPr>
              <w:t>Thực hiện cả năm 2020</w:t>
            </w:r>
          </w:p>
        </w:tc>
        <w:tc>
          <w:tcPr>
            <w:tcW w:w="1984" w:type="dxa"/>
          </w:tcPr>
          <w:p w:rsidR="007C3A02" w:rsidRPr="00F53408" w:rsidRDefault="007C3A02" w:rsidP="003D0E1F">
            <w:pPr>
              <w:spacing w:before="60" w:after="60"/>
              <w:jc w:val="center"/>
              <w:rPr>
                <w:rFonts w:ascii="Times New Roman" w:hAnsi="Times New Roman"/>
                <w:sz w:val="27"/>
                <w:szCs w:val="27"/>
                <w:lang w:eastAsia="vi-VN"/>
              </w:rPr>
            </w:pPr>
            <w:r w:rsidRPr="00F53408">
              <w:rPr>
                <w:rFonts w:ascii="Times New Roman" w:hAnsi="Times New Roman"/>
                <w:b/>
                <w:sz w:val="24"/>
                <w:szCs w:val="24"/>
                <w:lang w:eastAsia="vi-VN"/>
              </w:rPr>
              <w:t>Thực hiện/Kế hoạch (%)</w:t>
            </w:r>
          </w:p>
        </w:tc>
      </w:tr>
      <w:tr w:rsidR="007C3A02" w:rsidRPr="00F53408" w:rsidTr="00F211E8">
        <w:tc>
          <w:tcPr>
            <w:tcW w:w="567" w:type="dxa"/>
          </w:tcPr>
          <w:p w:rsidR="007C3A02" w:rsidRPr="00F53408" w:rsidRDefault="007C3A02" w:rsidP="003D0E1F">
            <w:pPr>
              <w:spacing w:before="60" w:after="60"/>
              <w:jc w:val="center"/>
              <w:rPr>
                <w:rFonts w:ascii="Times New Roman" w:hAnsi="Times New Roman"/>
                <w:sz w:val="24"/>
                <w:szCs w:val="24"/>
                <w:lang w:eastAsia="vi-VN"/>
              </w:rPr>
            </w:pPr>
            <w:r w:rsidRPr="00F53408">
              <w:rPr>
                <w:rFonts w:ascii="Times New Roman" w:hAnsi="Times New Roman"/>
                <w:sz w:val="24"/>
                <w:szCs w:val="24"/>
                <w:lang w:eastAsia="vi-VN"/>
              </w:rPr>
              <w:t>1</w:t>
            </w:r>
          </w:p>
        </w:tc>
        <w:tc>
          <w:tcPr>
            <w:tcW w:w="3119" w:type="dxa"/>
            <w:vAlign w:val="center"/>
          </w:tcPr>
          <w:p w:rsidR="007C3A02" w:rsidRPr="00F53408" w:rsidRDefault="007C3A02" w:rsidP="003D0E1F">
            <w:pPr>
              <w:spacing w:before="60" w:after="60"/>
              <w:rPr>
                <w:rFonts w:ascii="Times New Roman" w:hAnsi="Times New Roman"/>
                <w:sz w:val="24"/>
                <w:szCs w:val="24"/>
                <w:lang w:eastAsia="vi-VN"/>
              </w:rPr>
            </w:pPr>
            <w:r w:rsidRPr="00F53408">
              <w:rPr>
                <w:rFonts w:ascii="Times New Roman" w:hAnsi="Times New Roman"/>
                <w:sz w:val="24"/>
                <w:szCs w:val="24"/>
                <w:lang w:eastAsia="vi-VN"/>
              </w:rPr>
              <w:t>Tổng giá trị đầu tư xây dựng:</w:t>
            </w:r>
          </w:p>
        </w:tc>
        <w:tc>
          <w:tcPr>
            <w:tcW w:w="1843" w:type="dxa"/>
            <w:vAlign w:val="center"/>
          </w:tcPr>
          <w:p w:rsidR="007C3A02" w:rsidRPr="00F53408" w:rsidRDefault="007C3A02" w:rsidP="003D0E1F">
            <w:pPr>
              <w:spacing w:before="60" w:after="60"/>
              <w:jc w:val="right"/>
              <w:rPr>
                <w:rFonts w:ascii="Times New Roman" w:hAnsi="Times New Roman"/>
                <w:sz w:val="24"/>
                <w:szCs w:val="24"/>
                <w:lang w:eastAsia="vi-VN"/>
              </w:rPr>
            </w:pPr>
            <w:r w:rsidRPr="00F53408">
              <w:rPr>
                <w:rFonts w:ascii="Times New Roman" w:hAnsi="Times New Roman"/>
                <w:bCs/>
                <w:sz w:val="24"/>
                <w:szCs w:val="24"/>
                <w:lang w:eastAsia="vi-VN"/>
              </w:rPr>
              <w:t>59.235</w:t>
            </w:r>
          </w:p>
        </w:tc>
        <w:tc>
          <w:tcPr>
            <w:tcW w:w="1559" w:type="dxa"/>
            <w:vAlign w:val="center"/>
          </w:tcPr>
          <w:p w:rsidR="007C3A02" w:rsidRPr="00F53408" w:rsidRDefault="007C3A02" w:rsidP="003D0E1F">
            <w:pPr>
              <w:jc w:val="right"/>
              <w:rPr>
                <w:rFonts w:ascii="Times New Roman" w:hAnsi="Times New Roman"/>
                <w:sz w:val="24"/>
                <w:szCs w:val="24"/>
                <w:lang w:eastAsia="vi-VN"/>
              </w:rPr>
            </w:pPr>
            <w:r w:rsidRPr="00F53408">
              <w:rPr>
                <w:rFonts w:ascii="Times New Roman" w:hAnsi="Times New Roman"/>
                <w:bCs/>
                <w:sz w:val="24"/>
                <w:szCs w:val="24"/>
                <w:lang w:eastAsia="vi-VN"/>
              </w:rPr>
              <w:t>68.583</w:t>
            </w:r>
          </w:p>
        </w:tc>
        <w:tc>
          <w:tcPr>
            <w:tcW w:w="1984" w:type="dxa"/>
            <w:vAlign w:val="center"/>
          </w:tcPr>
          <w:p w:rsidR="007C3A02" w:rsidRPr="00F53408" w:rsidRDefault="007C3A02" w:rsidP="003D0E1F">
            <w:pPr>
              <w:spacing w:before="60" w:after="60"/>
              <w:jc w:val="center"/>
              <w:rPr>
                <w:rFonts w:ascii="Times New Roman" w:hAnsi="Times New Roman"/>
                <w:sz w:val="24"/>
                <w:szCs w:val="24"/>
                <w:lang w:eastAsia="vi-VN"/>
              </w:rPr>
            </w:pPr>
            <w:r w:rsidRPr="00F53408">
              <w:rPr>
                <w:rFonts w:ascii="Times New Roman" w:hAnsi="Times New Roman"/>
                <w:sz w:val="24"/>
                <w:szCs w:val="24"/>
                <w:lang w:eastAsia="vi-VN"/>
              </w:rPr>
              <w:t>115,78</w:t>
            </w:r>
          </w:p>
        </w:tc>
      </w:tr>
      <w:tr w:rsidR="007C3A02" w:rsidRPr="00F53408" w:rsidTr="00F211E8">
        <w:tc>
          <w:tcPr>
            <w:tcW w:w="567" w:type="dxa"/>
          </w:tcPr>
          <w:p w:rsidR="007C3A02" w:rsidRPr="00F53408" w:rsidRDefault="007C3A02" w:rsidP="003D0E1F">
            <w:pPr>
              <w:spacing w:before="60" w:after="60"/>
              <w:jc w:val="center"/>
              <w:rPr>
                <w:rFonts w:ascii="Times New Roman" w:hAnsi="Times New Roman"/>
                <w:sz w:val="24"/>
                <w:szCs w:val="24"/>
                <w:lang w:eastAsia="vi-VN"/>
              </w:rPr>
            </w:pPr>
          </w:p>
        </w:tc>
        <w:tc>
          <w:tcPr>
            <w:tcW w:w="3119" w:type="dxa"/>
            <w:vAlign w:val="center"/>
          </w:tcPr>
          <w:p w:rsidR="007C3A02" w:rsidRPr="00F53408" w:rsidRDefault="007C3A02" w:rsidP="003D0E1F">
            <w:pPr>
              <w:spacing w:before="60" w:after="60"/>
              <w:rPr>
                <w:rFonts w:ascii="Times New Roman" w:hAnsi="Times New Roman"/>
                <w:sz w:val="24"/>
                <w:szCs w:val="24"/>
                <w:lang w:eastAsia="vi-VN"/>
              </w:rPr>
            </w:pPr>
            <w:r w:rsidRPr="00F53408">
              <w:rPr>
                <w:rFonts w:ascii="Times New Roman" w:hAnsi="Times New Roman"/>
                <w:sz w:val="24"/>
                <w:szCs w:val="24"/>
                <w:lang w:eastAsia="vi-VN"/>
              </w:rPr>
              <w:t>+ Xây dựng:</w:t>
            </w:r>
          </w:p>
        </w:tc>
        <w:tc>
          <w:tcPr>
            <w:tcW w:w="1843" w:type="dxa"/>
            <w:vAlign w:val="center"/>
          </w:tcPr>
          <w:p w:rsidR="007C3A02" w:rsidRPr="00F53408" w:rsidRDefault="007C3A02" w:rsidP="003D0E1F">
            <w:pPr>
              <w:spacing w:before="60" w:after="60"/>
              <w:jc w:val="right"/>
              <w:rPr>
                <w:rFonts w:ascii="Times New Roman" w:hAnsi="Times New Roman"/>
                <w:sz w:val="24"/>
                <w:szCs w:val="24"/>
                <w:lang w:eastAsia="vi-VN"/>
              </w:rPr>
            </w:pPr>
            <w:r w:rsidRPr="00F53408">
              <w:rPr>
                <w:rFonts w:ascii="Times New Roman" w:hAnsi="Times New Roman"/>
                <w:bCs/>
                <w:sz w:val="24"/>
                <w:szCs w:val="24"/>
                <w:lang w:eastAsia="vi-VN"/>
              </w:rPr>
              <w:t>1.097</w:t>
            </w:r>
          </w:p>
        </w:tc>
        <w:tc>
          <w:tcPr>
            <w:tcW w:w="1559" w:type="dxa"/>
            <w:vAlign w:val="center"/>
          </w:tcPr>
          <w:p w:rsidR="007C3A02" w:rsidRPr="00F53408" w:rsidRDefault="007C3A02" w:rsidP="003D0E1F">
            <w:pPr>
              <w:jc w:val="right"/>
              <w:rPr>
                <w:rFonts w:ascii="Times New Roman" w:hAnsi="Times New Roman"/>
                <w:bCs/>
                <w:sz w:val="24"/>
                <w:szCs w:val="24"/>
                <w:lang w:eastAsia="vi-VN"/>
              </w:rPr>
            </w:pPr>
            <w:r w:rsidRPr="00F53408">
              <w:rPr>
                <w:rFonts w:ascii="Times New Roman" w:hAnsi="Times New Roman"/>
                <w:bCs/>
                <w:sz w:val="24"/>
                <w:szCs w:val="24"/>
                <w:lang w:eastAsia="vi-VN"/>
              </w:rPr>
              <w:t xml:space="preserve">4.948 </w:t>
            </w:r>
          </w:p>
        </w:tc>
        <w:tc>
          <w:tcPr>
            <w:tcW w:w="1984" w:type="dxa"/>
            <w:vAlign w:val="center"/>
          </w:tcPr>
          <w:p w:rsidR="007C3A02" w:rsidRPr="00F53408" w:rsidRDefault="007C3A02" w:rsidP="003D0E1F">
            <w:pPr>
              <w:spacing w:before="60" w:after="60"/>
              <w:jc w:val="center"/>
              <w:rPr>
                <w:rFonts w:ascii="Times New Roman" w:hAnsi="Times New Roman"/>
                <w:sz w:val="27"/>
                <w:szCs w:val="27"/>
                <w:lang w:eastAsia="vi-VN"/>
              </w:rPr>
            </w:pPr>
          </w:p>
        </w:tc>
      </w:tr>
      <w:tr w:rsidR="007C3A02" w:rsidRPr="00F53408" w:rsidTr="00F211E8">
        <w:tc>
          <w:tcPr>
            <w:tcW w:w="567" w:type="dxa"/>
          </w:tcPr>
          <w:p w:rsidR="007C3A02" w:rsidRPr="00F53408" w:rsidRDefault="007C3A02" w:rsidP="003D0E1F">
            <w:pPr>
              <w:spacing w:before="60" w:after="60"/>
              <w:jc w:val="center"/>
              <w:rPr>
                <w:rFonts w:ascii="Times New Roman" w:hAnsi="Times New Roman"/>
                <w:sz w:val="24"/>
                <w:szCs w:val="24"/>
                <w:lang w:eastAsia="vi-VN"/>
              </w:rPr>
            </w:pPr>
          </w:p>
        </w:tc>
        <w:tc>
          <w:tcPr>
            <w:tcW w:w="3119" w:type="dxa"/>
            <w:vAlign w:val="center"/>
          </w:tcPr>
          <w:p w:rsidR="007C3A02" w:rsidRPr="00F53408" w:rsidRDefault="007C3A02" w:rsidP="003D0E1F">
            <w:pPr>
              <w:spacing w:before="60" w:after="60"/>
              <w:rPr>
                <w:rFonts w:ascii="Times New Roman" w:hAnsi="Times New Roman"/>
                <w:sz w:val="24"/>
                <w:szCs w:val="24"/>
                <w:lang w:eastAsia="vi-VN"/>
              </w:rPr>
            </w:pPr>
            <w:r w:rsidRPr="00F53408">
              <w:rPr>
                <w:rFonts w:ascii="Times New Roman" w:hAnsi="Times New Roman"/>
                <w:sz w:val="24"/>
                <w:szCs w:val="24"/>
                <w:lang w:eastAsia="vi-VN"/>
              </w:rPr>
              <w:t>+ Thiết bị:</w:t>
            </w:r>
          </w:p>
        </w:tc>
        <w:tc>
          <w:tcPr>
            <w:tcW w:w="1843" w:type="dxa"/>
            <w:vAlign w:val="center"/>
          </w:tcPr>
          <w:p w:rsidR="007C3A02" w:rsidRPr="00F53408" w:rsidRDefault="007C3A02" w:rsidP="003D0E1F">
            <w:pPr>
              <w:spacing w:before="60" w:after="60"/>
              <w:jc w:val="right"/>
              <w:rPr>
                <w:rFonts w:ascii="Times New Roman" w:hAnsi="Times New Roman"/>
                <w:sz w:val="24"/>
                <w:szCs w:val="24"/>
                <w:lang w:eastAsia="vi-VN"/>
              </w:rPr>
            </w:pPr>
            <w:r w:rsidRPr="00F53408">
              <w:rPr>
                <w:rFonts w:ascii="Times New Roman" w:hAnsi="Times New Roman"/>
                <w:bCs/>
                <w:sz w:val="24"/>
                <w:szCs w:val="24"/>
                <w:lang w:eastAsia="vi-VN"/>
              </w:rPr>
              <w:t>56.751</w:t>
            </w:r>
          </w:p>
        </w:tc>
        <w:tc>
          <w:tcPr>
            <w:tcW w:w="1559" w:type="dxa"/>
            <w:vAlign w:val="center"/>
          </w:tcPr>
          <w:p w:rsidR="007C3A02" w:rsidRPr="00F53408" w:rsidRDefault="007C3A02" w:rsidP="003D0E1F">
            <w:pPr>
              <w:spacing w:before="60" w:after="60"/>
              <w:jc w:val="right"/>
              <w:rPr>
                <w:rFonts w:ascii="Times New Roman" w:hAnsi="Times New Roman"/>
                <w:sz w:val="24"/>
                <w:szCs w:val="24"/>
                <w:lang w:eastAsia="vi-VN"/>
              </w:rPr>
            </w:pPr>
            <w:r w:rsidRPr="00F53408">
              <w:rPr>
                <w:rFonts w:ascii="Times New Roman" w:hAnsi="Times New Roman"/>
                <w:sz w:val="24"/>
                <w:szCs w:val="24"/>
                <w:lang w:eastAsia="vi-VN"/>
              </w:rPr>
              <w:t>62.267</w:t>
            </w:r>
          </w:p>
        </w:tc>
        <w:tc>
          <w:tcPr>
            <w:tcW w:w="1984" w:type="dxa"/>
            <w:vAlign w:val="center"/>
          </w:tcPr>
          <w:p w:rsidR="007C3A02" w:rsidRPr="00F53408" w:rsidRDefault="007C3A02" w:rsidP="003D0E1F">
            <w:pPr>
              <w:spacing w:before="60" w:after="60"/>
              <w:jc w:val="center"/>
              <w:rPr>
                <w:rFonts w:ascii="Times New Roman" w:hAnsi="Times New Roman"/>
                <w:sz w:val="27"/>
                <w:szCs w:val="27"/>
                <w:lang w:eastAsia="vi-VN"/>
              </w:rPr>
            </w:pPr>
          </w:p>
        </w:tc>
      </w:tr>
      <w:tr w:rsidR="007C3A02" w:rsidRPr="00F53408" w:rsidTr="00F211E8">
        <w:tc>
          <w:tcPr>
            <w:tcW w:w="567" w:type="dxa"/>
          </w:tcPr>
          <w:p w:rsidR="007C3A02" w:rsidRPr="00F53408" w:rsidRDefault="007C3A02" w:rsidP="003D0E1F">
            <w:pPr>
              <w:spacing w:before="60" w:after="60"/>
              <w:jc w:val="center"/>
              <w:rPr>
                <w:rFonts w:ascii="Times New Roman" w:hAnsi="Times New Roman"/>
                <w:sz w:val="24"/>
                <w:szCs w:val="24"/>
                <w:lang w:eastAsia="vi-VN"/>
              </w:rPr>
            </w:pPr>
          </w:p>
        </w:tc>
        <w:tc>
          <w:tcPr>
            <w:tcW w:w="3119" w:type="dxa"/>
            <w:vAlign w:val="center"/>
          </w:tcPr>
          <w:p w:rsidR="007C3A02" w:rsidRPr="00F53408" w:rsidRDefault="007C3A02" w:rsidP="003D0E1F">
            <w:pPr>
              <w:spacing w:before="60" w:after="60"/>
              <w:rPr>
                <w:rFonts w:ascii="Times New Roman" w:hAnsi="Times New Roman"/>
                <w:sz w:val="24"/>
                <w:szCs w:val="24"/>
                <w:lang w:eastAsia="vi-VN"/>
              </w:rPr>
            </w:pPr>
            <w:r w:rsidRPr="00F53408">
              <w:rPr>
                <w:rFonts w:ascii="Times New Roman" w:hAnsi="Times New Roman"/>
                <w:sz w:val="24"/>
                <w:szCs w:val="24"/>
                <w:lang w:eastAsia="vi-VN"/>
              </w:rPr>
              <w:t>+ CP tư vấn và khác:</w:t>
            </w:r>
          </w:p>
        </w:tc>
        <w:tc>
          <w:tcPr>
            <w:tcW w:w="1843" w:type="dxa"/>
            <w:vAlign w:val="center"/>
          </w:tcPr>
          <w:p w:rsidR="007C3A02" w:rsidRPr="00F53408" w:rsidRDefault="007C3A02" w:rsidP="003D0E1F">
            <w:pPr>
              <w:spacing w:before="60" w:after="60"/>
              <w:jc w:val="right"/>
              <w:rPr>
                <w:rFonts w:ascii="Times New Roman" w:hAnsi="Times New Roman"/>
                <w:sz w:val="24"/>
                <w:szCs w:val="24"/>
                <w:lang w:eastAsia="vi-VN"/>
              </w:rPr>
            </w:pPr>
            <w:r w:rsidRPr="00F53408">
              <w:rPr>
                <w:rFonts w:ascii="Times New Roman" w:hAnsi="Times New Roman"/>
                <w:bCs/>
                <w:sz w:val="24"/>
                <w:szCs w:val="24"/>
                <w:lang w:eastAsia="vi-VN"/>
              </w:rPr>
              <w:t>1.386</w:t>
            </w:r>
          </w:p>
        </w:tc>
        <w:tc>
          <w:tcPr>
            <w:tcW w:w="1559" w:type="dxa"/>
            <w:vAlign w:val="center"/>
          </w:tcPr>
          <w:p w:rsidR="007C3A02" w:rsidRPr="00F53408" w:rsidRDefault="007C3A02" w:rsidP="003D0E1F">
            <w:pPr>
              <w:spacing w:before="60" w:after="60"/>
              <w:jc w:val="right"/>
              <w:rPr>
                <w:rFonts w:ascii="Times New Roman" w:hAnsi="Times New Roman"/>
                <w:sz w:val="24"/>
                <w:szCs w:val="24"/>
                <w:lang w:eastAsia="vi-VN"/>
              </w:rPr>
            </w:pPr>
            <w:r w:rsidRPr="00F53408">
              <w:rPr>
                <w:rFonts w:ascii="Times New Roman" w:hAnsi="Times New Roman"/>
                <w:sz w:val="24"/>
                <w:szCs w:val="24"/>
                <w:lang w:eastAsia="vi-VN"/>
              </w:rPr>
              <w:t>1.368</w:t>
            </w:r>
          </w:p>
        </w:tc>
        <w:tc>
          <w:tcPr>
            <w:tcW w:w="1984" w:type="dxa"/>
            <w:vAlign w:val="center"/>
          </w:tcPr>
          <w:p w:rsidR="007C3A02" w:rsidRPr="00F53408" w:rsidRDefault="007C3A02" w:rsidP="003D0E1F">
            <w:pPr>
              <w:spacing w:before="60" w:after="60"/>
              <w:jc w:val="center"/>
              <w:rPr>
                <w:rFonts w:ascii="Times New Roman" w:hAnsi="Times New Roman"/>
                <w:sz w:val="27"/>
                <w:szCs w:val="27"/>
                <w:lang w:eastAsia="vi-VN"/>
              </w:rPr>
            </w:pPr>
          </w:p>
        </w:tc>
      </w:tr>
      <w:tr w:rsidR="007C3A02" w:rsidRPr="00F53408" w:rsidTr="00F211E8">
        <w:tc>
          <w:tcPr>
            <w:tcW w:w="567" w:type="dxa"/>
          </w:tcPr>
          <w:p w:rsidR="007C3A02" w:rsidRPr="00F53408" w:rsidRDefault="007C3A02" w:rsidP="003D0E1F">
            <w:pPr>
              <w:spacing w:before="60" w:after="60"/>
              <w:jc w:val="center"/>
              <w:rPr>
                <w:rFonts w:ascii="Times New Roman" w:hAnsi="Times New Roman"/>
                <w:sz w:val="24"/>
                <w:szCs w:val="24"/>
                <w:lang w:eastAsia="vi-VN"/>
              </w:rPr>
            </w:pPr>
            <w:r w:rsidRPr="00F53408">
              <w:rPr>
                <w:rFonts w:ascii="Times New Roman" w:hAnsi="Times New Roman"/>
                <w:sz w:val="24"/>
                <w:szCs w:val="24"/>
                <w:lang w:eastAsia="vi-VN"/>
              </w:rPr>
              <w:t>2</w:t>
            </w:r>
          </w:p>
        </w:tc>
        <w:tc>
          <w:tcPr>
            <w:tcW w:w="3119" w:type="dxa"/>
            <w:vAlign w:val="center"/>
          </w:tcPr>
          <w:p w:rsidR="007C3A02" w:rsidRPr="00F53408" w:rsidRDefault="007C3A02" w:rsidP="003D0E1F">
            <w:pPr>
              <w:spacing w:before="60" w:after="60"/>
              <w:rPr>
                <w:rFonts w:ascii="Times New Roman" w:hAnsi="Times New Roman"/>
                <w:sz w:val="24"/>
                <w:szCs w:val="24"/>
                <w:lang w:eastAsia="vi-VN"/>
              </w:rPr>
            </w:pPr>
            <w:r w:rsidRPr="00F53408">
              <w:rPr>
                <w:rFonts w:ascii="Times New Roman" w:hAnsi="Times New Roman"/>
                <w:sz w:val="24"/>
                <w:szCs w:val="24"/>
                <w:lang w:eastAsia="vi-VN"/>
              </w:rPr>
              <w:t xml:space="preserve">- Giá trị đã giải ngân </w:t>
            </w:r>
          </w:p>
        </w:tc>
        <w:tc>
          <w:tcPr>
            <w:tcW w:w="1843" w:type="dxa"/>
            <w:vAlign w:val="center"/>
          </w:tcPr>
          <w:p w:rsidR="007C3A02" w:rsidRPr="00F53408" w:rsidRDefault="007C3A02" w:rsidP="003D0E1F">
            <w:pPr>
              <w:spacing w:before="60" w:after="60"/>
              <w:jc w:val="center"/>
              <w:rPr>
                <w:rFonts w:ascii="Times New Roman" w:hAnsi="Times New Roman"/>
                <w:sz w:val="24"/>
                <w:szCs w:val="24"/>
                <w:lang w:eastAsia="vi-VN"/>
              </w:rPr>
            </w:pPr>
          </w:p>
        </w:tc>
        <w:tc>
          <w:tcPr>
            <w:tcW w:w="1559" w:type="dxa"/>
            <w:vAlign w:val="center"/>
          </w:tcPr>
          <w:p w:rsidR="007C3A02" w:rsidRPr="00F53408" w:rsidRDefault="007C3A02" w:rsidP="003D0E1F">
            <w:pPr>
              <w:spacing w:before="60" w:after="60"/>
              <w:jc w:val="right"/>
              <w:rPr>
                <w:rFonts w:ascii="Times New Roman" w:hAnsi="Times New Roman"/>
                <w:sz w:val="24"/>
                <w:szCs w:val="24"/>
                <w:lang w:eastAsia="vi-VN"/>
              </w:rPr>
            </w:pPr>
            <w:r w:rsidRPr="00F53408">
              <w:rPr>
                <w:rFonts w:ascii="Times New Roman" w:hAnsi="Times New Roman"/>
                <w:sz w:val="24"/>
                <w:szCs w:val="24"/>
                <w:lang w:eastAsia="vi-VN"/>
              </w:rPr>
              <w:t>26.711</w:t>
            </w:r>
          </w:p>
        </w:tc>
        <w:tc>
          <w:tcPr>
            <w:tcW w:w="1984" w:type="dxa"/>
            <w:vAlign w:val="center"/>
          </w:tcPr>
          <w:p w:rsidR="007C3A02" w:rsidRPr="00F53408" w:rsidRDefault="007C3A02" w:rsidP="003D0E1F">
            <w:pPr>
              <w:spacing w:before="60" w:after="60"/>
              <w:jc w:val="center"/>
              <w:rPr>
                <w:rFonts w:ascii="Times New Roman" w:hAnsi="Times New Roman"/>
                <w:sz w:val="27"/>
                <w:szCs w:val="27"/>
                <w:lang w:eastAsia="vi-VN"/>
              </w:rPr>
            </w:pPr>
          </w:p>
        </w:tc>
      </w:tr>
    </w:tbl>
    <w:p w:rsidR="00FE17AF" w:rsidRPr="00F53408" w:rsidRDefault="00FE17AF" w:rsidP="00FE17AF">
      <w:pPr>
        <w:pStyle w:val="ListParagraph1"/>
        <w:tabs>
          <w:tab w:val="left" w:pos="540"/>
          <w:tab w:val="left" w:pos="851"/>
        </w:tabs>
        <w:spacing w:line="228" w:lineRule="auto"/>
        <w:ind w:left="0" w:right="-6"/>
        <w:jc w:val="both"/>
        <w:rPr>
          <w:rFonts w:ascii="Times New Roman" w:hAnsi="Times New Roman"/>
          <w:sz w:val="26"/>
          <w:szCs w:val="26"/>
          <w:lang w:val="vi-VN"/>
        </w:rPr>
      </w:pPr>
      <w:r w:rsidRPr="00F53408">
        <w:rPr>
          <w:rFonts w:ascii="Times New Roman" w:hAnsi="Times New Roman"/>
          <w:sz w:val="26"/>
          <w:szCs w:val="26"/>
          <w:lang w:val="pt-BR"/>
        </w:rPr>
        <w:tab/>
      </w:r>
      <w:r w:rsidRPr="00F53408">
        <w:rPr>
          <w:rFonts w:ascii="Times New Roman" w:hAnsi="Times New Roman"/>
          <w:sz w:val="26"/>
          <w:szCs w:val="26"/>
          <w:lang w:val="pt-BR"/>
        </w:rPr>
        <w:tab/>
      </w:r>
      <w:r w:rsidRPr="00F53408">
        <w:rPr>
          <w:rFonts w:ascii="Times New Roman" w:hAnsi="Times New Roman"/>
          <w:sz w:val="26"/>
          <w:szCs w:val="26"/>
          <w:lang w:val="pt-BR"/>
        </w:rPr>
        <w:tab/>
      </w:r>
      <w:r w:rsidRPr="00F53408">
        <w:rPr>
          <w:rFonts w:ascii="Times New Roman" w:hAnsi="Times New Roman"/>
          <w:sz w:val="26"/>
          <w:szCs w:val="26"/>
          <w:lang w:val="pt-BR"/>
        </w:rPr>
        <w:tab/>
      </w:r>
      <w:r w:rsidRPr="00F53408">
        <w:rPr>
          <w:rFonts w:ascii="Times New Roman" w:hAnsi="Times New Roman"/>
          <w:sz w:val="26"/>
          <w:szCs w:val="26"/>
          <w:lang w:val="pt-BR"/>
        </w:rPr>
        <w:tab/>
      </w:r>
      <w:r w:rsidRPr="00F53408">
        <w:rPr>
          <w:rFonts w:ascii="Times New Roman" w:hAnsi="Times New Roman"/>
          <w:sz w:val="26"/>
          <w:szCs w:val="26"/>
          <w:lang w:val="pt-BR"/>
        </w:rPr>
        <w:tab/>
      </w:r>
      <w:r w:rsidRPr="00F53408">
        <w:rPr>
          <w:rFonts w:ascii="Times New Roman" w:hAnsi="Times New Roman"/>
          <w:sz w:val="26"/>
          <w:szCs w:val="26"/>
          <w:lang w:val="pt-BR"/>
        </w:rPr>
        <w:tab/>
      </w:r>
      <w:r w:rsidRPr="00F53408">
        <w:rPr>
          <w:rFonts w:ascii="Times New Roman" w:hAnsi="Times New Roman"/>
          <w:sz w:val="26"/>
          <w:szCs w:val="26"/>
          <w:lang w:val="pt-BR"/>
        </w:rPr>
        <w:tab/>
      </w:r>
      <w:r w:rsidRPr="00F53408">
        <w:rPr>
          <w:rFonts w:ascii="Times New Roman" w:hAnsi="Times New Roman"/>
          <w:sz w:val="26"/>
          <w:szCs w:val="26"/>
          <w:lang w:val="pt-BR"/>
        </w:rPr>
        <w:tab/>
      </w:r>
    </w:p>
    <w:p w:rsidR="00FE17AF" w:rsidRPr="00F53408" w:rsidRDefault="00FE17AF" w:rsidP="00C2141F">
      <w:pPr>
        <w:tabs>
          <w:tab w:val="left" w:pos="709"/>
        </w:tabs>
        <w:spacing w:before="60"/>
        <w:ind w:firstLine="709"/>
        <w:jc w:val="both"/>
        <w:rPr>
          <w:rFonts w:ascii="Times New Roman" w:eastAsia="Calibri" w:hAnsi="Times New Roman"/>
          <w:i/>
          <w:sz w:val="27"/>
          <w:szCs w:val="27"/>
        </w:rPr>
      </w:pPr>
      <w:r w:rsidRPr="00F53408">
        <w:rPr>
          <w:rFonts w:ascii="Times New Roman" w:hAnsi="Times New Roman"/>
          <w:i/>
          <w:sz w:val="26"/>
          <w:szCs w:val="26"/>
        </w:rPr>
        <w:tab/>
      </w:r>
      <w:r w:rsidRPr="00F53408">
        <w:rPr>
          <w:rFonts w:ascii="Times New Roman" w:hAnsi="Times New Roman"/>
          <w:i/>
          <w:sz w:val="27"/>
          <w:szCs w:val="27"/>
        </w:rPr>
        <w:t>(i) Các dự án đang thực hiện trong năm 2020.</w:t>
      </w:r>
    </w:p>
    <w:p w:rsidR="00FE17AF" w:rsidRPr="00F53408" w:rsidRDefault="00FE17AF" w:rsidP="00C2141F">
      <w:pPr>
        <w:tabs>
          <w:tab w:val="left" w:leader="dot" w:pos="4680"/>
          <w:tab w:val="left" w:leader="dot" w:pos="7560"/>
          <w:tab w:val="left" w:leader="dot" w:pos="8100"/>
          <w:tab w:val="left" w:leader="dot" w:pos="9026"/>
        </w:tabs>
        <w:spacing w:before="60"/>
        <w:ind w:firstLine="709"/>
        <w:jc w:val="both"/>
        <w:rPr>
          <w:rFonts w:ascii="Times New Roman" w:hAnsi="Times New Roman"/>
          <w:sz w:val="27"/>
          <w:szCs w:val="27"/>
          <w:lang w:val="vi-VN"/>
        </w:rPr>
      </w:pPr>
      <w:r w:rsidRPr="00F53408">
        <w:rPr>
          <w:rFonts w:ascii="Times New Roman" w:hAnsi="Times New Roman"/>
          <w:sz w:val="27"/>
          <w:szCs w:val="27"/>
        </w:rPr>
        <w:t xml:space="preserve">- </w:t>
      </w:r>
      <w:r w:rsidRPr="00F53408">
        <w:rPr>
          <w:rFonts w:ascii="Times New Roman" w:hAnsi="Times New Roman"/>
          <w:sz w:val="27"/>
          <w:szCs w:val="27"/>
          <w:lang w:val="vi-VN"/>
        </w:rPr>
        <w:t>Dự án đầu tư thiết bị phục vụ sản xuất 2019</w:t>
      </w:r>
      <w:r w:rsidRPr="00F53408">
        <w:rPr>
          <w:rFonts w:ascii="Times New Roman" w:hAnsi="Times New Roman"/>
          <w:sz w:val="27"/>
          <w:szCs w:val="27"/>
        </w:rPr>
        <w:t xml:space="preserve">, dự án có </w:t>
      </w:r>
      <w:r w:rsidRPr="00F53408">
        <w:rPr>
          <w:rFonts w:ascii="Times New Roman" w:hAnsi="Times New Roman"/>
          <w:sz w:val="27"/>
          <w:szCs w:val="27"/>
          <w:lang w:val="vi-VN"/>
        </w:rPr>
        <w:t>03 gói thầu</w:t>
      </w:r>
      <w:r w:rsidRPr="00DE3BB1">
        <w:rPr>
          <w:rFonts w:ascii="Times New Roman" w:hAnsi="Times New Roman"/>
          <w:sz w:val="27"/>
          <w:szCs w:val="27"/>
          <w:lang w:val="vi-VN"/>
        </w:rPr>
        <w:t>:</w:t>
      </w:r>
      <w:r w:rsidR="00DE3BB1" w:rsidRPr="00DE3BB1">
        <w:rPr>
          <w:rFonts w:ascii="Times New Roman" w:hAnsi="Times New Roman"/>
          <w:sz w:val="27"/>
          <w:szCs w:val="27"/>
        </w:rPr>
        <w:t>đ</w:t>
      </w:r>
      <w:r w:rsidRPr="00DE3BB1">
        <w:rPr>
          <w:rFonts w:ascii="Times New Roman" w:hAnsi="Times New Roman"/>
          <w:sz w:val="27"/>
          <w:szCs w:val="27"/>
        </w:rPr>
        <w:t>ã hoàn thành các g</w:t>
      </w:r>
      <w:r w:rsidRPr="00DE3BB1">
        <w:rPr>
          <w:rFonts w:ascii="Times New Roman" w:hAnsi="Times New Roman"/>
          <w:sz w:val="27"/>
          <w:szCs w:val="27"/>
          <w:lang w:val="vi-VN"/>
        </w:rPr>
        <w:t xml:space="preserve">ói thầu số 1 </w:t>
      </w:r>
      <w:r w:rsidRPr="00DE3BB1">
        <w:rPr>
          <w:rFonts w:ascii="Times New Roman" w:hAnsi="Times New Roman"/>
          <w:sz w:val="27"/>
          <w:szCs w:val="27"/>
        </w:rPr>
        <w:t>“</w:t>
      </w:r>
      <w:r w:rsidRPr="00DE3BB1">
        <w:rPr>
          <w:rFonts w:ascii="Times New Roman" w:hAnsi="Times New Roman"/>
          <w:sz w:val="27"/>
          <w:szCs w:val="27"/>
          <w:lang w:val="vi-VN"/>
        </w:rPr>
        <w:t>Đầu tư thiết bị hệ thống khí nén</w:t>
      </w:r>
      <w:r w:rsidRPr="00DE3BB1">
        <w:rPr>
          <w:rFonts w:ascii="Times New Roman" w:hAnsi="Times New Roman"/>
          <w:sz w:val="27"/>
          <w:szCs w:val="27"/>
        </w:rPr>
        <w:t>” và gói thầu số 3 “</w:t>
      </w:r>
      <w:r w:rsidRPr="00DE3BB1">
        <w:rPr>
          <w:rFonts w:ascii="Times New Roman" w:hAnsi="Times New Roman"/>
          <w:sz w:val="27"/>
          <w:szCs w:val="27"/>
          <w:lang w:val="vi-VN"/>
        </w:rPr>
        <w:t>Đầu tư các thiết bị hệ thống phân tích mẫu hơi, nước tự động Tổ máy S1</w:t>
      </w:r>
      <w:r w:rsidRPr="00DE3BB1">
        <w:rPr>
          <w:rFonts w:ascii="Times New Roman" w:hAnsi="Times New Roman"/>
          <w:sz w:val="27"/>
          <w:szCs w:val="27"/>
        </w:rPr>
        <w:t>”</w:t>
      </w:r>
      <w:r w:rsidRPr="00DE3BB1">
        <w:rPr>
          <w:rFonts w:ascii="Times New Roman" w:hAnsi="Times New Roman"/>
          <w:sz w:val="27"/>
          <w:szCs w:val="27"/>
          <w:lang w:val="vi-VN"/>
        </w:rPr>
        <w:t>.</w:t>
      </w:r>
      <w:r w:rsidRPr="00DE3BB1">
        <w:rPr>
          <w:rFonts w:ascii="Times New Roman" w:hAnsi="Times New Roman"/>
          <w:sz w:val="27"/>
          <w:szCs w:val="27"/>
        </w:rPr>
        <w:t xml:space="preserve"> Riêng đ</w:t>
      </w:r>
      <w:r w:rsidRPr="00F53408">
        <w:rPr>
          <w:rFonts w:ascii="Times New Roman" w:hAnsi="Times New Roman"/>
          <w:sz w:val="27"/>
          <w:szCs w:val="27"/>
          <w:lang w:val="vi-VN"/>
        </w:rPr>
        <w:t>ối với gói thầu số 2</w:t>
      </w:r>
      <w:r w:rsidRPr="00F53408">
        <w:rPr>
          <w:rFonts w:ascii="Times New Roman" w:hAnsi="Times New Roman"/>
          <w:sz w:val="27"/>
          <w:szCs w:val="27"/>
        </w:rPr>
        <w:t xml:space="preserve"> “</w:t>
      </w:r>
      <w:r w:rsidRPr="00F53408">
        <w:rPr>
          <w:rFonts w:ascii="Times New Roman" w:hAnsi="Times New Roman"/>
          <w:sz w:val="27"/>
          <w:szCs w:val="27"/>
          <w:lang w:val="vi-VN"/>
        </w:rPr>
        <w:t>Đầu tư thiết bị cân băng tải, thiết bị phóng xả ắc quy và thiết bị đo kiểm tra các thiết bị đo lường</w:t>
      </w:r>
      <w:r w:rsidRPr="00F53408">
        <w:rPr>
          <w:rFonts w:ascii="Times New Roman" w:hAnsi="Times New Roman"/>
          <w:sz w:val="27"/>
          <w:szCs w:val="27"/>
        </w:rPr>
        <w:t>”</w:t>
      </w:r>
      <w:r w:rsidRPr="00F53408">
        <w:rPr>
          <w:rFonts w:ascii="Times New Roman" w:hAnsi="Times New Roman"/>
          <w:sz w:val="27"/>
          <w:szCs w:val="27"/>
          <w:lang w:val="vi-VN"/>
        </w:rPr>
        <w:t xml:space="preserve">: </w:t>
      </w:r>
      <w:r w:rsidRPr="00F53408">
        <w:rPr>
          <w:rFonts w:ascii="Times New Roman" w:hAnsi="Times New Roman"/>
          <w:sz w:val="27"/>
          <w:szCs w:val="27"/>
        </w:rPr>
        <w:t xml:space="preserve">do yêu cầu đảm bảo sản xuất nên công tác </w:t>
      </w:r>
      <w:r w:rsidRPr="00F53408">
        <w:rPr>
          <w:rFonts w:ascii="Times New Roman" w:hAnsi="Times New Roman"/>
          <w:sz w:val="27"/>
          <w:szCs w:val="27"/>
          <w:lang w:val="vi-VN"/>
        </w:rPr>
        <w:t xml:space="preserve">chạy thử hiệu chỉnh </w:t>
      </w:r>
      <w:r w:rsidRPr="00F53408">
        <w:rPr>
          <w:rFonts w:ascii="Times New Roman" w:hAnsi="Times New Roman"/>
          <w:sz w:val="27"/>
          <w:szCs w:val="27"/>
        </w:rPr>
        <w:t xml:space="preserve">bàn giao </w:t>
      </w:r>
      <w:r w:rsidRPr="00F53408">
        <w:rPr>
          <w:rFonts w:ascii="Times New Roman" w:hAnsi="Times New Roman"/>
          <w:sz w:val="27"/>
          <w:szCs w:val="27"/>
          <w:lang w:val="vi-VN"/>
        </w:rPr>
        <w:t>thiết bị</w:t>
      </w:r>
      <w:r w:rsidRPr="00F53408">
        <w:rPr>
          <w:rFonts w:ascii="Times New Roman" w:hAnsi="Times New Roman"/>
          <w:sz w:val="27"/>
          <w:szCs w:val="27"/>
        </w:rPr>
        <w:t xml:space="preserve"> các </w:t>
      </w:r>
      <w:r w:rsidRPr="00F53408">
        <w:rPr>
          <w:rFonts w:ascii="Times New Roman" w:hAnsi="Times New Roman"/>
          <w:sz w:val="27"/>
          <w:szCs w:val="27"/>
          <w:lang w:val="vi-VN"/>
        </w:rPr>
        <w:t xml:space="preserve">cân </w:t>
      </w:r>
      <w:r w:rsidRPr="00F53408">
        <w:rPr>
          <w:rFonts w:ascii="Times New Roman" w:hAnsi="Times New Roman"/>
          <w:sz w:val="27"/>
          <w:szCs w:val="27"/>
        </w:rPr>
        <w:t>băng tải chuyển tiếp sang năm 2021.</w:t>
      </w:r>
    </w:p>
    <w:p w:rsidR="00FE17AF" w:rsidRPr="00DE3BB1" w:rsidRDefault="00FE17AF" w:rsidP="00C2141F">
      <w:pPr>
        <w:tabs>
          <w:tab w:val="left" w:pos="709"/>
          <w:tab w:val="left" w:pos="851"/>
          <w:tab w:val="left" w:leader="dot" w:pos="4680"/>
          <w:tab w:val="left" w:leader="dot" w:pos="7560"/>
          <w:tab w:val="left" w:leader="dot" w:pos="8100"/>
          <w:tab w:val="left" w:leader="dot" w:pos="9026"/>
        </w:tabs>
        <w:spacing w:before="60"/>
        <w:ind w:right="-7" w:firstLine="709"/>
        <w:jc w:val="both"/>
        <w:rPr>
          <w:rFonts w:ascii="Times New Roman" w:hAnsi="Times New Roman"/>
          <w:spacing w:val="-6"/>
          <w:sz w:val="27"/>
          <w:szCs w:val="27"/>
          <w:lang w:val="vi-VN"/>
        </w:rPr>
      </w:pPr>
      <w:r w:rsidRPr="00F53408">
        <w:rPr>
          <w:rFonts w:ascii="Times New Roman" w:hAnsi="Times New Roman"/>
          <w:sz w:val="27"/>
          <w:szCs w:val="27"/>
          <w:lang w:val="vi-VN"/>
        </w:rPr>
        <w:t xml:space="preserve">- </w:t>
      </w:r>
      <w:r w:rsidRPr="00DE3BB1">
        <w:rPr>
          <w:rFonts w:ascii="Times New Roman" w:hAnsi="Times New Roman"/>
          <w:sz w:val="27"/>
          <w:szCs w:val="27"/>
          <w:lang w:val="vi-VN"/>
        </w:rPr>
        <w:t xml:space="preserve">Dự án </w:t>
      </w:r>
      <w:r w:rsidR="00DE3BB1" w:rsidRPr="00DE3BB1">
        <w:rPr>
          <w:rFonts w:ascii="Times New Roman" w:hAnsi="Times New Roman"/>
          <w:sz w:val="27"/>
          <w:szCs w:val="27"/>
          <w:lang w:val="vi-VN"/>
        </w:rPr>
        <w:t>đ</w:t>
      </w:r>
      <w:r w:rsidRPr="00DE3BB1">
        <w:rPr>
          <w:rFonts w:ascii="Times New Roman" w:hAnsi="Times New Roman"/>
          <w:sz w:val="27"/>
          <w:szCs w:val="27"/>
          <w:lang w:val="vi-VN"/>
        </w:rPr>
        <w:t xml:space="preserve">ầu tư nâng cấp hệ thống giám sát độ rung các thiết bị chính: </w:t>
      </w:r>
      <w:r w:rsidR="00DE3BB1" w:rsidRPr="00DE3BB1">
        <w:rPr>
          <w:rFonts w:ascii="Times New Roman" w:hAnsi="Times New Roman"/>
          <w:sz w:val="27"/>
          <w:szCs w:val="27"/>
          <w:lang w:val="vi-VN"/>
        </w:rPr>
        <w:t>đ</w:t>
      </w:r>
      <w:r w:rsidRPr="00DE3BB1">
        <w:rPr>
          <w:rFonts w:ascii="Times New Roman" w:hAnsi="Times New Roman"/>
          <w:sz w:val="27"/>
          <w:szCs w:val="27"/>
          <w:lang w:val="vi-VN"/>
        </w:rPr>
        <w:t xml:space="preserve">ã </w:t>
      </w:r>
      <w:r w:rsidR="00A74221">
        <w:rPr>
          <w:rFonts w:ascii="Times New Roman" w:hAnsi="Times New Roman"/>
          <w:sz w:val="27"/>
          <w:szCs w:val="27"/>
          <w:lang w:val="vi-VN"/>
        </w:rPr>
        <w:t>hoàn thành, Công ty đã phê d</w:t>
      </w:r>
      <w:r w:rsidR="00A74221">
        <w:rPr>
          <w:rFonts w:ascii="Times New Roman" w:hAnsi="Times New Roman"/>
          <w:sz w:val="27"/>
          <w:szCs w:val="27"/>
        </w:rPr>
        <w:t>uyệt</w:t>
      </w:r>
      <w:r w:rsidRPr="00DE3BB1">
        <w:rPr>
          <w:rFonts w:ascii="Times New Roman" w:hAnsi="Times New Roman"/>
          <w:sz w:val="27"/>
          <w:szCs w:val="27"/>
          <w:lang w:val="vi-VN"/>
        </w:rPr>
        <w:t xml:space="preserve"> báo cáo quyết toán dự án hoàn thành tại </w:t>
      </w:r>
      <w:r w:rsidR="00DE3BB1" w:rsidRPr="00DE3BB1">
        <w:rPr>
          <w:rFonts w:ascii="Times New Roman" w:hAnsi="Times New Roman"/>
          <w:sz w:val="27"/>
          <w:szCs w:val="27"/>
        </w:rPr>
        <w:t>Q</w:t>
      </w:r>
      <w:r w:rsidRPr="00DE3BB1">
        <w:rPr>
          <w:rFonts w:ascii="Times New Roman" w:hAnsi="Times New Roman"/>
          <w:sz w:val="27"/>
          <w:szCs w:val="27"/>
          <w:lang w:val="vi-VN"/>
        </w:rPr>
        <w:t>uyết định số 104/QĐ-CPC ngày 26/10/2020.</w:t>
      </w:r>
    </w:p>
    <w:p w:rsidR="00FE17AF" w:rsidRPr="00F53408" w:rsidRDefault="00FE17AF" w:rsidP="00C2141F">
      <w:pPr>
        <w:spacing w:before="60"/>
        <w:ind w:firstLine="709"/>
        <w:jc w:val="both"/>
        <w:rPr>
          <w:rFonts w:ascii="Times New Roman" w:hAnsi="Times New Roman"/>
          <w:sz w:val="27"/>
          <w:szCs w:val="27"/>
          <w:lang w:val="vi-VN"/>
        </w:rPr>
      </w:pPr>
      <w:r w:rsidRPr="00DE3BB1">
        <w:rPr>
          <w:rFonts w:ascii="Times New Roman" w:hAnsi="Times New Roman"/>
          <w:sz w:val="27"/>
          <w:szCs w:val="27"/>
          <w:lang w:val="vi-VN"/>
        </w:rPr>
        <w:t xml:space="preserve">- Dự án </w:t>
      </w:r>
      <w:r w:rsidR="00DE3BB1" w:rsidRPr="00DE3BB1">
        <w:rPr>
          <w:rFonts w:ascii="Times New Roman" w:hAnsi="Times New Roman"/>
          <w:sz w:val="27"/>
          <w:szCs w:val="27"/>
        </w:rPr>
        <w:t>đ</w:t>
      </w:r>
      <w:r w:rsidRPr="00DE3BB1">
        <w:rPr>
          <w:rFonts w:ascii="Times New Roman" w:hAnsi="Times New Roman"/>
          <w:sz w:val="27"/>
          <w:szCs w:val="27"/>
          <w:lang w:val="vi-VN"/>
        </w:rPr>
        <w:t xml:space="preserve">ầu tư hệ thống thiết bị và phần mềm giám sát rò rỉ bình ngưng NMNĐ Cẩm Phả: </w:t>
      </w:r>
      <w:r w:rsidR="00DE3BB1" w:rsidRPr="00DE3BB1">
        <w:rPr>
          <w:rFonts w:ascii="Times New Roman" w:hAnsi="Times New Roman"/>
          <w:sz w:val="27"/>
          <w:szCs w:val="27"/>
          <w:lang w:val="vi-VN"/>
        </w:rPr>
        <w:t>đ</w:t>
      </w:r>
      <w:r w:rsidRPr="00DE3BB1">
        <w:rPr>
          <w:rFonts w:ascii="Times New Roman" w:hAnsi="Times New Roman"/>
          <w:sz w:val="27"/>
          <w:szCs w:val="27"/>
          <w:lang w:val="vi-VN"/>
        </w:rPr>
        <w:t>ã hoàn thành, Công ty đang thẩm tra báo cáo quyết toán dự án hoàn thành theo quy định.</w:t>
      </w:r>
    </w:p>
    <w:p w:rsidR="00FE17AF" w:rsidRPr="00F53408" w:rsidRDefault="00FE17AF" w:rsidP="00C2141F">
      <w:pPr>
        <w:tabs>
          <w:tab w:val="left" w:pos="709"/>
          <w:tab w:val="left" w:pos="851"/>
          <w:tab w:val="left" w:leader="dot" w:pos="4680"/>
          <w:tab w:val="left" w:leader="dot" w:pos="7560"/>
          <w:tab w:val="left" w:leader="dot" w:pos="8100"/>
          <w:tab w:val="left" w:leader="dot" w:pos="9026"/>
        </w:tabs>
        <w:spacing w:before="60"/>
        <w:ind w:right="-7" w:firstLine="709"/>
        <w:jc w:val="both"/>
        <w:rPr>
          <w:rFonts w:ascii="Times New Roman" w:hAnsi="Times New Roman"/>
          <w:spacing w:val="-6"/>
          <w:sz w:val="27"/>
          <w:szCs w:val="27"/>
          <w:lang w:val="vi-VN"/>
        </w:rPr>
      </w:pPr>
      <w:r w:rsidRPr="00F53408">
        <w:rPr>
          <w:rFonts w:ascii="Times New Roman" w:hAnsi="Times New Roman"/>
          <w:spacing w:val="-6"/>
          <w:sz w:val="27"/>
          <w:szCs w:val="27"/>
          <w:lang w:val="vi-VN"/>
        </w:rPr>
        <w:t xml:space="preserve">- Dự </w:t>
      </w:r>
      <w:r w:rsidRPr="00DE3BB1">
        <w:rPr>
          <w:rFonts w:ascii="Times New Roman" w:hAnsi="Times New Roman"/>
          <w:spacing w:val="-6"/>
          <w:sz w:val="27"/>
          <w:szCs w:val="27"/>
          <w:lang w:val="vi-VN"/>
        </w:rPr>
        <w:t xml:space="preserve">án </w:t>
      </w:r>
      <w:r w:rsidR="00DE3BB1" w:rsidRPr="00DE3BB1">
        <w:rPr>
          <w:rFonts w:ascii="Times New Roman" w:hAnsi="Times New Roman"/>
          <w:spacing w:val="-6"/>
          <w:sz w:val="27"/>
          <w:szCs w:val="27"/>
          <w:lang w:val="vi-VN"/>
        </w:rPr>
        <w:t>đ</w:t>
      </w:r>
      <w:r w:rsidRPr="00DE3BB1">
        <w:rPr>
          <w:rFonts w:ascii="Times New Roman" w:hAnsi="Times New Roman"/>
          <w:spacing w:val="-6"/>
          <w:sz w:val="27"/>
          <w:szCs w:val="27"/>
          <w:lang w:val="vi-VN"/>
        </w:rPr>
        <w:t>ầu tư</w:t>
      </w:r>
      <w:r w:rsidRPr="00F53408">
        <w:rPr>
          <w:rFonts w:ascii="Times New Roman" w:hAnsi="Times New Roman"/>
          <w:spacing w:val="-6"/>
          <w:sz w:val="27"/>
          <w:szCs w:val="27"/>
          <w:lang w:val="vi-VN"/>
        </w:rPr>
        <w:t xml:space="preserve"> tháp giải nhiệt nước làm mát tuần hoàn kín, NMNĐ Cẩm Phả: </w:t>
      </w:r>
      <w:r w:rsidR="00DE3BB1">
        <w:rPr>
          <w:rFonts w:ascii="Times New Roman" w:hAnsi="Times New Roman"/>
          <w:spacing w:val="-6"/>
          <w:sz w:val="27"/>
          <w:szCs w:val="27"/>
        </w:rPr>
        <w:t>đ</w:t>
      </w:r>
      <w:r w:rsidRPr="00F53408">
        <w:rPr>
          <w:rFonts w:ascii="Times New Roman" w:hAnsi="Times New Roman"/>
          <w:spacing w:val="-6"/>
          <w:sz w:val="27"/>
          <w:szCs w:val="27"/>
          <w:lang w:val="vi-VN"/>
        </w:rPr>
        <w:t>ã hoàn thành</w:t>
      </w:r>
      <w:r w:rsidRPr="00C42E42">
        <w:rPr>
          <w:rFonts w:ascii="Times New Roman" w:hAnsi="Times New Roman"/>
          <w:color w:val="1F1F1F" w:themeColor="text1"/>
          <w:spacing w:val="-6"/>
          <w:sz w:val="27"/>
          <w:szCs w:val="27"/>
          <w:lang w:val="vi-VN"/>
        </w:rPr>
        <w:t xml:space="preserve">, Công ty </w:t>
      </w:r>
      <w:r w:rsidR="00BD71F1" w:rsidRPr="00C42E42">
        <w:rPr>
          <w:rFonts w:ascii="Times New Roman" w:hAnsi="Times New Roman"/>
          <w:color w:val="1F1F1F" w:themeColor="text1"/>
          <w:spacing w:val="-6"/>
          <w:sz w:val="27"/>
          <w:szCs w:val="27"/>
        </w:rPr>
        <w:t xml:space="preserve">đang </w:t>
      </w:r>
      <w:r w:rsidR="00C42E42" w:rsidRPr="00C42E42">
        <w:rPr>
          <w:rFonts w:ascii="Times New Roman" w:hAnsi="Times New Roman"/>
          <w:color w:val="1F1F1F" w:themeColor="text1"/>
          <w:spacing w:val="-6"/>
          <w:sz w:val="27"/>
          <w:szCs w:val="27"/>
        </w:rPr>
        <w:t>thực hiện</w:t>
      </w:r>
      <w:r w:rsidRPr="00C42E42">
        <w:rPr>
          <w:rFonts w:ascii="Times New Roman" w:hAnsi="Times New Roman"/>
          <w:color w:val="1F1F1F" w:themeColor="text1"/>
          <w:spacing w:val="-6"/>
          <w:sz w:val="27"/>
          <w:szCs w:val="27"/>
          <w:lang w:val="vi-VN"/>
        </w:rPr>
        <w:t xml:space="preserve"> kiểm </w:t>
      </w:r>
      <w:r w:rsidRPr="00F53408">
        <w:rPr>
          <w:rFonts w:ascii="Times New Roman" w:hAnsi="Times New Roman"/>
          <w:spacing w:val="-6"/>
          <w:sz w:val="27"/>
          <w:szCs w:val="27"/>
          <w:lang w:val="vi-VN"/>
        </w:rPr>
        <w:t>toán Báo cáo quyết toán dự án hoàn thành.</w:t>
      </w:r>
    </w:p>
    <w:p w:rsidR="00FE17AF" w:rsidRPr="00644028" w:rsidRDefault="00FE17AF" w:rsidP="00C2141F">
      <w:pPr>
        <w:tabs>
          <w:tab w:val="left" w:leader="dot" w:pos="4680"/>
          <w:tab w:val="left" w:leader="dot" w:pos="7560"/>
          <w:tab w:val="left" w:leader="dot" w:pos="8100"/>
          <w:tab w:val="left" w:leader="dot" w:pos="9026"/>
        </w:tabs>
        <w:spacing w:before="60"/>
        <w:ind w:firstLine="709"/>
        <w:jc w:val="both"/>
        <w:rPr>
          <w:rFonts w:ascii="Times New Roman" w:hAnsi="Times New Roman"/>
          <w:sz w:val="27"/>
          <w:szCs w:val="27"/>
        </w:rPr>
      </w:pPr>
      <w:r w:rsidRPr="00F53408">
        <w:rPr>
          <w:rFonts w:ascii="Times New Roman" w:hAnsi="Times New Roman"/>
          <w:sz w:val="27"/>
          <w:szCs w:val="27"/>
          <w:lang w:val="vi-VN"/>
        </w:rPr>
        <w:t>(ii) Các dự án khởi công mới (02 dự án)</w:t>
      </w:r>
      <w:r w:rsidR="00644028">
        <w:rPr>
          <w:rFonts w:ascii="Times New Roman" w:hAnsi="Times New Roman"/>
          <w:sz w:val="27"/>
          <w:szCs w:val="27"/>
        </w:rPr>
        <w:t>.</w:t>
      </w:r>
    </w:p>
    <w:p w:rsidR="00FE17AF" w:rsidRPr="00F53408" w:rsidRDefault="00FE17AF" w:rsidP="00C2141F">
      <w:pPr>
        <w:pStyle w:val="ListParagraph"/>
        <w:spacing w:before="60" w:line="240" w:lineRule="auto"/>
        <w:ind w:left="0" w:firstLine="709"/>
        <w:contextualSpacing w:val="0"/>
        <w:jc w:val="both"/>
        <w:outlineLvl w:val="1"/>
        <w:rPr>
          <w:sz w:val="27"/>
          <w:szCs w:val="27"/>
          <w:lang w:val="vi-VN"/>
        </w:rPr>
      </w:pPr>
      <w:r w:rsidRPr="00F53408">
        <w:rPr>
          <w:sz w:val="27"/>
          <w:szCs w:val="27"/>
          <w:lang w:val="vi-VN"/>
        </w:rPr>
        <w:t>- Dự án đầu tư xây dựng hệ thống quản lý môi trường theo tiêu chuẩn TCVN ISO 14001:</w:t>
      </w:r>
      <w:r w:rsidRPr="00DE3BB1">
        <w:rPr>
          <w:sz w:val="27"/>
          <w:szCs w:val="27"/>
          <w:lang w:val="vi-VN"/>
        </w:rPr>
        <w:t xml:space="preserve">2015: </w:t>
      </w:r>
      <w:r w:rsidR="00DE3BB1" w:rsidRPr="00DE3BB1">
        <w:rPr>
          <w:sz w:val="27"/>
          <w:szCs w:val="27"/>
          <w:lang w:val="vi-VN"/>
        </w:rPr>
        <w:t>đ</w:t>
      </w:r>
      <w:r w:rsidRPr="00DE3BB1">
        <w:rPr>
          <w:sz w:val="27"/>
          <w:szCs w:val="27"/>
          <w:lang w:val="vi-VN"/>
        </w:rPr>
        <w:t>ã hoàn</w:t>
      </w:r>
      <w:r w:rsidRPr="00F53408">
        <w:rPr>
          <w:sz w:val="27"/>
          <w:szCs w:val="27"/>
          <w:lang w:val="vi-VN"/>
        </w:rPr>
        <w:t xml:space="preserve"> thành, Công ty đang thẩm tra báo cáo quyết toán dự án hoàn thành theo quy định.</w:t>
      </w:r>
    </w:p>
    <w:p w:rsidR="00FE17AF" w:rsidRPr="00F53408" w:rsidRDefault="00FE17AF" w:rsidP="00C2141F">
      <w:pPr>
        <w:pStyle w:val="ListParagraph"/>
        <w:spacing w:before="60" w:line="240" w:lineRule="auto"/>
        <w:ind w:left="0" w:firstLine="709"/>
        <w:contextualSpacing w:val="0"/>
        <w:jc w:val="both"/>
        <w:outlineLvl w:val="1"/>
        <w:rPr>
          <w:bCs/>
          <w:sz w:val="27"/>
          <w:szCs w:val="27"/>
          <w:lang w:val="vi-VN"/>
        </w:rPr>
      </w:pPr>
      <w:r w:rsidRPr="00F53408">
        <w:rPr>
          <w:sz w:val="27"/>
          <w:szCs w:val="27"/>
          <w:lang w:val="vi-VN"/>
        </w:rPr>
        <w:lastRenderedPageBreak/>
        <w:t>- Dự án đầu tư thiết bị phục vụ sản xuất 2020, dự án có 6 gói thầu</w:t>
      </w:r>
      <w:r w:rsidRPr="00DE3BB1">
        <w:rPr>
          <w:sz w:val="27"/>
          <w:szCs w:val="27"/>
          <w:lang w:val="vi-VN"/>
        </w:rPr>
        <w:t xml:space="preserve">: </w:t>
      </w:r>
      <w:r w:rsidR="00DE3BB1" w:rsidRPr="00DE3BB1">
        <w:rPr>
          <w:sz w:val="27"/>
          <w:szCs w:val="27"/>
          <w:lang w:val="vi-VN"/>
        </w:rPr>
        <w:t>đ</w:t>
      </w:r>
      <w:r w:rsidRPr="00DE3BB1">
        <w:rPr>
          <w:sz w:val="27"/>
          <w:szCs w:val="27"/>
          <w:lang w:val="vi-VN"/>
        </w:rPr>
        <w:t>ã</w:t>
      </w:r>
      <w:r w:rsidRPr="00F53408">
        <w:rPr>
          <w:sz w:val="27"/>
          <w:szCs w:val="27"/>
          <w:lang w:val="vi-VN"/>
        </w:rPr>
        <w:t xml:space="preserve"> hoàn thành các gói thầu số 2 “Đầu tư thiết bị cân than định lượng máy cấp than lò hơi” và gói thầu số 5 “Đầu tư máy điều hòa cục bộ 68.000BTU”; đang thực hiện các gói thầu số 1 “Đầu tư thiết bị cụm đầu nén quạt cao áp van J 3B và 4B lò hơi số 3, 4”, g</w:t>
      </w:r>
      <w:r w:rsidRPr="00F53408">
        <w:rPr>
          <w:bCs/>
          <w:sz w:val="27"/>
          <w:szCs w:val="27"/>
          <w:lang w:val="vi-VN"/>
        </w:rPr>
        <w:t>ói thầu số 3 “</w:t>
      </w:r>
      <w:r w:rsidRPr="00F53408">
        <w:rPr>
          <w:sz w:val="27"/>
          <w:szCs w:val="27"/>
          <w:lang w:val="vi-VN"/>
        </w:rPr>
        <w:t>Đầu tư máy lọc dầu EH Tổ máy S1 và S2” và gói thầu số 4 “Đầu tư cụm van nước cấp lò hơi số 1”.</w:t>
      </w:r>
    </w:p>
    <w:p w:rsidR="00FE17AF" w:rsidRPr="00F53408" w:rsidRDefault="007C3A02" w:rsidP="00C2141F">
      <w:pPr>
        <w:tabs>
          <w:tab w:val="left" w:pos="709"/>
          <w:tab w:val="left" w:pos="851"/>
          <w:tab w:val="left" w:leader="dot" w:pos="4680"/>
          <w:tab w:val="left" w:leader="dot" w:pos="7560"/>
          <w:tab w:val="left" w:leader="dot" w:pos="8100"/>
          <w:tab w:val="left" w:leader="dot" w:pos="9026"/>
        </w:tabs>
        <w:spacing w:before="60"/>
        <w:ind w:right="-7" w:firstLine="709"/>
        <w:jc w:val="both"/>
        <w:rPr>
          <w:rFonts w:ascii="Times New Roman" w:hAnsi="Times New Roman"/>
          <w:sz w:val="27"/>
          <w:szCs w:val="27"/>
          <w:lang w:val="vi-VN"/>
        </w:rPr>
      </w:pPr>
      <w:r w:rsidRPr="00F53408">
        <w:rPr>
          <w:rFonts w:ascii="Times New Roman" w:hAnsi="Times New Roman"/>
          <w:sz w:val="27"/>
          <w:szCs w:val="27"/>
          <w:lang w:val="vi-VN"/>
        </w:rPr>
        <w:t>(iii)</w:t>
      </w:r>
      <w:r w:rsidR="00FE17AF" w:rsidRPr="00F53408">
        <w:rPr>
          <w:rFonts w:ascii="Times New Roman" w:hAnsi="Times New Roman"/>
          <w:sz w:val="27"/>
          <w:szCs w:val="27"/>
          <w:lang w:val="vi-VN"/>
        </w:rPr>
        <w:t>. Điều tra, khảo sát, quy hoạch, chuẩn bị dự án (03 dự án)</w:t>
      </w:r>
    </w:p>
    <w:p w:rsidR="00FE17AF" w:rsidRPr="00F53408" w:rsidRDefault="00FE17AF" w:rsidP="00C2141F">
      <w:pPr>
        <w:pStyle w:val="ListParagraph"/>
        <w:spacing w:before="60" w:line="240" w:lineRule="auto"/>
        <w:ind w:left="0" w:firstLine="709"/>
        <w:contextualSpacing w:val="0"/>
        <w:jc w:val="both"/>
        <w:outlineLvl w:val="1"/>
        <w:rPr>
          <w:sz w:val="27"/>
          <w:szCs w:val="27"/>
          <w:lang w:val="vi-VN"/>
        </w:rPr>
      </w:pPr>
      <w:r w:rsidRPr="00F53408">
        <w:rPr>
          <w:sz w:val="27"/>
          <w:szCs w:val="27"/>
          <w:lang w:val="vi-VN"/>
        </w:rPr>
        <w:t>- Dự án đầu tư thay thế các bộ làm mát xỉ đáy lò hơi</w:t>
      </w:r>
      <w:r w:rsidRPr="00DE3BB1">
        <w:rPr>
          <w:sz w:val="27"/>
          <w:szCs w:val="27"/>
          <w:lang w:val="vi-VN"/>
        </w:rPr>
        <w:t xml:space="preserve">: </w:t>
      </w:r>
      <w:r w:rsidR="00DE3BB1" w:rsidRPr="00DE3BB1">
        <w:rPr>
          <w:sz w:val="27"/>
          <w:szCs w:val="27"/>
        </w:rPr>
        <w:t>h</w:t>
      </w:r>
      <w:r w:rsidRPr="00DE3BB1">
        <w:rPr>
          <w:sz w:val="27"/>
          <w:szCs w:val="27"/>
          <w:lang w:val="vi-VN"/>
        </w:rPr>
        <w:t>iệ</w:t>
      </w:r>
      <w:r w:rsidR="00DE3BB1" w:rsidRPr="00DE3BB1">
        <w:rPr>
          <w:sz w:val="27"/>
          <w:szCs w:val="27"/>
          <w:lang w:val="vi-VN"/>
        </w:rPr>
        <w:t xml:space="preserve">n </w:t>
      </w:r>
      <w:r w:rsidRPr="00DE3BB1">
        <w:rPr>
          <w:sz w:val="27"/>
          <w:szCs w:val="27"/>
          <w:lang w:val="vi-VN"/>
        </w:rPr>
        <w:t>Tổng</w:t>
      </w:r>
      <w:r w:rsidRPr="00F53408">
        <w:rPr>
          <w:sz w:val="27"/>
          <w:szCs w:val="27"/>
          <w:lang w:val="vi-VN"/>
        </w:rPr>
        <w:t xml:space="preserve"> công ty đang tổ chức xem xét để thông </w:t>
      </w:r>
      <w:r w:rsidRPr="00C42E42">
        <w:rPr>
          <w:sz w:val="27"/>
          <w:szCs w:val="27"/>
          <w:lang w:val="vi-VN"/>
        </w:rPr>
        <w:t xml:space="preserve">qua </w:t>
      </w:r>
      <w:r w:rsidR="00C42E42" w:rsidRPr="00C42E42">
        <w:rPr>
          <w:sz w:val="27"/>
          <w:szCs w:val="27"/>
          <w:lang w:val="vi-VN"/>
        </w:rPr>
        <w:t>D</w:t>
      </w:r>
      <w:r w:rsidRPr="00C42E42">
        <w:rPr>
          <w:sz w:val="27"/>
          <w:szCs w:val="27"/>
          <w:lang w:val="vi-VN"/>
        </w:rPr>
        <w:t>ự án theo báo</w:t>
      </w:r>
      <w:r w:rsidRPr="00F53408">
        <w:rPr>
          <w:sz w:val="27"/>
          <w:szCs w:val="27"/>
          <w:lang w:val="vi-VN"/>
        </w:rPr>
        <w:t xml:space="preserve"> cáo số 112/BC-CPC ngày 15/01/2021 của Công ty.</w:t>
      </w:r>
    </w:p>
    <w:p w:rsidR="00FE17AF" w:rsidRPr="00C42E42" w:rsidRDefault="00FE17AF" w:rsidP="00C2141F">
      <w:pPr>
        <w:pStyle w:val="ListParagraph"/>
        <w:spacing w:before="60" w:line="240" w:lineRule="auto"/>
        <w:ind w:left="0" w:firstLine="709"/>
        <w:contextualSpacing w:val="0"/>
        <w:jc w:val="both"/>
        <w:outlineLvl w:val="1"/>
        <w:rPr>
          <w:sz w:val="27"/>
          <w:szCs w:val="27"/>
          <w:lang w:val="vi-VN"/>
        </w:rPr>
      </w:pPr>
      <w:r w:rsidRPr="00F53408">
        <w:rPr>
          <w:sz w:val="27"/>
          <w:szCs w:val="27"/>
          <w:lang w:val="vi-VN"/>
        </w:rPr>
        <w:t xml:space="preserve">- Dự án cải tạo đường </w:t>
      </w:r>
      <w:r w:rsidRPr="00C42E42">
        <w:rPr>
          <w:sz w:val="27"/>
          <w:szCs w:val="27"/>
          <w:lang w:val="vi-VN"/>
        </w:rPr>
        <w:t xml:space="preserve">ống dẫn nước hệ thống nước làm mát tuần hoàn hở (làm mát bình ngưng bằng nước biển): </w:t>
      </w:r>
      <w:r w:rsidR="00C42E42" w:rsidRPr="00C42E42">
        <w:rPr>
          <w:sz w:val="27"/>
          <w:szCs w:val="27"/>
          <w:lang w:val="vi-VN"/>
        </w:rPr>
        <w:t>đ</w:t>
      </w:r>
      <w:r w:rsidRPr="00C42E42">
        <w:rPr>
          <w:sz w:val="27"/>
          <w:szCs w:val="27"/>
          <w:lang w:val="vi-VN"/>
        </w:rPr>
        <w:t>ang tổ chức lựạ chọn nhà thầu các gói thầu số 1: Đầu tư mới phao chắn rác tại kênh nhận nước tuần hoàn và gói thầu số 2: Đầu tư cải tạo đường ống nước tuần hoàn hở Tổ máy S2.</w:t>
      </w:r>
    </w:p>
    <w:p w:rsidR="00FE17AF" w:rsidRPr="00C42E42" w:rsidRDefault="00FE17AF" w:rsidP="00C2141F">
      <w:pPr>
        <w:pStyle w:val="ListParagraph"/>
        <w:spacing w:before="60" w:line="240" w:lineRule="auto"/>
        <w:ind w:left="0" w:firstLine="709"/>
        <w:contextualSpacing w:val="0"/>
        <w:jc w:val="both"/>
        <w:outlineLvl w:val="1"/>
        <w:rPr>
          <w:spacing w:val="-6"/>
          <w:sz w:val="27"/>
          <w:szCs w:val="27"/>
          <w:lang w:val="vi-VN"/>
        </w:rPr>
      </w:pPr>
      <w:r w:rsidRPr="00C42E42">
        <w:rPr>
          <w:spacing w:val="-6"/>
          <w:sz w:val="27"/>
          <w:szCs w:val="27"/>
          <w:lang w:val="vi-VN"/>
        </w:rPr>
        <w:t xml:space="preserve">- Dự án đầu tư hệ thống quan trắc nước thải tự động, liên tục và kết nối về Sở TNMT tỉnh: </w:t>
      </w:r>
      <w:r w:rsidR="00C42E42" w:rsidRPr="00C42E42">
        <w:rPr>
          <w:spacing w:val="-6"/>
          <w:sz w:val="27"/>
          <w:szCs w:val="27"/>
          <w:lang w:val="vi-VN"/>
        </w:rPr>
        <w:t>đ</w:t>
      </w:r>
      <w:r w:rsidRPr="00C42E42">
        <w:rPr>
          <w:spacing w:val="-6"/>
          <w:sz w:val="27"/>
          <w:szCs w:val="27"/>
          <w:lang w:val="vi-VN"/>
        </w:rPr>
        <w:t xml:space="preserve">ang tổ chức tổ chức lựạ chọn nhà thầu các gói thầu chính của </w:t>
      </w:r>
      <w:r w:rsidR="00C42E42" w:rsidRPr="00C42E42">
        <w:rPr>
          <w:spacing w:val="-6"/>
          <w:sz w:val="27"/>
          <w:szCs w:val="27"/>
          <w:lang w:val="vi-VN"/>
        </w:rPr>
        <w:t>D</w:t>
      </w:r>
      <w:r w:rsidRPr="00C42E42">
        <w:rPr>
          <w:spacing w:val="-6"/>
          <w:sz w:val="27"/>
          <w:szCs w:val="27"/>
          <w:lang w:val="vi-VN"/>
        </w:rPr>
        <w:t>ự án.</w:t>
      </w:r>
    </w:p>
    <w:p w:rsidR="00FE17AF" w:rsidRPr="00F53408" w:rsidRDefault="007C3A02" w:rsidP="00C2141F">
      <w:pPr>
        <w:shd w:val="clear" w:color="auto" w:fill="FFFFFF"/>
        <w:tabs>
          <w:tab w:val="left" w:pos="709"/>
          <w:tab w:val="left" w:pos="851"/>
        </w:tabs>
        <w:spacing w:before="60"/>
        <w:ind w:right="-7" w:firstLine="709"/>
        <w:jc w:val="both"/>
        <w:rPr>
          <w:rFonts w:ascii="Times New Roman" w:hAnsi="Times New Roman"/>
          <w:sz w:val="27"/>
          <w:szCs w:val="27"/>
          <w:lang w:val="vi-VN"/>
        </w:rPr>
      </w:pPr>
      <w:r w:rsidRPr="00C42E42">
        <w:rPr>
          <w:rFonts w:ascii="Times New Roman" w:hAnsi="Times New Roman"/>
          <w:sz w:val="27"/>
          <w:szCs w:val="27"/>
          <w:lang w:val="vi-VN"/>
        </w:rPr>
        <w:t>(iv)</w:t>
      </w:r>
      <w:r w:rsidR="00FE17AF" w:rsidRPr="00C42E42">
        <w:rPr>
          <w:rFonts w:ascii="Times New Roman" w:hAnsi="Times New Roman"/>
          <w:sz w:val="27"/>
          <w:szCs w:val="27"/>
          <w:lang w:val="vi-VN"/>
        </w:rPr>
        <w:t>. Quyết toán các dự án hoàn thành:</w:t>
      </w:r>
    </w:p>
    <w:p w:rsidR="00EF55E1" w:rsidRPr="00F53408" w:rsidRDefault="00FE17AF" w:rsidP="00C2141F">
      <w:pPr>
        <w:tabs>
          <w:tab w:val="left" w:pos="709"/>
          <w:tab w:val="left" w:pos="851"/>
        </w:tabs>
        <w:spacing w:before="60"/>
        <w:ind w:firstLine="709"/>
        <w:jc w:val="both"/>
        <w:rPr>
          <w:rFonts w:ascii="Times New Roman" w:hAnsi="Times New Roman"/>
          <w:sz w:val="27"/>
          <w:szCs w:val="27"/>
          <w:lang w:val="vi-VN"/>
        </w:rPr>
      </w:pPr>
      <w:r w:rsidRPr="00F53408">
        <w:rPr>
          <w:rFonts w:ascii="Times New Roman" w:hAnsi="Times New Roman"/>
          <w:sz w:val="27"/>
          <w:szCs w:val="27"/>
          <w:lang w:val="vi-VN"/>
        </w:rPr>
        <w:t>- Các dự án hoàn thành trong năm 2020: đã phê duyệt quyết toán dự án hoàn thành 01 dự án.</w:t>
      </w:r>
    </w:p>
    <w:p w:rsidR="007437B6" w:rsidRPr="00C42E42" w:rsidRDefault="007D73B3" w:rsidP="00C2141F">
      <w:pPr>
        <w:tabs>
          <w:tab w:val="left" w:pos="709"/>
          <w:tab w:val="left" w:pos="851"/>
        </w:tabs>
        <w:spacing w:before="60"/>
        <w:ind w:firstLine="709"/>
        <w:jc w:val="both"/>
        <w:rPr>
          <w:rFonts w:ascii="Times New Roman" w:hAnsi="Times New Roman"/>
          <w:i/>
          <w:sz w:val="27"/>
          <w:szCs w:val="27"/>
          <w:lang w:val="vi-VN"/>
        </w:rPr>
      </w:pPr>
      <w:r w:rsidRPr="00C42E42">
        <w:rPr>
          <w:rFonts w:ascii="Times New Roman" w:hAnsi="Times New Roman"/>
          <w:sz w:val="27"/>
          <w:szCs w:val="27"/>
          <w:lang w:val="vi-VN"/>
        </w:rPr>
        <w:t xml:space="preserve">- </w:t>
      </w:r>
      <w:r w:rsidR="00FE17AF" w:rsidRPr="00C42E42">
        <w:rPr>
          <w:rFonts w:ascii="Times New Roman" w:hAnsi="Times New Roman"/>
          <w:sz w:val="27"/>
          <w:szCs w:val="27"/>
          <w:lang w:val="vi-VN"/>
        </w:rPr>
        <w:t xml:space="preserve">Quyết toán các dự án </w:t>
      </w:r>
      <w:r w:rsidR="00B74EA1" w:rsidRPr="00C42E42">
        <w:rPr>
          <w:rFonts w:ascii="Times New Roman" w:hAnsi="Times New Roman"/>
          <w:sz w:val="27"/>
          <w:szCs w:val="27"/>
          <w:lang w:val="vi-VN"/>
        </w:rPr>
        <w:t>NMNĐ Cẩm Phả</w:t>
      </w:r>
      <w:r w:rsidRPr="00C42E42">
        <w:rPr>
          <w:rFonts w:ascii="Times New Roman" w:hAnsi="Times New Roman"/>
          <w:sz w:val="27"/>
          <w:szCs w:val="27"/>
          <w:lang w:val="vi-VN"/>
        </w:rPr>
        <w:t xml:space="preserve"> và NMNĐ</w:t>
      </w:r>
      <w:r w:rsidR="00FE17AF" w:rsidRPr="00C42E42">
        <w:rPr>
          <w:rFonts w:ascii="Times New Roman" w:hAnsi="Times New Roman"/>
          <w:sz w:val="27"/>
          <w:szCs w:val="27"/>
          <w:lang w:val="vi-VN"/>
        </w:rPr>
        <w:t xml:space="preserve"> Cẩm Phả 2: </w:t>
      </w:r>
      <w:r w:rsidR="00670334" w:rsidRPr="00C42E42">
        <w:rPr>
          <w:rFonts w:ascii="Times New Roman" w:hAnsi="Times New Roman"/>
          <w:sz w:val="27"/>
          <w:szCs w:val="27"/>
          <w:lang w:val="vi-VN"/>
        </w:rPr>
        <w:t>HĐQT Công ty đ</w:t>
      </w:r>
      <w:r w:rsidR="00FE17AF" w:rsidRPr="00C42E42">
        <w:rPr>
          <w:rFonts w:ascii="Times New Roman" w:hAnsi="Times New Roman"/>
          <w:sz w:val="27"/>
          <w:szCs w:val="27"/>
          <w:lang w:val="vi-VN"/>
        </w:rPr>
        <w:t xml:space="preserve">ã phê duyệt quyết toán </w:t>
      </w:r>
      <w:r w:rsidR="00670334" w:rsidRPr="00C42E42">
        <w:rPr>
          <w:rFonts w:ascii="Times New Roman" w:hAnsi="Times New Roman"/>
          <w:sz w:val="27"/>
          <w:szCs w:val="27"/>
          <w:lang w:val="vi-VN"/>
        </w:rPr>
        <w:t>hoàn thành</w:t>
      </w:r>
      <w:r w:rsidR="00452E6D" w:rsidRPr="00C42E42">
        <w:rPr>
          <w:rFonts w:ascii="Times New Roman" w:hAnsi="Times New Roman"/>
          <w:sz w:val="27"/>
          <w:szCs w:val="27"/>
          <w:lang w:val="vi-VN"/>
        </w:rPr>
        <w:t xml:space="preserve"> tại các quyết định số</w:t>
      </w:r>
      <w:r w:rsidR="00FE17AF" w:rsidRPr="00C42E42">
        <w:rPr>
          <w:rFonts w:ascii="Times New Roman" w:hAnsi="Times New Roman"/>
          <w:sz w:val="27"/>
          <w:szCs w:val="27"/>
          <w:lang w:val="vi-VN"/>
        </w:rPr>
        <w:t xml:space="preserve"> 67 và 68/QĐ-CPC ngày 27/4/2020 sau khi </w:t>
      </w:r>
      <w:r w:rsidR="00670334" w:rsidRPr="00C42E42">
        <w:rPr>
          <w:rFonts w:ascii="Times New Roman" w:hAnsi="Times New Roman"/>
          <w:sz w:val="27"/>
          <w:szCs w:val="27"/>
          <w:lang w:val="vi-VN"/>
        </w:rPr>
        <w:t>được</w:t>
      </w:r>
      <w:r w:rsidR="00C42E42" w:rsidRPr="00C42E42">
        <w:rPr>
          <w:rFonts w:ascii="Times New Roman" w:hAnsi="Times New Roman"/>
          <w:sz w:val="27"/>
          <w:szCs w:val="27"/>
          <w:lang w:val="vi-VN"/>
        </w:rPr>
        <w:t>Đ</w:t>
      </w:r>
      <w:r w:rsidR="00FE17AF" w:rsidRPr="00C42E42">
        <w:rPr>
          <w:rFonts w:ascii="Times New Roman" w:hAnsi="Times New Roman"/>
          <w:sz w:val="27"/>
          <w:szCs w:val="27"/>
          <w:lang w:val="vi-VN"/>
        </w:rPr>
        <w:t>ại hội đồng cổ đông thường niên năm 2020</w:t>
      </w:r>
      <w:r w:rsidR="00670334" w:rsidRPr="00C42E42">
        <w:rPr>
          <w:rFonts w:ascii="Times New Roman" w:hAnsi="Times New Roman"/>
          <w:sz w:val="27"/>
          <w:szCs w:val="27"/>
          <w:lang w:val="vi-VN"/>
        </w:rPr>
        <w:t xml:space="preserve"> thông qua</w:t>
      </w:r>
      <w:r w:rsidR="00FE17AF" w:rsidRPr="00C42E42">
        <w:rPr>
          <w:rFonts w:ascii="Times New Roman" w:hAnsi="Times New Roman"/>
          <w:sz w:val="27"/>
          <w:szCs w:val="27"/>
          <w:lang w:val="vi-VN"/>
        </w:rPr>
        <w:t>.</w:t>
      </w:r>
    </w:p>
    <w:p w:rsidR="00FC30DB" w:rsidRPr="00FC30DB" w:rsidRDefault="009037A9" w:rsidP="00FC30DB">
      <w:pPr>
        <w:spacing w:before="60"/>
        <w:ind w:firstLine="709"/>
        <w:jc w:val="both"/>
        <w:textAlignment w:val="baseline"/>
        <w:rPr>
          <w:rFonts w:ascii="Times New Roman" w:hAnsi="Times New Roman"/>
          <w:b/>
          <w:sz w:val="27"/>
          <w:szCs w:val="27"/>
          <w:lang w:val="vi-VN"/>
        </w:rPr>
      </w:pPr>
      <w:r w:rsidRPr="00C42E42">
        <w:rPr>
          <w:rFonts w:ascii="Times New Roman" w:hAnsi="Times New Roman"/>
          <w:b/>
          <w:sz w:val="27"/>
          <w:szCs w:val="27"/>
          <w:lang w:val="vi-VN"/>
        </w:rPr>
        <w:t>f. Công tác quản lý về Tổ chức, Lao</w:t>
      </w:r>
      <w:r w:rsidRPr="00F53408">
        <w:rPr>
          <w:rFonts w:ascii="Times New Roman" w:hAnsi="Times New Roman"/>
          <w:b/>
          <w:sz w:val="27"/>
          <w:szCs w:val="27"/>
          <w:lang w:val="vi-VN"/>
        </w:rPr>
        <w:t xml:space="preserve"> động, Tiền lương: </w:t>
      </w:r>
    </w:p>
    <w:p w:rsidR="00FC30DB" w:rsidRPr="00FC30DB" w:rsidRDefault="009037A9" w:rsidP="00FC30DB">
      <w:pPr>
        <w:spacing w:before="60"/>
        <w:ind w:firstLine="709"/>
        <w:jc w:val="both"/>
        <w:textAlignment w:val="baseline"/>
        <w:rPr>
          <w:rFonts w:ascii="Times New Roman" w:hAnsi="Times New Roman"/>
          <w:sz w:val="27"/>
          <w:szCs w:val="27"/>
          <w:lang w:val="vi-VN"/>
        </w:rPr>
      </w:pPr>
      <w:r w:rsidRPr="00F53408">
        <w:rPr>
          <w:rFonts w:ascii="Times New Roman" w:hAnsi="Times New Roman"/>
          <w:sz w:val="27"/>
          <w:szCs w:val="27"/>
          <w:lang w:val="vi-VN"/>
        </w:rPr>
        <w:t xml:space="preserve">Công tác tổ chức: đã tiến hành điều động, luân chyển, bổ nhiệm và bổ nhiệm lại cán bộ các </w:t>
      </w:r>
      <w:r w:rsidRPr="00C42E42">
        <w:rPr>
          <w:rFonts w:ascii="Times New Roman" w:hAnsi="Times New Roman"/>
          <w:sz w:val="27"/>
          <w:szCs w:val="27"/>
          <w:lang w:val="vi-VN"/>
        </w:rPr>
        <w:t>phòng</w:t>
      </w:r>
      <w:r w:rsidR="0038227A" w:rsidRPr="00C42E42">
        <w:rPr>
          <w:rFonts w:ascii="Times New Roman" w:hAnsi="Times New Roman"/>
          <w:sz w:val="27"/>
          <w:szCs w:val="27"/>
        </w:rPr>
        <w:t xml:space="preserve"> ban</w:t>
      </w:r>
      <w:r w:rsidRPr="00C42E42">
        <w:rPr>
          <w:rFonts w:ascii="Times New Roman" w:hAnsi="Times New Roman"/>
          <w:sz w:val="27"/>
          <w:szCs w:val="27"/>
          <w:lang w:val="vi-VN"/>
        </w:rPr>
        <w:t>,</w:t>
      </w:r>
      <w:r w:rsidRPr="00F53408">
        <w:rPr>
          <w:rFonts w:ascii="Times New Roman" w:hAnsi="Times New Roman"/>
          <w:sz w:val="27"/>
          <w:szCs w:val="27"/>
          <w:lang w:val="vi-VN"/>
        </w:rPr>
        <w:t xml:space="preserve"> phân xưởng, điều chỉnh lại một số chức danh vị trí làm việc một số bộ phận cho phù hợp với dây chuyền sản xuất. Bổ nhiệm mới 01 phó phòng; bổ nhiệm lại 0</w:t>
      </w:r>
      <w:r w:rsidR="00B85979" w:rsidRPr="00F53408">
        <w:rPr>
          <w:rFonts w:ascii="Times New Roman" w:hAnsi="Times New Roman"/>
          <w:sz w:val="27"/>
          <w:szCs w:val="27"/>
          <w:lang w:val="vi-VN"/>
        </w:rPr>
        <w:t>8</w:t>
      </w:r>
      <w:r w:rsidRPr="00F53408">
        <w:rPr>
          <w:rFonts w:ascii="Times New Roman" w:hAnsi="Times New Roman"/>
          <w:sz w:val="27"/>
          <w:szCs w:val="27"/>
          <w:lang w:val="vi-VN"/>
        </w:rPr>
        <w:t xml:space="preserve"> người, </w:t>
      </w:r>
      <w:r w:rsidR="009275C7" w:rsidRPr="00F53408">
        <w:rPr>
          <w:rFonts w:ascii="Times New Roman" w:hAnsi="Times New Roman"/>
          <w:sz w:val="27"/>
          <w:szCs w:val="27"/>
          <w:lang w:val="vi-VN"/>
        </w:rPr>
        <w:t>luân chuyển trong Tổng công ty 01 người</w:t>
      </w:r>
      <w:r w:rsidRPr="00F53408">
        <w:rPr>
          <w:rFonts w:ascii="Times New Roman" w:hAnsi="Times New Roman"/>
          <w:sz w:val="27"/>
          <w:szCs w:val="27"/>
          <w:lang w:val="vi-VN"/>
        </w:rPr>
        <w:t xml:space="preserve">, </w:t>
      </w:r>
      <w:r w:rsidR="009275C7" w:rsidRPr="00F53408">
        <w:rPr>
          <w:rFonts w:ascii="Times New Roman" w:hAnsi="Times New Roman"/>
          <w:sz w:val="27"/>
          <w:szCs w:val="27"/>
          <w:lang w:val="vi-VN"/>
        </w:rPr>
        <w:t>nghỉ chế độ hưu trí 01 người, chấm dứt hợp đồng lao động là 32 người</w:t>
      </w:r>
      <w:r w:rsidRPr="00F53408">
        <w:rPr>
          <w:rFonts w:ascii="Times New Roman" w:hAnsi="Times New Roman"/>
          <w:sz w:val="27"/>
          <w:szCs w:val="27"/>
          <w:lang w:val="vi-VN"/>
        </w:rPr>
        <w:t xml:space="preserve">. Số lao động cuối kỳ: </w:t>
      </w:r>
      <w:r w:rsidR="004D524F" w:rsidRPr="00F53408">
        <w:rPr>
          <w:rFonts w:ascii="Times New Roman" w:hAnsi="Times New Roman"/>
          <w:sz w:val="27"/>
          <w:szCs w:val="27"/>
          <w:lang w:val="vi-VN"/>
        </w:rPr>
        <w:t>451 người (không bao gồm Giám đốc Công ty)</w:t>
      </w:r>
      <w:r w:rsidR="00FC30DB" w:rsidRPr="00FC30DB">
        <w:rPr>
          <w:rFonts w:ascii="Times New Roman" w:hAnsi="Times New Roman"/>
          <w:sz w:val="27"/>
          <w:szCs w:val="27"/>
          <w:lang w:val="vi-VN"/>
        </w:rPr>
        <w:t>.</w:t>
      </w:r>
    </w:p>
    <w:p w:rsidR="00FC30DB" w:rsidRPr="00FC30DB" w:rsidRDefault="009037A9" w:rsidP="00FC30DB">
      <w:pPr>
        <w:spacing w:before="60"/>
        <w:ind w:firstLine="709"/>
        <w:jc w:val="both"/>
        <w:textAlignment w:val="baseline"/>
        <w:rPr>
          <w:rFonts w:ascii="Times New Roman" w:hAnsi="Times New Roman"/>
          <w:sz w:val="27"/>
          <w:szCs w:val="27"/>
          <w:lang w:val="vi-VN"/>
        </w:rPr>
      </w:pPr>
      <w:r w:rsidRPr="00F53408">
        <w:rPr>
          <w:rFonts w:ascii="Times New Roman" w:hAnsi="Times New Roman"/>
          <w:sz w:val="27"/>
          <w:szCs w:val="27"/>
          <w:lang w:val="vi-VN"/>
        </w:rPr>
        <w:t xml:space="preserve">Công tác quản lý lao động: đã quan tâm hơn về việc quản lý lao động và việc chấp hành thời gian làm việc; đã tổ chức kiểm tra công tác quản lý lao động và các vị trí làm việc của cán bộ nhân viên từ đó có các biện pháp chấn chỉnh kịp thời việc chấp hành nội quy lao động. </w:t>
      </w:r>
    </w:p>
    <w:p w:rsidR="00FC30DB" w:rsidRPr="00FC30DB" w:rsidRDefault="009037A9" w:rsidP="00FC30DB">
      <w:pPr>
        <w:spacing w:before="60"/>
        <w:ind w:firstLine="709"/>
        <w:jc w:val="both"/>
        <w:textAlignment w:val="baseline"/>
        <w:rPr>
          <w:rFonts w:ascii="Times New Roman" w:hAnsi="Times New Roman"/>
          <w:sz w:val="27"/>
          <w:szCs w:val="27"/>
          <w:lang w:val="vi-VN"/>
        </w:rPr>
      </w:pPr>
      <w:r w:rsidRPr="00F53408">
        <w:rPr>
          <w:rFonts w:ascii="Times New Roman" w:hAnsi="Times New Roman"/>
          <w:sz w:val="27"/>
          <w:szCs w:val="27"/>
          <w:lang w:val="vi-VN"/>
        </w:rPr>
        <w:t>Công tác tinh giản lao động, xã hội hóa</w:t>
      </w:r>
      <w:r w:rsidRPr="00C42E42">
        <w:rPr>
          <w:rFonts w:ascii="Times New Roman" w:hAnsi="Times New Roman"/>
          <w:sz w:val="27"/>
          <w:szCs w:val="27"/>
          <w:lang w:val="vi-VN"/>
        </w:rPr>
        <w:t xml:space="preserve">: </w:t>
      </w:r>
      <w:r w:rsidR="00C42E42" w:rsidRPr="00C42E42">
        <w:rPr>
          <w:rFonts w:ascii="Times New Roman" w:hAnsi="Times New Roman"/>
          <w:sz w:val="27"/>
          <w:szCs w:val="27"/>
          <w:lang w:val="vi-VN"/>
        </w:rPr>
        <w:t>đ</w:t>
      </w:r>
      <w:r w:rsidRPr="00C42E42">
        <w:rPr>
          <w:rFonts w:ascii="Times New Roman" w:hAnsi="Times New Roman"/>
          <w:sz w:val="27"/>
          <w:szCs w:val="27"/>
          <w:lang w:val="vi-VN"/>
        </w:rPr>
        <w:t>ã thực</w:t>
      </w:r>
      <w:r w:rsidRPr="00F53408">
        <w:rPr>
          <w:rFonts w:ascii="Times New Roman" w:hAnsi="Times New Roman"/>
          <w:sz w:val="27"/>
          <w:szCs w:val="27"/>
          <w:lang w:val="vi-VN"/>
        </w:rPr>
        <w:t xml:space="preserve"> hiện xã hội hóa xong bộ phận cấp dưỡng, bảo vệ. Tiếp tục xây dựng phương án xã hội hóa bộ phận VSCN và bộ phận lái xe tro xỉ; Xây dựng kế hoạch tinh giản lao động để đảm bảo lao động theo định biên của ĐLTKV giao. Tiếp tục tuyên truyền cho người lao động biết việc tái cơ cấu lực lượng lao động các bộ phận của Công ty.</w:t>
      </w:r>
    </w:p>
    <w:p w:rsidR="00FC30DB" w:rsidRPr="00FC30DB" w:rsidRDefault="009037A9" w:rsidP="00FC30DB">
      <w:pPr>
        <w:spacing w:before="60"/>
        <w:ind w:firstLine="709"/>
        <w:jc w:val="both"/>
        <w:textAlignment w:val="baseline"/>
        <w:rPr>
          <w:rFonts w:ascii="Times New Roman" w:hAnsi="Times New Roman"/>
          <w:sz w:val="27"/>
          <w:szCs w:val="27"/>
          <w:lang w:val="vi-VN"/>
        </w:rPr>
      </w:pPr>
      <w:r w:rsidRPr="00F53408">
        <w:rPr>
          <w:rFonts w:ascii="Times New Roman" w:hAnsi="Times New Roman"/>
          <w:sz w:val="27"/>
          <w:szCs w:val="27"/>
          <w:lang w:val="vi-VN"/>
        </w:rPr>
        <w:t xml:space="preserve">Công tác tiền lương: sửa đổi, bổ sung hệ thống thang lương, bảng lương và các chế độ phụ cấp lương; Quy </w:t>
      </w:r>
      <w:r w:rsidR="00B85979" w:rsidRPr="00F53408">
        <w:rPr>
          <w:rFonts w:ascii="Times New Roman" w:hAnsi="Times New Roman"/>
          <w:sz w:val="27"/>
          <w:szCs w:val="27"/>
          <w:lang w:val="vi-VN"/>
        </w:rPr>
        <w:t>định trả lương các chức danh ng</w:t>
      </w:r>
      <w:r w:rsidRPr="00F53408">
        <w:rPr>
          <w:rFonts w:ascii="Times New Roman" w:hAnsi="Times New Roman"/>
          <w:sz w:val="27"/>
          <w:szCs w:val="27"/>
          <w:lang w:val="vi-VN"/>
        </w:rPr>
        <w:t>ành nghề áp dụng thực hiện ngay từ đầu năm để đảm bảo quyền lợi cho người lao động, tiếp tục triển khai rà soát, sắp xếp lại một số bậc lương, mức tiền lương theo chế độ mới. Thực hiện việc phân phối tiền lương và thu nhập chính xác, công bằng.</w:t>
      </w:r>
    </w:p>
    <w:p w:rsidR="00FC30DB" w:rsidRPr="00FC30DB" w:rsidRDefault="009037A9" w:rsidP="00FC30DB">
      <w:pPr>
        <w:spacing w:before="60"/>
        <w:ind w:firstLine="709"/>
        <w:jc w:val="both"/>
        <w:textAlignment w:val="baseline"/>
        <w:rPr>
          <w:rFonts w:ascii="Times New Roman" w:hAnsi="Times New Roman"/>
          <w:b/>
          <w:sz w:val="27"/>
          <w:szCs w:val="27"/>
          <w:lang w:val="vi-VN"/>
        </w:rPr>
      </w:pPr>
      <w:r w:rsidRPr="00F53408">
        <w:rPr>
          <w:rFonts w:ascii="Times New Roman" w:hAnsi="Times New Roman"/>
          <w:spacing w:val="-4"/>
          <w:sz w:val="27"/>
          <w:szCs w:val="27"/>
          <w:lang w:val="vi-VN"/>
        </w:rPr>
        <w:lastRenderedPageBreak/>
        <w:t xml:space="preserve">Công tác tổ chức </w:t>
      </w:r>
      <w:r w:rsidRPr="00C42E42">
        <w:rPr>
          <w:rFonts w:ascii="Times New Roman" w:hAnsi="Times New Roman"/>
          <w:spacing w:val="-4"/>
          <w:sz w:val="27"/>
          <w:szCs w:val="27"/>
          <w:lang w:val="vi-VN"/>
        </w:rPr>
        <w:t xml:space="preserve">đào tạo: </w:t>
      </w:r>
      <w:r w:rsidR="0038227A" w:rsidRPr="00C42E42">
        <w:rPr>
          <w:rFonts w:ascii="Times New Roman" w:hAnsi="Times New Roman"/>
          <w:spacing w:val="-4"/>
          <w:sz w:val="27"/>
          <w:szCs w:val="27"/>
        </w:rPr>
        <w:t xml:space="preserve">tổ chức </w:t>
      </w:r>
      <w:r w:rsidRPr="00C42E42">
        <w:rPr>
          <w:rFonts w:ascii="Times New Roman" w:hAnsi="Times New Roman"/>
          <w:spacing w:val="-4"/>
          <w:sz w:val="27"/>
          <w:szCs w:val="27"/>
          <w:lang w:val="vi-VN"/>
        </w:rPr>
        <w:t>kèm cặp nâng bậ</w:t>
      </w:r>
      <w:r w:rsidRPr="00F53408">
        <w:rPr>
          <w:rFonts w:ascii="Times New Roman" w:hAnsi="Times New Roman"/>
          <w:spacing w:val="-4"/>
          <w:sz w:val="27"/>
          <w:szCs w:val="27"/>
          <w:lang w:val="vi-VN"/>
        </w:rPr>
        <w:t xml:space="preserve">c cho </w:t>
      </w:r>
      <w:r w:rsidR="0038227A">
        <w:rPr>
          <w:rFonts w:ascii="Times New Roman" w:hAnsi="Times New Roman"/>
          <w:spacing w:val="-4"/>
          <w:sz w:val="27"/>
          <w:szCs w:val="27"/>
        </w:rPr>
        <w:t xml:space="preserve">169 </w:t>
      </w:r>
      <w:r w:rsidRPr="00F53408">
        <w:rPr>
          <w:rFonts w:ascii="Times New Roman" w:hAnsi="Times New Roman"/>
          <w:spacing w:val="-4"/>
          <w:sz w:val="27"/>
          <w:szCs w:val="27"/>
          <w:lang w:val="vi-VN"/>
        </w:rPr>
        <w:t xml:space="preserve">công nhân kỹ thuật. Thực hiện cử </w:t>
      </w:r>
      <w:r w:rsidR="005E722F" w:rsidRPr="00F53408">
        <w:rPr>
          <w:rFonts w:ascii="Times New Roman" w:hAnsi="Times New Roman"/>
          <w:spacing w:val="-4"/>
          <w:sz w:val="27"/>
          <w:szCs w:val="27"/>
          <w:lang w:val="vi-VN"/>
        </w:rPr>
        <w:t>59</w:t>
      </w:r>
      <w:r w:rsidRPr="00F53408">
        <w:rPr>
          <w:rFonts w:ascii="Times New Roman" w:hAnsi="Times New Roman"/>
          <w:spacing w:val="-4"/>
          <w:sz w:val="27"/>
          <w:szCs w:val="27"/>
          <w:lang w:val="vi-VN"/>
        </w:rPr>
        <w:t xml:space="preserve"> lượt người tham dự các lớp học tập nâng cao chuyên môn, n</w:t>
      </w:r>
      <w:r w:rsidR="00B6413B" w:rsidRPr="00F53408">
        <w:rPr>
          <w:rFonts w:ascii="Times New Roman" w:hAnsi="Times New Roman"/>
          <w:spacing w:val="-4"/>
          <w:sz w:val="27"/>
          <w:szCs w:val="27"/>
          <w:lang w:val="vi-VN"/>
        </w:rPr>
        <w:t>ghiệp vụ. Phối hợp với trường Đại học Bách Khoa</w:t>
      </w:r>
      <w:r w:rsidRPr="00F53408">
        <w:rPr>
          <w:rFonts w:ascii="Times New Roman" w:hAnsi="Times New Roman"/>
          <w:spacing w:val="-4"/>
          <w:sz w:val="27"/>
          <w:szCs w:val="27"/>
          <w:lang w:val="vi-VN"/>
        </w:rPr>
        <w:t xml:space="preserve"> Hà Nội mở lớp đào tạo nâng cao kiến thức nhà máy nhiệt điện cho 128 người. Xây dựng kế hoạch đào tạo, bồi dưỡng chuyên môn, nghiệp vụ năm 2020 theo yêu cầu trong giai đoạn tái cơ cấu, tinh giản lao động.</w:t>
      </w:r>
    </w:p>
    <w:p w:rsidR="009037A9" w:rsidRPr="00FC30DB" w:rsidRDefault="009037A9" w:rsidP="00FC30DB">
      <w:pPr>
        <w:spacing w:before="60"/>
        <w:ind w:firstLine="709"/>
        <w:jc w:val="both"/>
        <w:textAlignment w:val="baseline"/>
        <w:rPr>
          <w:rFonts w:ascii="Times New Roman" w:hAnsi="Times New Roman"/>
          <w:b/>
          <w:sz w:val="27"/>
          <w:szCs w:val="27"/>
          <w:lang w:val="vi-VN"/>
        </w:rPr>
      </w:pPr>
      <w:r w:rsidRPr="00F53408">
        <w:rPr>
          <w:rFonts w:ascii="Times New Roman" w:hAnsi="Times New Roman"/>
          <w:sz w:val="27"/>
          <w:szCs w:val="27"/>
          <w:lang w:val="vi-VN"/>
        </w:rPr>
        <w:t>Công tác thanh tra, pháp chế: soạn thảo và ban hành các Quy chế quản lý nội bộ để hướng dẫn thực hiện tại các đơn vị; phổ biến kịp thời các văn bản quy phạm pháp luật và các quy chế, quy định của Tập đoàn, Tổng công ty; triển khai thực hiện kịp thời các giải pháp phòng ngừa như: tăng cường công tác kiểm tra, giám sát, công khai minh bạch trong các hoạt động của đơn vị, thường xuyên và định kỳ tổ chức các cuộc kiểm tra để kịp thời chấn chỉnh, khắc phục những bất cập, tồn tại, hạn chế trong công tác quản lý trên các lĩnh vực; xử lý nghiêm các trường hợp sai phạm.</w:t>
      </w:r>
    </w:p>
    <w:p w:rsidR="009037A9" w:rsidRPr="00F53408" w:rsidRDefault="009037A9" w:rsidP="00C2141F">
      <w:pPr>
        <w:spacing w:before="60"/>
        <w:ind w:firstLine="709"/>
        <w:jc w:val="both"/>
        <w:textAlignment w:val="baseline"/>
        <w:rPr>
          <w:rFonts w:ascii="Times New Roman" w:hAnsi="Times New Roman"/>
          <w:b/>
          <w:sz w:val="27"/>
          <w:szCs w:val="27"/>
          <w:lang w:val="vi-VN"/>
        </w:rPr>
      </w:pPr>
      <w:r w:rsidRPr="00F53408">
        <w:rPr>
          <w:rFonts w:ascii="Times New Roman" w:hAnsi="Times New Roman"/>
          <w:b/>
          <w:sz w:val="27"/>
          <w:szCs w:val="27"/>
          <w:lang w:val="vi-VN"/>
        </w:rPr>
        <w:t xml:space="preserve">h. Công tác quản lý về ATVSLĐ, PCCC, Bảo vệ môi trường, PCTT: </w:t>
      </w:r>
    </w:p>
    <w:p w:rsidR="009037A9" w:rsidRPr="00F53408" w:rsidRDefault="00922738" w:rsidP="00C2141F">
      <w:pPr>
        <w:pStyle w:val="ListParagraph1"/>
        <w:tabs>
          <w:tab w:val="left" w:pos="709"/>
          <w:tab w:val="left" w:pos="851"/>
          <w:tab w:val="left" w:pos="993"/>
          <w:tab w:val="left" w:pos="1276"/>
        </w:tabs>
        <w:spacing w:before="60"/>
        <w:ind w:left="0" w:right="-7" w:firstLine="709"/>
        <w:jc w:val="both"/>
        <w:rPr>
          <w:rFonts w:ascii="Times New Roman" w:hAnsi="Times New Roman"/>
          <w:b/>
          <w:i/>
          <w:sz w:val="27"/>
          <w:szCs w:val="27"/>
          <w:lang w:val="vi-VN"/>
        </w:rPr>
      </w:pPr>
      <w:r>
        <w:rPr>
          <w:rFonts w:ascii="Times New Roman" w:hAnsi="Times New Roman"/>
          <w:b/>
          <w:bCs/>
          <w:i/>
          <w:sz w:val="27"/>
          <w:szCs w:val="27"/>
        </w:rPr>
        <w:t xml:space="preserve">* </w:t>
      </w:r>
      <w:r w:rsidR="009037A9" w:rsidRPr="00F53408">
        <w:rPr>
          <w:rFonts w:ascii="Times New Roman" w:hAnsi="Times New Roman"/>
          <w:b/>
          <w:bCs/>
          <w:i/>
          <w:sz w:val="27"/>
          <w:szCs w:val="27"/>
          <w:lang w:val="vi-VN"/>
        </w:rPr>
        <w:t>Công tác AT-VSLĐ, PCCC</w:t>
      </w:r>
    </w:p>
    <w:p w:rsidR="009037A9" w:rsidRPr="00F53408" w:rsidRDefault="009037A9" w:rsidP="00C2141F">
      <w:pPr>
        <w:spacing w:before="60"/>
        <w:ind w:firstLine="709"/>
        <w:jc w:val="both"/>
        <w:rPr>
          <w:rFonts w:ascii="Times New Roman" w:hAnsi="Times New Roman"/>
          <w:sz w:val="27"/>
          <w:szCs w:val="27"/>
          <w:lang w:val="vi-VN"/>
        </w:rPr>
      </w:pPr>
      <w:r w:rsidRPr="00F53408">
        <w:rPr>
          <w:rFonts w:ascii="Times New Roman" w:hAnsi="Times New Roman"/>
          <w:sz w:val="27"/>
          <w:szCs w:val="27"/>
          <w:lang w:val="vi-VN"/>
        </w:rPr>
        <w:t>Trong năm không có vụ tai nạn lao động chết người; không có người mắc bệnh nghề nghiệp; không có sự cố thiết bị gây tai nạn lao động.</w:t>
      </w:r>
    </w:p>
    <w:p w:rsidR="009037A9" w:rsidRPr="00F53408" w:rsidRDefault="00FC30DB" w:rsidP="00C2141F">
      <w:pPr>
        <w:pStyle w:val="NormalWeb"/>
        <w:shd w:val="clear" w:color="auto" w:fill="FFFFFF"/>
        <w:spacing w:before="60" w:beforeAutospacing="0" w:after="0" w:afterAutospacing="0"/>
        <w:ind w:firstLine="709"/>
        <w:jc w:val="both"/>
        <w:textAlignment w:val="baseline"/>
        <w:rPr>
          <w:sz w:val="27"/>
          <w:szCs w:val="27"/>
          <w:lang w:val="vi-VN"/>
        </w:rPr>
      </w:pPr>
      <w:r w:rsidRPr="00FC30DB">
        <w:rPr>
          <w:sz w:val="27"/>
          <w:szCs w:val="27"/>
          <w:lang w:val="vi-VN"/>
        </w:rPr>
        <w:t xml:space="preserve">- </w:t>
      </w:r>
      <w:r w:rsidR="009037A9" w:rsidRPr="00F53408">
        <w:rPr>
          <w:sz w:val="27"/>
          <w:szCs w:val="27"/>
          <w:lang w:val="vi-VN"/>
        </w:rPr>
        <w:t>Các biện pháp về kỹ thuật an toàn</w:t>
      </w:r>
      <w:r w:rsidR="009037A9" w:rsidRPr="00C42E42">
        <w:rPr>
          <w:sz w:val="27"/>
          <w:szCs w:val="27"/>
          <w:lang w:val="vi-VN"/>
        </w:rPr>
        <w:t xml:space="preserve">: </w:t>
      </w:r>
      <w:r w:rsidR="00C42E42" w:rsidRPr="00C42E42">
        <w:rPr>
          <w:sz w:val="27"/>
          <w:szCs w:val="27"/>
          <w:lang w:val="vi-VN"/>
        </w:rPr>
        <w:t>k</w:t>
      </w:r>
      <w:r w:rsidR="009037A9" w:rsidRPr="00C42E42">
        <w:rPr>
          <w:sz w:val="27"/>
          <w:szCs w:val="27"/>
          <w:lang w:val="vi-VN"/>
        </w:rPr>
        <w:t>iểm tra nhắc nhở, phổ biến, tuyên truyền người lao động chấp hành và thực hiện đúng</w:t>
      </w:r>
      <w:r w:rsidR="0038227A" w:rsidRPr="00C42E42">
        <w:rPr>
          <w:sz w:val="27"/>
          <w:szCs w:val="27"/>
        </w:rPr>
        <w:t>,</w:t>
      </w:r>
      <w:r w:rsidR="009037A9" w:rsidRPr="00C42E42">
        <w:rPr>
          <w:sz w:val="27"/>
          <w:szCs w:val="27"/>
          <w:lang w:val="vi-VN"/>
        </w:rPr>
        <w:t xml:space="preserve"> đủ các biện pháp KTAT trước khi tiến hành công việc, trong năm Công ty đã tổ chức triển khai</w:t>
      </w:r>
      <w:r w:rsidR="009037A9" w:rsidRPr="00F53408">
        <w:rPr>
          <w:sz w:val="27"/>
          <w:szCs w:val="27"/>
          <w:lang w:val="vi-VN"/>
        </w:rPr>
        <w:t xml:space="preserve"> một số biện pháp như</w:t>
      </w:r>
      <w:r w:rsidR="0012141B" w:rsidRPr="00F53408">
        <w:rPr>
          <w:sz w:val="27"/>
          <w:szCs w:val="27"/>
          <w:lang w:val="vi-VN"/>
        </w:rPr>
        <w:t xml:space="preserve">:tăng cường cơ cấu che chắn an toàn cho toàn bộ các </w:t>
      </w:r>
      <w:r w:rsidR="0012141B" w:rsidRPr="00C42E42">
        <w:rPr>
          <w:sz w:val="27"/>
          <w:szCs w:val="27"/>
          <w:lang w:val="vi-VN"/>
        </w:rPr>
        <w:t>ru lô của hệ thống băng tải than bằng phương pháp tăng độ dày mắt lưới của các bao che; Lắp đặt 20m</w:t>
      </w:r>
      <w:r w:rsidR="0012141B" w:rsidRPr="00C42E42">
        <w:rPr>
          <w:sz w:val="27"/>
          <w:szCs w:val="27"/>
          <w:vertAlign w:val="superscript"/>
          <w:lang w:val="vi-VN"/>
        </w:rPr>
        <w:t>2</w:t>
      </w:r>
      <w:r w:rsidR="0012141B" w:rsidRPr="00C42E42">
        <w:rPr>
          <w:sz w:val="27"/>
          <w:szCs w:val="27"/>
          <w:lang w:val="vi-VN"/>
        </w:rPr>
        <w:t xml:space="preserve"> hệ mặt sàn công tác tại khu vực hố bình ngưng CP1 và CP2; 30m</w:t>
      </w:r>
      <w:r w:rsidR="0012141B" w:rsidRPr="00C42E42">
        <w:rPr>
          <w:sz w:val="27"/>
          <w:szCs w:val="27"/>
          <w:vertAlign w:val="superscript"/>
          <w:lang w:val="vi-VN"/>
        </w:rPr>
        <w:t xml:space="preserve">2 </w:t>
      </w:r>
      <w:r w:rsidR="0012141B" w:rsidRPr="00C42E42">
        <w:rPr>
          <w:sz w:val="27"/>
          <w:szCs w:val="27"/>
          <w:lang w:val="vi-VN"/>
        </w:rPr>
        <w:t>hệ mặt sàn công tác tại máy cấp than cấp 2 tại lò hơi số 2, 4</w:t>
      </w:r>
      <w:r w:rsidR="009037A9" w:rsidRPr="00C42E42">
        <w:rPr>
          <w:sz w:val="27"/>
          <w:szCs w:val="27"/>
          <w:lang w:val="vi-VN"/>
        </w:rPr>
        <w:t>; đo kiểm hệ thống chống</w:t>
      </w:r>
      <w:r w:rsidR="009037A9" w:rsidRPr="00F53408">
        <w:rPr>
          <w:sz w:val="27"/>
          <w:szCs w:val="27"/>
          <w:lang w:val="vi-VN"/>
        </w:rPr>
        <w:t xml:space="preserve"> sét công trình toàn nhà máy; kiểm định 3</w:t>
      </w:r>
      <w:r w:rsidR="0012141B" w:rsidRPr="00F53408">
        <w:rPr>
          <w:sz w:val="27"/>
          <w:szCs w:val="27"/>
          <w:lang w:val="vi-VN"/>
        </w:rPr>
        <w:t>10</w:t>
      </w:r>
      <w:r w:rsidR="009037A9" w:rsidRPr="00F53408">
        <w:rPr>
          <w:sz w:val="27"/>
          <w:szCs w:val="27"/>
          <w:lang w:val="vi-VN"/>
        </w:rPr>
        <w:t xml:space="preserve"> thiết bị nâng; thiết bị chịu áp lực và thiết bị khống chế áp lực.</w:t>
      </w:r>
    </w:p>
    <w:p w:rsidR="00922738" w:rsidRPr="00C42E42" w:rsidRDefault="009037A9" w:rsidP="00922738">
      <w:pPr>
        <w:spacing w:before="60"/>
        <w:ind w:right="-7" w:firstLine="709"/>
        <w:jc w:val="both"/>
        <w:rPr>
          <w:rFonts w:ascii="Times New Roman" w:hAnsi="Times New Roman"/>
          <w:sz w:val="27"/>
          <w:szCs w:val="27"/>
          <w:lang w:val="vi-VN"/>
        </w:rPr>
      </w:pPr>
      <w:r w:rsidRPr="00C42E42">
        <w:rPr>
          <w:rFonts w:ascii="Times New Roman" w:hAnsi="Times New Roman"/>
          <w:sz w:val="27"/>
          <w:szCs w:val="27"/>
          <w:lang w:val="vi-VN"/>
        </w:rPr>
        <w:t xml:space="preserve">- Công tác PCCC: đã ban hành </w:t>
      </w:r>
      <w:r w:rsidR="0012141B" w:rsidRPr="00C42E42">
        <w:rPr>
          <w:rFonts w:ascii="Times New Roman" w:hAnsi="Times New Roman"/>
          <w:sz w:val="27"/>
          <w:szCs w:val="27"/>
          <w:lang w:val="vi-VN"/>
        </w:rPr>
        <w:t>36</w:t>
      </w:r>
      <w:r w:rsidRPr="00C42E42">
        <w:rPr>
          <w:rFonts w:ascii="Times New Roman" w:hAnsi="Times New Roman"/>
          <w:sz w:val="27"/>
          <w:szCs w:val="27"/>
          <w:lang w:val="vi-VN"/>
        </w:rPr>
        <w:t xml:space="preserve"> văn bản chỉ đạo về công tác PCCC và cứu nạn, cứu hộ. Công tác kiểm tra thực hiện hàng quý nhằm kịp thời phát hiện những sơ hở, thiếu sót về an toàn PCCC </w:t>
      </w:r>
      <w:r w:rsidRPr="00C42E42">
        <w:rPr>
          <w:rFonts w:ascii="Times New Roman" w:hAnsi="Times New Roman"/>
          <w:color w:val="1F1F1F" w:themeColor="text1"/>
          <w:sz w:val="27"/>
          <w:szCs w:val="27"/>
          <w:lang w:val="vi-VN"/>
        </w:rPr>
        <w:t>đồng</w:t>
      </w:r>
      <w:r w:rsidRPr="00C42E42">
        <w:rPr>
          <w:rFonts w:ascii="Times New Roman" w:hAnsi="Times New Roman"/>
          <w:sz w:val="27"/>
          <w:szCs w:val="27"/>
          <w:lang w:val="vi-VN"/>
        </w:rPr>
        <w:t xml:space="preserve"> thời có biện pháp khắc phục đảm bảo các phương tiện thường xuyên hoạt động tốt, sẵn sàng báo cháy và chữa cháy khi có cháy xảy ra. Công tác huấn luyện nghiệp vụ chữa cháy và cứu nạn, cứu hộ; công tác đầu tư mua sắm phương tiện PCCC được thực hiện theo đúng quy định. Trong năm đã không để xảy ra trường hợp cháy nổ nào.</w:t>
      </w:r>
    </w:p>
    <w:p w:rsidR="009037A9" w:rsidRPr="00C42E42" w:rsidRDefault="00922738" w:rsidP="00922738">
      <w:pPr>
        <w:spacing w:before="60"/>
        <w:ind w:right="-7" w:firstLine="709"/>
        <w:jc w:val="both"/>
        <w:rPr>
          <w:rFonts w:ascii="Times New Roman" w:hAnsi="Times New Roman"/>
          <w:color w:val="1F1F1F" w:themeColor="text1"/>
          <w:sz w:val="27"/>
          <w:szCs w:val="27"/>
          <w:lang w:val="vi-VN"/>
        </w:rPr>
      </w:pPr>
      <w:r w:rsidRPr="00C42E42">
        <w:rPr>
          <w:rFonts w:ascii="Times New Roman" w:hAnsi="Times New Roman"/>
          <w:color w:val="1F1F1F" w:themeColor="text1"/>
          <w:sz w:val="27"/>
          <w:szCs w:val="27"/>
          <w:lang w:val="vi-VN"/>
        </w:rPr>
        <w:t xml:space="preserve">- </w:t>
      </w:r>
      <w:r w:rsidR="009037A9" w:rsidRPr="00C42E42">
        <w:rPr>
          <w:rFonts w:ascii="Times New Roman" w:hAnsi="Times New Roman"/>
          <w:color w:val="1F1F1F" w:themeColor="text1"/>
          <w:sz w:val="27"/>
          <w:szCs w:val="27"/>
          <w:lang w:val="vi-VN"/>
        </w:rPr>
        <w:t>Công tác tuyên truyề</w:t>
      </w:r>
      <w:r w:rsidR="00552F24" w:rsidRPr="00C42E42">
        <w:rPr>
          <w:rFonts w:ascii="Times New Roman" w:hAnsi="Times New Roman"/>
          <w:color w:val="1F1F1F" w:themeColor="text1"/>
          <w:sz w:val="27"/>
          <w:szCs w:val="27"/>
          <w:lang w:val="vi-VN"/>
        </w:rPr>
        <w:t xml:space="preserve">n, huấn luyện an toàn được </w:t>
      </w:r>
      <w:r w:rsidR="009037A9" w:rsidRPr="00C42E42">
        <w:rPr>
          <w:rFonts w:ascii="Times New Roman" w:hAnsi="Times New Roman"/>
          <w:color w:val="1F1F1F" w:themeColor="text1"/>
          <w:sz w:val="27"/>
          <w:szCs w:val="27"/>
          <w:lang w:val="vi-VN"/>
        </w:rPr>
        <w:t xml:space="preserve">chú trọng thực hiện đầy đủ và nghiêm túc theo quy định, góp phần nâng cao nhận thức về công tác AT-VSLĐ. Kết hợp </w:t>
      </w:r>
      <w:r w:rsidR="0038227A" w:rsidRPr="00C42E42">
        <w:rPr>
          <w:rFonts w:ascii="Times New Roman" w:hAnsi="Times New Roman"/>
          <w:color w:val="1F1F1F" w:themeColor="text1"/>
          <w:sz w:val="27"/>
          <w:szCs w:val="27"/>
        </w:rPr>
        <w:t xml:space="preserve">với </w:t>
      </w:r>
      <w:r w:rsidR="009037A9" w:rsidRPr="00C42E42">
        <w:rPr>
          <w:rFonts w:ascii="Times New Roman" w:hAnsi="Times New Roman"/>
          <w:color w:val="1F1F1F" w:themeColor="text1"/>
          <w:sz w:val="27"/>
          <w:szCs w:val="27"/>
          <w:lang w:val="vi-VN"/>
        </w:rPr>
        <w:t xml:space="preserve">tổ chức Công đoàn tổ chức Hội thi AT-VSV lần thứ 5, năm 2020 và tổ chức Lễ mít tinh phát động hưởng ứng tháng hành động về AT-VSLĐ, </w:t>
      </w:r>
      <w:r w:rsidR="00C42E42" w:rsidRPr="00C42E42">
        <w:rPr>
          <w:rFonts w:ascii="Times New Roman" w:hAnsi="Times New Roman"/>
          <w:color w:val="1F1F1F" w:themeColor="text1"/>
          <w:sz w:val="27"/>
          <w:szCs w:val="27"/>
          <w:lang w:val="vi-VN"/>
        </w:rPr>
        <w:t>t</w:t>
      </w:r>
      <w:r w:rsidR="009037A9" w:rsidRPr="00C42E42">
        <w:rPr>
          <w:rFonts w:ascii="Times New Roman" w:hAnsi="Times New Roman"/>
          <w:color w:val="1F1F1F" w:themeColor="text1"/>
          <w:sz w:val="27"/>
          <w:szCs w:val="27"/>
          <w:lang w:val="vi-VN"/>
        </w:rPr>
        <w:t>háng công nhân năm 2020.</w:t>
      </w:r>
    </w:p>
    <w:p w:rsidR="009037A9" w:rsidRPr="00C42E42" w:rsidRDefault="009037A9" w:rsidP="00C2141F">
      <w:pPr>
        <w:spacing w:before="60"/>
        <w:ind w:right="-7" w:firstLine="709"/>
        <w:jc w:val="both"/>
        <w:rPr>
          <w:rFonts w:ascii="Times New Roman" w:hAnsi="Times New Roman"/>
          <w:sz w:val="27"/>
          <w:szCs w:val="27"/>
          <w:lang w:val="vi-VN"/>
        </w:rPr>
      </w:pPr>
      <w:r w:rsidRPr="00C42E42">
        <w:rPr>
          <w:rFonts w:ascii="Times New Roman" w:hAnsi="Times New Roman"/>
          <w:sz w:val="27"/>
          <w:szCs w:val="27"/>
          <w:lang w:val="vi-VN"/>
        </w:rPr>
        <w:t xml:space="preserve">- Việc thực hiện mua sắm và cấp phát trang bị BHLĐ cho người lao động thực hiện theo đúng kế hoạch đề ra, các loại trang bị BHLĐ đảm bảo phù hợp với từng ngành nghề và điều kiện thực hiện công việc của người lao động. </w:t>
      </w:r>
    </w:p>
    <w:p w:rsidR="009037A9" w:rsidRPr="00F53408" w:rsidRDefault="009037A9" w:rsidP="00C2141F">
      <w:pPr>
        <w:shd w:val="clear" w:color="auto" w:fill="FFFFFF"/>
        <w:spacing w:before="60"/>
        <w:ind w:firstLine="709"/>
        <w:jc w:val="both"/>
        <w:textAlignment w:val="baseline"/>
        <w:rPr>
          <w:rFonts w:ascii="Times New Roman" w:hAnsi="Times New Roman"/>
          <w:sz w:val="27"/>
          <w:szCs w:val="27"/>
          <w:lang w:val="vi-VN"/>
        </w:rPr>
      </w:pPr>
      <w:r w:rsidRPr="00C42E42">
        <w:rPr>
          <w:rFonts w:ascii="Times New Roman" w:hAnsi="Times New Roman"/>
          <w:sz w:val="27"/>
          <w:szCs w:val="27"/>
          <w:lang w:val="vi-VN"/>
        </w:rPr>
        <w:t xml:space="preserve">- Tổ chức khám sức khoẻ định kỳ cho 100% </w:t>
      </w:r>
      <w:r w:rsidRPr="00C42E42">
        <w:rPr>
          <w:rFonts w:ascii="Times New Roman" w:hAnsi="Times New Roman"/>
          <w:color w:val="1F1F1F" w:themeColor="text1"/>
          <w:sz w:val="27"/>
          <w:szCs w:val="27"/>
          <w:lang w:val="vi-VN"/>
        </w:rPr>
        <w:t>cán bộ công nhân viên theo kế hoạch và đúng chế độ cho người lao động. Kết hợp</w:t>
      </w:r>
      <w:r w:rsidR="0038227A" w:rsidRPr="00C42E42">
        <w:rPr>
          <w:rFonts w:ascii="Times New Roman" w:hAnsi="Times New Roman"/>
          <w:color w:val="1F1F1F" w:themeColor="text1"/>
          <w:sz w:val="27"/>
          <w:szCs w:val="27"/>
        </w:rPr>
        <w:t xml:space="preserve"> với</w:t>
      </w:r>
      <w:r w:rsidRPr="00C42E42">
        <w:rPr>
          <w:rFonts w:ascii="Times New Roman" w:hAnsi="Times New Roman"/>
          <w:color w:val="1F1F1F" w:themeColor="text1"/>
          <w:sz w:val="27"/>
          <w:szCs w:val="27"/>
          <w:lang w:val="vi-VN"/>
        </w:rPr>
        <w:t xml:space="preserve"> Trung tâm kiểm soát bệnh tật Quảng Ninh tổ chức đo kiểm môi trường lao động theo qu</w:t>
      </w:r>
      <w:r w:rsidRPr="00C42E42">
        <w:rPr>
          <w:rFonts w:ascii="Times New Roman" w:hAnsi="Times New Roman"/>
          <w:sz w:val="27"/>
          <w:szCs w:val="27"/>
          <w:lang w:val="vi-VN"/>
        </w:rPr>
        <w:t>y định.</w:t>
      </w:r>
    </w:p>
    <w:p w:rsidR="009037A9" w:rsidRPr="00F53408" w:rsidRDefault="009037A9" w:rsidP="00C2141F">
      <w:pPr>
        <w:pStyle w:val="ListParagraph1"/>
        <w:tabs>
          <w:tab w:val="left" w:pos="709"/>
          <w:tab w:val="left" w:pos="851"/>
          <w:tab w:val="left" w:pos="993"/>
        </w:tabs>
        <w:spacing w:before="60"/>
        <w:ind w:left="0" w:right="-7" w:firstLine="709"/>
        <w:jc w:val="both"/>
        <w:rPr>
          <w:rFonts w:ascii="Times New Roman" w:hAnsi="Times New Roman"/>
          <w:b/>
          <w:i/>
          <w:sz w:val="27"/>
          <w:szCs w:val="27"/>
          <w:lang w:val="vi-VN"/>
        </w:rPr>
      </w:pPr>
      <w:r w:rsidRPr="00F53408">
        <w:rPr>
          <w:rFonts w:ascii="Times New Roman" w:hAnsi="Times New Roman"/>
          <w:b/>
          <w:i/>
          <w:sz w:val="27"/>
          <w:szCs w:val="27"/>
          <w:lang w:val="vi-VN"/>
        </w:rPr>
        <w:lastRenderedPageBreak/>
        <w:t xml:space="preserve">* Công tác môi trường: </w:t>
      </w:r>
    </w:p>
    <w:p w:rsidR="009037A9" w:rsidRPr="00F53408" w:rsidRDefault="009037A9" w:rsidP="00C2141F">
      <w:pPr>
        <w:pStyle w:val="ListParagraph1"/>
        <w:spacing w:before="60"/>
        <w:ind w:left="0" w:right="-7" w:firstLine="709"/>
        <w:jc w:val="both"/>
        <w:rPr>
          <w:rFonts w:ascii="Times New Roman" w:hAnsi="Times New Roman"/>
          <w:sz w:val="27"/>
          <w:szCs w:val="27"/>
          <w:lang w:val="vi-VN"/>
        </w:rPr>
      </w:pPr>
      <w:r w:rsidRPr="00C42E42">
        <w:rPr>
          <w:rFonts w:ascii="Times New Roman" w:hAnsi="Times New Roman"/>
          <w:sz w:val="27"/>
          <w:szCs w:val="27"/>
          <w:lang w:val="vi-VN"/>
        </w:rPr>
        <w:t>-Thực hiện đầy đủ nội dung theo yêu cầu tại báo cáo đánh giá tác động môi trường và các quy</w:t>
      </w:r>
      <w:r w:rsidRPr="00F53408">
        <w:rPr>
          <w:rFonts w:ascii="Times New Roman" w:hAnsi="Times New Roman"/>
          <w:sz w:val="27"/>
          <w:szCs w:val="27"/>
          <w:lang w:val="vi-VN"/>
        </w:rPr>
        <w:t xml:space="preserve"> định của pháp luật về bảo vệ môi trường.</w:t>
      </w:r>
    </w:p>
    <w:p w:rsidR="009037A9" w:rsidRPr="00F53408" w:rsidRDefault="009037A9" w:rsidP="00C2141F">
      <w:pPr>
        <w:spacing w:before="60"/>
        <w:ind w:firstLine="709"/>
        <w:jc w:val="both"/>
        <w:rPr>
          <w:rFonts w:ascii="Times New Roman" w:hAnsi="Times New Roman"/>
          <w:sz w:val="27"/>
          <w:szCs w:val="27"/>
          <w:lang w:val="vi-VN"/>
        </w:rPr>
      </w:pPr>
      <w:r w:rsidRPr="00F53408">
        <w:rPr>
          <w:rFonts w:ascii="Times New Roman" w:hAnsi="Times New Roman"/>
          <w:sz w:val="27"/>
          <w:szCs w:val="27"/>
          <w:lang w:val="vi-VN"/>
        </w:rPr>
        <w:t>- Các hệ thống xử lý môi trường về khí thải, nước thải, hệ thống nước làm mát của nhà máy luôn được vận hành ổn định, hiệu quả, đảm bảo không vượt nồng độ cho phép theo các quy chuẩn về môi trường như QCVN 22:2009/BTNMT; QCVN 40:2011/BTNMT.</w:t>
      </w:r>
    </w:p>
    <w:p w:rsidR="006223B9" w:rsidRPr="00C42E42" w:rsidRDefault="009A46C3" w:rsidP="00C2141F">
      <w:pPr>
        <w:tabs>
          <w:tab w:val="left" w:pos="720"/>
        </w:tabs>
        <w:spacing w:before="60"/>
        <w:ind w:firstLine="709"/>
        <w:jc w:val="both"/>
        <w:rPr>
          <w:rFonts w:ascii="Times New Roman" w:hAnsi="Times New Roman"/>
          <w:sz w:val="27"/>
          <w:szCs w:val="27"/>
          <w:lang w:val="vi-VN"/>
        </w:rPr>
      </w:pPr>
      <w:r w:rsidRPr="00F53408">
        <w:rPr>
          <w:rFonts w:ascii="Times New Roman" w:hAnsi="Times New Roman"/>
          <w:sz w:val="27"/>
          <w:szCs w:val="27"/>
          <w:lang w:val="vi-VN"/>
        </w:rPr>
        <w:t xml:space="preserve">- Thực hiện công tác bảo vệ môi trường tại bãi chứa tro xỉ: </w:t>
      </w:r>
      <w:r w:rsidR="00C42E42">
        <w:rPr>
          <w:rFonts w:ascii="Times New Roman" w:hAnsi="Times New Roman"/>
          <w:sz w:val="27"/>
          <w:szCs w:val="27"/>
        </w:rPr>
        <w:t>t</w:t>
      </w:r>
      <w:r w:rsidRPr="00F53408">
        <w:rPr>
          <w:rFonts w:ascii="Times New Roman" w:hAnsi="Times New Roman"/>
          <w:sz w:val="27"/>
          <w:szCs w:val="27"/>
          <w:lang w:val="vi-VN"/>
        </w:rPr>
        <w:t xml:space="preserve">riển khai các biện pháp chống phát tán </w:t>
      </w:r>
      <w:r w:rsidRPr="00C42E42">
        <w:rPr>
          <w:rFonts w:ascii="Times New Roman" w:hAnsi="Times New Roman"/>
          <w:sz w:val="27"/>
          <w:szCs w:val="27"/>
          <w:lang w:val="vi-VN"/>
        </w:rPr>
        <w:t xml:space="preserve">bụi ra môi trường xung quanh dọc tuyến đường vận chuyển và ngoài bãi chứa như tưới đường, lu lèn bề mặt bãi xỉ, chống phát tán bụi. Tổ chức trồng 20.000 cây phi lao xung quanh bãi chứa tro xỉ; quy hoạch, đánh chuyển 30 cây xanh; đắp bổ sung hệ thống đê bao, đào các hố lắng và đào hệ thống mương thu nước mưa bề mặt xung quanh bãi chứa tro xỉ có chiều dài khoảng </w:t>
      </w:r>
      <w:r w:rsidR="00C42E42" w:rsidRPr="00C42E42">
        <w:rPr>
          <w:rFonts w:ascii="Times New Roman" w:hAnsi="Times New Roman"/>
          <w:sz w:val="27"/>
          <w:szCs w:val="27"/>
          <w:lang w:val="vi-VN"/>
        </w:rPr>
        <w:t>2.000</w:t>
      </w:r>
      <w:r w:rsidRPr="00C42E42">
        <w:rPr>
          <w:rFonts w:ascii="Times New Roman" w:hAnsi="Times New Roman"/>
          <w:sz w:val="27"/>
          <w:szCs w:val="27"/>
          <w:lang w:val="vi-VN"/>
        </w:rPr>
        <w:t>m; tiến hành che phủ bạt 20.000m</w:t>
      </w:r>
      <w:r w:rsidRPr="00C42E42">
        <w:rPr>
          <w:rFonts w:ascii="Times New Roman" w:hAnsi="Times New Roman"/>
          <w:sz w:val="27"/>
          <w:szCs w:val="27"/>
          <w:vertAlign w:val="superscript"/>
          <w:lang w:val="vi-VN"/>
        </w:rPr>
        <w:t>2</w:t>
      </w:r>
      <w:r w:rsidRPr="00C42E42">
        <w:rPr>
          <w:rFonts w:ascii="Times New Roman" w:hAnsi="Times New Roman"/>
          <w:sz w:val="27"/>
          <w:szCs w:val="27"/>
          <w:lang w:val="vi-VN"/>
        </w:rPr>
        <w:t xml:space="preserve"> bề mặt bãi chứa tro xỉ phía Bắc; lắp đặt hệ thống phun sương dập bụi trên tuyến đường vận chuyển và các khu vực đổ, bốc xúc tro xỉ; che lưới chống bụi trên tuyến đê phía bắc bãi chứa tro xỉ giáp khu dân cư, chiều dài toàn tuyến là </w:t>
      </w:r>
      <w:r w:rsidR="00C42E42" w:rsidRPr="00C42E42">
        <w:rPr>
          <w:rFonts w:ascii="Times New Roman" w:hAnsi="Times New Roman"/>
          <w:sz w:val="27"/>
          <w:szCs w:val="27"/>
          <w:lang w:val="vi-VN"/>
        </w:rPr>
        <w:t>400</w:t>
      </w:r>
      <w:r w:rsidRPr="00C42E42">
        <w:rPr>
          <w:rFonts w:ascii="Times New Roman" w:hAnsi="Times New Roman"/>
          <w:sz w:val="27"/>
          <w:szCs w:val="27"/>
          <w:lang w:val="vi-VN"/>
        </w:rPr>
        <w:t>m, chiều cao lưới là 5m; lắp đặt hồ điều hòa để thu nước mưa chảy tràn; lắp đặt hệ thống súng phun nước bán kính lớn để tưới ẩm, dập bụi toàn bãi chứa tro xỉ.</w:t>
      </w:r>
    </w:p>
    <w:p w:rsidR="006223B9" w:rsidRPr="00F53408" w:rsidRDefault="009A46C3" w:rsidP="00C2141F">
      <w:pPr>
        <w:tabs>
          <w:tab w:val="left" w:pos="720"/>
        </w:tabs>
        <w:spacing w:before="60"/>
        <w:ind w:firstLine="709"/>
        <w:jc w:val="both"/>
        <w:rPr>
          <w:rFonts w:ascii="Times New Roman" w:hAnsi="Times New Roman"/>
          <w:sz w:val="27"/>
          <w:szCs w:val="27"/>
          <w:lang w:val="vi-VN"/>
        </w:rPr>
      </w:pPr>
      <w:r w:rsidRPr="00C42E42">
        <w:rPr>
          <w:rFonts w:ascii="Times New Roman" w:hAnsi="Times New Roman"/>
          <w:sz w:val="27"/>
          <w:szCs w:val="27"/>
          <w:lang w:val="vi-VN"/>
        </w:rPr>
        <w:t>- Thực hiện cải tạo, trồng mới các bồn hoa khu vực văn phòng Công ty, tẩy nấm mốc và sơn trắng hơn 5.000 mét gạch block vỉa hè</w:t>
      </w:r>
      <w:r w:rsidRPr="00F53408">
        <w:rPr>
          <w:rFonts w:ascii="Times New Roman" w:hAnsi="Times New Roman"/>
          <w:sz w:val="27"/>
          <w:szCs w:val="27"/>
          <w:lang w:val="vi-VN"/>
        </w:rPr>
        <w:t xml:space="preserve"> dọc theo tuyến đường nội bộ, rải đá trắng trên diện tích 1.830 m</w:t>
      </w:r>
      <w:r w:rsidRPr="00F53408">
        <w:rPr>
          <w:rFonts w:ascii="Times New Roman" w:hAnsi="Times New Roman"/>
          <w:sz w:val="27"/>
          <w:szCs w:val="27"/>
          <w:vertAlign w:val="superscript"/>
          <w:lang w:val="vi-VN"/>
        </w:rPr>
        <w:t>2</w:t>
      </w:r>
      <w:r w:rsidRPr="00F53408">
        <w:rPr>
          <w:rFonts w:ascii="Times New Roman" w:hAnsi="Times New Roman"/>
          <w:sz w:val="27"/>
          <w:szCs w:val="27"/>
          <w:lang w:val="vi-VN"/>
        </w:rPr>
        <w:t xml:space="preserve"> tại khu vực vườn cây nhà ăn công nhân.</w:t>
      </w:r>
    </w:p>
    <w:p w:rsidR="006223B9" w:rsidRPr="00F53408" w:rsidRDefault="009A46C3" w:rsidP="00C2141F">
      <w:pPr>
        <w:tabs>
          <w:tab w:val="left" w:pos="720"/>
        </w:tabs>
        <w:spacing w:before="60"/>
        <w:ind w:firstLine="709"/>
        <w:jc w:val="both"/>
        <w:rPr>
          <w:rFonts w:ascii="Times New Roman" w:hAnsi="Times New Roman"/>
          <w:sz w:val="27"/>
          <w:szCs w:val="27"/>
          <w:lang w:val="vi-VN"/>
        </w:rPr>
      </w:pPr>
      <w:r w:rsidRPr="00F53408">
        <w:rPr>
          <w:rFonts w:ascii="Times New Roman" w:hAnsi="Times New Roman"/>
          <w:sz w:val="27"/>
          <w:szCs w:val="27"/>
          <w:lang w:val="vi-VN"/>
        </w:rPr>
        <w:t>- Đã tăng cường tìm kiếm các đối tác tiêu thụ tro xỉ, đến nay toàn bộ tro xỉ sinh ra trong quá trình sản xuất đã được tiêu thụ cho các khách hàng làm phụ gia xây dựng, làm san lấp mặt bằng. Vận chuyển tro xỉ trên bãi đi san lấp cho các khu công nghiệp giảm dần lượng tro xỉ còn tồn bấy lâu nay.</w:t>
      </w:r>
    </w:p>
    <w:p w:rsidR="009A46C3" w:rsidRPr="00B0596F" w:rsidRDefault="009A46C3" w:rsidP="00C2141F">
      <w:pPr>
        <w:tabs>
          <w:tab w:val="left" w:pos="720"/>
        </w:tabs>
        <w:spacing w:before="60"/>
        <w:ind w:firstLine="709"/>
        <w:jc w:val="both"/>
        <w:rPr>
          <w:rFonts w:ascii="Times New Roman" w:hAnsi="Times New Roman"/>
          <w:spacing w:val="-4"/>
          <w:sz w:val="27"/>
          <w:szCs w:val="27"/>
          <w:lang w:val="vi-VN"/>
        </w:rPr>
      </w:pPr>
      <w:r w:rsidRPr="00B0596F">
        <w:rPr>
          <w:rFonts w:ascii="Times New Roman" w:hAnsi="Times New Roman"/>
          <w:spacing w:val="-4"/>
          <w:sz w:val="27"/>
          <w:szCs w:val="27"/>
          <w:lang w:val="vi-VN"/>
        </w:rPr>
        <w:t xml:space="preserve">Tổng khối lượng tro xỉ tiêu thụ năm 2020 là </w:t>
      </w:r>
      <w:r w:rsidR="006A78FF" w:rsidRPr="00B0596F">
        <w:rPr>
          <w:rFonts w:ascii="Times New Roman" w:hAnsi="Times New Roman"/>
          <w:spacing w:val="-4"/>
          <w:sz w:val="27"/>
          <w:szCs w:val="27"/>
          <w:lang w:val="vi-VN"/>
        </w:rPr>
        <w:t>446</w:t>
      </w:r>
      <w:r w:rsidRPr="00B0596F">
        <w:rPr>
          <w:rFonts w:ascii="Times New Roman" w:hAnsi="Times New Roman"/>
          <w:spacing w:val="-4"/>
          <w:sz w:val="27"/>
          <w:szCs w:val="27"/>
          <w:lang w:val="vi-VN"/>
        </w:rPr>
        <w:t>.000</w:t>
      </w:r>
      <w:r w:rsidR="00C42E42" w:rsidRPr="00B0596F">
        <w:rPr>
          <w:rFonts w:ascii="Times New Roman" w:hAnsi="Times New Roman"/>
          <w:spacing w:val="-4"/>
          <w:sz w:val="27"/>
          <w:szCs w:val="27"/>
          <w:lang w:val="vi-VN"/>
        </w:rPr>
        <w:t>t</w:t>
      </w:r>
      <w:r w:rsidR="00FF462C" w:rsidRPr="00B0596F">
        <w:rPr>
          <w:rFonts w:ascii="Times New Roman" w:hAnsi="Times New Roman"/>
          <w:spacing w:val="-4"/>
          <w:sz w:val="27"/>
          <w:szCs w:val="27"/>
          <w:lang w:val="vi-VN"/>
        </w:rPr>
        <w:t>ấn</w:t>
      </w:r>
      <w:r w:rsidRPr="00B0596F">
        <w:rPr>
          <w:rFonts w:ascii="Times New Roman" w:hAnsi="Times New Roman"/>
          <w:spacing w:val="-4"/>
          <w:sz w:val="27"/>
          <w:szCs w:val="27"/>
          <w:lang w:val="vi-VN"/>
        </w:rPr>
        <w:t>, tổng khối lượng tro xỉ thuê ngoài vận chuyển sang Khu công nghiệp Cẩm Thịnh năm 2020 là 5</w:t>
      </w:r>
      <w:r w:rsidR="006A78FF" w:rsidRPr="00B0596F">
        <w:rPr>
          <w:rFonts w:ascii="Times New Roman" w:hAnsi="Times New Roman"/>
          <w:spacing w:val="-4"/>
          <w:sz w:val="27"/>
          <w:szCs w:val="27"/>
          <w:lang w:val="vi-VN"/>
        </w:rPr>
        <w:t>24</w:t>
      </w:r>
      <w:r w:rsidRPr="00B0596F">
        <w:rPr>
          <w:rFonts w:ascii="Times New Roman" w:hAnsi="Times New Roman"/>
          <w:spacing w:val="-4"/>
          <w:sz w:val="27"/>
          <w:szCs w:val="27"/>
          <w:lang w:val="vi-VN"/>
        </w:rPr>
        <w:t xml:space="preserve">.000 </w:t>
      </w:r>
      <w:r w:rsidR="00C42E42" w:rsidRPr="00B0596F">
        <w:rPr>
          <w:rFonts w:ascii="Times New Roman" w:hAnsi="Times New Roman"/>
          <w:spacing w:val="-4"/>
          <w:sz w:val="27"/>
          <w:szCs w:val="27"/>
          <w:lang w:val="vi-VN"/>
        </w:rPr>
        <w:t>t</w:t>
      </w:r>
      <w:r w:rsidRPr="00B0596F">
        <w:rPr>
          <w:rFonts w:ascii="Times New Roman" w:hAnsi="Times New Roman"/>
          <w:spacing w:val="-4"/>
          <w:sz w:val="27"/>
          <w:szCs w:val="27"/>
          <w:lang w:val="vi-VN"/>
        </w:rPr>
        <w:t>ấn.</w:t>
      </w:r>
    </w:p>
    <w:p w:rsidR="009037A9" w:rsidRPr="00F53408" w:rsidRDefault="009037A9" w:rsidP="00C2141F">
      <w:pPr>
        <w:spacing w:before="60"/>
        <w:ind w:firstLine="709"/>
        <w:jc w:val="both"/>
        <w:textAlignment w:val="baseline"/>
        <w:rPr>
          <w:rFonts w:ascii="Times New Roman" w:hAnsi="Times New Roman"/>
          <w:bCs/>
          <w:sz w:val="27"/>
          <w:szCs w:val="27"/>
          <w:lang w:val="vi-VN"/>
        </w:rPr>
      </w:pPr>
      <w:r w:rsidRPr="00F53408">
        <w:rPr>
          <w:rFonts w:ascii="Times New Roman" w:hAnsi="Times New Roman"/>
          <w:b/>
          <w:sz w:val="27"/>
          <w:szCs w:val="27"/>
          <w:lang w:val="vi-VN"/>
        </w:rPr>
        <w:t>i</w:t>
      </w:r>
      <w:r w:rsidRPr="00F53408">
        <w:rPr>
          <w:rFonts w:ascii="Times New Roman" w:hAnsi="Times New Roman"/>
          <w:b/>
          <w:bCs/>
          <w:sz w:val="27"/>
          <w:szCs w:val="27"/>
          <w:lang w:val="vi-VN"/>
        </w:rPr>
        <w:t>. Công tác an ninh quốc phòng, chăm lo sức khỏe đời sống người lao động, thi đua và phong trào văn hóa thể thao, xã hội cộng đồng</w:t>
      </w:r>
    </w:p>
    <w:p w:rsidR="00E62704" w:rsidRPr="00F53408" w:rsidRDefault="00E62704" w:rsidP="00C2141F">
      <w:pPr>
        <w:pStyle w:val="ListParagraph"/>
        <w:tabs>
          <w:tab w:val="left" w:pos="709"/>
          <w:tab w:val="left" w:pos="851"/>
        </w:tabs>
        <w:spacing w:before="60" w:line="240" w:lineRule="auto"/>
        <w:ind w:left="0" w:right="-7" w:firstLine="709"/>
        <w:jc w:val="both"/>
        <w:rPr>
          <w:sz w:val="27"/>
          <w:szCs w:val="27"/>
          <w:lang w:val="vi-VN"/>
        </w:rPr>
      </w:pPr>
      <w:r w:rsidRPr="00F53408">
        <w:rPr>
          <w:sz w:val="27"/>
          <w:szCs w:val="27"/>
          <w:lang w:val="vi-VN"/>
        </w:rPr>
        <w:t xml:space="preserve">Năm 2020 công tác an ninh quốc phòng của Công ty phát triển trên các mặt công tác như: xây dựng lực lượng tự vệ, dự bị động viên; công tác huấn luyện, diễn tập chiến đấu, hội thi hội thao; công tác bồi dưỡng, giáo dục Quốc phòng và an ninh; công tác chính trị, tư tưởng, tuyên truyền, thi đua; công tác chính sách hậu phương Quân đội… Công ty được UBND thành phố Cẩm Phả tặng Giấy khen vì có nhiều thành tích trong công tác Quốc phòng, Quân sự địa phương.  </w:t>
      </w:r>
    </w:p>
    <w:p w:rsidR="00E62704" w:rsidRPr="00F53408" w:rsidRDefault="00E62704" w:rsidP="00C2141F">
      <w:pPr>
        <w:pStyle w:val="ListParagraph"/>
        <w:tabs>
          <w:tab w:val="left" w:pos="709"/>
          <w:tab w:val="left" w:pos="851"/>
        </w:tabs>
        <w:spacing w:before="60" w:line="240" w:lineRule="auto"/>
        <w:ind w:left="0" w:right="-7" w:firstLine="709"/>
        <w:jc w:val="both"/>
        <w:rPr>
          <w:sz w:val="27"/>
          <w:szCs w:val="27"/>
          <w:lang w:val="vi-VN"/>
        </w:rPr>
      </w:pPr>
      <w:r w:rsidRPr="00F53408">
        <w:rPr>
          <w:sz w:val="27"/>
          <w:szCs w:val="27"/>
          <w:lang w:val="vi-VN"/>
        </w:rPr>
        <w:t xml:space="preserve">Công ty đã chăm lo và cải thiện điều kiện làm việc cho CBCNV, quan tâm và chăm lo chế độ độc hại, ăn ca theo quy định của Nhà nước; </w:t>
      </w:r>
    </w:p>
    <w:p w:rsidR="00E62704" w:rsidRPr="00F53408" w:rsidRDefault="00E62704" w:rsidP="00C2141F">
      <w:pPr>
        <w:tabs>
          <w:tab w:val="left" w:pos="709"/>
          <w:tab w:val="left" w:pos="851"/>
        </w:tabs>
        <w:spacing w:before="60"/>
        <w:ind w:right="-7" w:firstLine="709"/>
        <w:jc w:val="both"/>
        <w:rPr>
          <w:rFonts w:ascii="Times New Roman" w:hAnsi="Times New Roman"/>
          <w:sz w:val="27"/>
          <w:szCs w:val="27"/>
          <w:lang w:val="vi-VN"/>
        </w:rPr>
      </w:pPr>
      <w:r w:rsidRPr="00F53408">
        <w:rPr>
          <w:rFonts w:ascii="Times New Roman" w:hAnsi="Times New Roman"/>
          <w:sz w:val="27"/>
          <w:szCs w:val="27"/>
          <w:lang w:val="vi-VN"/>
        </w:rPr>
        <w:t>Thực hiện nghiêm túc công tác trực và hỗ trợ y tế 24/24 giờ tại hiện trường và thăm khám sức khoẻ định kỳ cho 466 CBCNV, khám sức khỏe cho công nhân tiếp xúc với độc hại là 249 người, công tác phun thuốc phòng dịch, đo môi trường lao động...luôn thực hiện theo đúng</w:t>
      </w:r>
      <w:r w:rsidR="006E1D70" w:rsidRPr="00F53408">
        <w:rPr>
          <w:rFonts w:ascii="Times New Roman" w:hAnsi="Times New Roman"/>
          <w:sz w:val="27"/>
          <w:szCs w:val="27"/>
          <w:lang w:val="vi-VN"/>
        </w:rPr>
        <w:t xml:space="preserve"> quy chế, quy định của Công ty.</w:t>
      </w:r>
    </w:p>
    <w:p w:rsidR="00E62704" w:rsidRPr="00F53408" w:rsidRDefault="00E62704" w:rsidP="00C2141F">
      <w:pPr>
        <w:tabs>
          <w:tab w:val="left" w:pos="709"/>
          <w:tab w:val="left" w:pos="851"/>
        </w:tabs>
        <w:spacing w:before="60"/>
        <w:ind w:right="-7" w:firstLine="709"/>
        <w:jc w:val="both"/>
        <w:rPr>
          <w:rFonts w:ascii="Times New Roman" w:hAnsi="Times New Roman"/>
          <w:sz w:val="27"/>
          <w:szCs w:val="27"/>
          <w:lang w:val="vi-VN"/>
        </w:rPr>
      </w:pPr>
      <w:r w:rsidRPr="00F53408">
        <w:rPr>
          <w:rFonts w:ascii="Times New Roman" w:hAnsi="Times New Roman"/>
          <w:sz w:val="27"/>
          <w:szCs w:val="27"/>
          <w:lang w:val="vi-VN"/>
        </w:rPr>
        <w:t>Kiểm tra công tác vệ sinh trong bảo quản và chế biến thực phẩm tại các bếp ăn của đơn vị thuê ngoài.</w:t>
      </w:r>
    </w:p>
    <w:p w:rsidR="00E62704" w:rsidRPr="00F53408" w:rsidRDefault="00E62704" w:rsidP="00C2141F">
      <w:pPr>
        <w:tabs>
          <w:tab w:val="left" w:pos="709"/>
          <w:tab w:val="left" w:pos="851"/>
        </w:tabs>
        <w:spacing w:before="60"/>
        <w:ind w:right="-7" w:firstLine="709"/>
        <w:jc w:val="both"/>
        <w:rPr>
          <w:rFonts w:ascii="Times New Roman" w:hAnsi="Times New Roman"/>
          <w:sz w:val="27"/>
          <w:szCs w:val="27"/>
          <w:lang w:val="vi-VN"/>
        </w:rPr>
      </w:pPr>
      <w:r w:rsidRPr="00F53408">
        <w:rPr>
          <w:rFonts w:ascii="Times New Roman" w:hAnsi="Times New Roman"/>
          <w:sz w:val="27"/>
          <w:szCs w:val="27"/>
          <w:lang w:val="vi-VN"/>
        </w:rPr>
        <w:lastRenderedPageBreak/>
        <w:t xml:space="preserve">Thường xuyên tổ chức các đợt phát động thi đua theo các </w:t>
      </w:r>
      <w:r w:rsidRPr="00C42E42">
        <w:rPr>
          <w:rFonts w:ascii="Times New Roman" w:hAnsi="Times New Roman"/>
          <w:sz w:val="27"/>
          <w:szCs w:val="27"/>
          <w:lang w:val="vi-VN"/>
        </w:rPr>
        <w:t>chủ đề, theo tháng, quý, năm và bình xét thi đua năm 2020 nhằm động viên người lao động kịp thời, đúng người, đúng thời điểm.</w:t>
      </w:r>
    </w:p>
    <w:p w:rsidR="00E62704" w:rsidRPr="00F53408" w:rsidRDefault="00E62704" w:rsidP="00C2141F">
      <w:pPr>
        <w:tabs>
          <w:tab w:val="left" w:pos="709"/>
          <w:tab w:val="left" w:pos="851"/>
        </w:tabs>
        <w:spacing w:before="60"/>
        <w:ind w:right="-7" w:firstLine="709"/>
        <w:jc w:val="both"/>
        <w:rPr>
          <w:rFonts w:ascii="Times New Roman" w:hAnsi="Times New Roman"/>
          <w:sz w:val="27"/>
          <w:szCs w:val="27"/>
          <w:lang w:val="vi-VN"/>
        </w:rPr>
      </w:pPr>
      <w:r w:rsidRPr="00F53408">
        <w:rPr>
          <w:rFonts w:ascii="Times New Roman" w:hAnsi="Times New Roman"/>
          <w:sz w:val="27"/>
          <w:szCs w:val="27"/>
          <w:lang w:val="vi-VN"/>
        </w:rPr>
        <w:t xml:space="preserve">Tổ chức cho khoảng 400 CBCNV đi thăm quan nghỉ </w:t>
      </w:r>
      <w:r w:rsidRPr="00C42E42">
        <w:rPr>
          <w:rFonts w:ascii="Times New Roman" w:hAnsi="Times New Roman"/>
          <w:sz w:val="27"/>
          <w:szCs w:val="27"/>
          <w:lang w:val="vi-VN"/>
        </w:rPr>
        <w:t xml:space="preserve">mát tại </w:t>
      </w:r>
      <w:r w:rsidR="00C42E42" w:rsidRPr="00C42E42">
        <w:rPr>
          <w:rFonts w:ascii="Times New Roman" w:hAnsi="Times New Roman"/>
          <w:sz w:val="27"/>
          <w:szCs w:val="27"/>
          <w:lang w:val="vi-VN"/>
        </w:rPr>
        <w:t>V</w:t>
      </w:r>
      <w:r w:rsidRPr="00C42E42">
        <w:rPr>
          <w:rFonts w:ascii="Times New Roman" w:hAnsi="Times New Roman"/>
          <w:sz w:val="27"/>
          <w:szCs w:val="27"/>
          <w:lang w:val="vi-VN"/>
        </w:rPr>
        <w:t>ịnh Hạ Long</w:t>
      </w:r>
      <w:r w:rsidRPr="00F53408">
        <w:rPr>
          <w:rFonts w:ascii="Times New Roman" w:hAnsi="Times New Roman"/>
          <w:sz w:val="27"/>
          <w:szCs w:val="27"/>
          <w:lang w:val="vi-VN"/>
        </w:rPr>
        <w:t>;</w:t>
      </w:r>
    </w:p>
    <w:p w:rsidR="00E62704" w:rsidRPr="00F53408" w:rsidRDefault="00E62704" w:rsidP="00C2141F">
      <w:pPr>
        <w:tabs>
          <w:tab w:val="left" w:pos="709"/>
          <w:tab w:val="left" w:pos="851"/>
        </w:tabs>
        <w:spacing w:before="60"/>
        <w:ind w:right="-7" w:firstLine="709"/>
        <w:jc w:val="both"/>
        <w:rPr>
          <w:rFonts w:ascii="Times New Roman" w:hAnsi="Times New Roman"/>
          <w:spacing w:val="-4"/>
          <w:sz w:val="27"/>
          <w:szCs w:val="27"/>
          <w:lang w:val="vi-VN"/>
        </w:rPr>
      </w:pPr>
      <w:r w:rsidRPr="00F53408">
        <w:rPr>
          <w:rFonts w:ascii="Times New Roman" w:hAnsi="Times New Roman"/>
          <w:spacing w:val="-4"/>
          <w:sz w:val="27"/>
          <w:szCs w:val="27"/>
          <w:lang w:val="vi-VN"/>
        </w:rPr>
        <w:t>Công tác rèn luyện văn hóa thể thao vẫn được duy trì phát triển tốt. Tổ chức giải thể thao tại Công ty như bóng chuyền hơi, bóng bàn, cầu lông. Cử CBCNV tham gia giải bóng bàn, cầu lông, bóng chuyền hơi, tennis do Tổng công ty tổ chức.</w:t>
      </w:r>
    </w:p>
    <w:p w:rsidR="009037A9" w:rsidRPr="00F53408" w:rsidRDefault="00E62704" w:rsidP="00C2141F">
      <w:pPr>
        <w:tabs>
          <w:tab w:val="left" w:pos="709"/>
          <w:tab w:val="left" w:pos="851"/>
        </w:tabs>
        <w:spacing w:before="60"/>
        <w:ind w:right="-7" w:firstLine="709"/>
        <w:jc w:val="both"/>
        <w:rPr>
          <w:rFonts w:ascii="Times New Roman" w:hAnsi="Times New Roman"/>
          <w:sz w:val="27"/>
          <w:szCs w:val="27"/>
          <w:lang w:val="vi-VN"/>
        </w:rPr>
      </w:pPr>
      <w:r w:rsidRPr="00F53408">
        <w:rPr>
          <w:rFonts w:ascii="Times New Roman" w:hAnsi="Times New Roman"/>
          <w:sz w:val="27"/>
          <w:szCs w:val="27"/>
          <w:lang w:val="vi-VN"/>
        </w:rPr>
        <w:t>Phối hợp với các đơn vị tham gia các hoạt động xã hội với Tổng công ty, địa phương và các đơn vị bạn, ủng hộ trẻ em nghèo, khuyết tật, hỗ trợ nạn nhân chất độc da cam… với số tiền là 164 triệu đồng.</w:t>
      </w:r>
    </w:p>
    <w:p w:rsidR="009037A9" w:rsidRPr="00F53408" w:rsidRDefault="009037A9" w:rsidP="00C2141F">
      <w:pPr>
        <w:tabs>
          <w:tab w:val="left" w:pos="709"/>
          <w:tab w:val="left" w:pos="851"/>
        </w:tabs>
        <w:spacing w:before="60"/>
        <w:ind w:right="-7" w:firstLine="567"/>
        <w:jc w:val="both"/>
        <w:rPr>
          <w:rFonts w:ascii="Times New Roman" w:hAnsi="Times New Roman"/>
          <w:sz w:val="27"/>
          <w:szCs w:val="27"/>
          <w:lang w:val="vi-VN"/>
        </w:rPr>
      </w:pPr>
    </w:p>
    <w:p w:rsidR="009037A9" w:rsidRPr="00C42E42" w:rsidRDefault="009037A9" w:rsidP="009037A9">
      <w:pPr>
        <w:jc w:val="center"/>
        <w:textAlignment w:val="baseline"/>
        <w:rPr>
          <w:rFonts w:ascii="Times New Roman" w:hAnsi="Times New Roman"/>
          <w:b/>
          <w:sz w:val="27"/>
          <w:szCs w:val="27"/>
          <w:lang w:val="vi-VN"/>
        </w:rPr>
      </w:pPr>
      <w:r w:rsidRPr="00C42E42">
        <w:rPr>
          <w:rFonts w:ascii="Times New Roman" w:hAnsi="Times New Roman"/>
          <w:b/>
          <w:sz w:val="27"/>
          <w:szCs w:val="27"/>
          <w:lang w:val="vi-VN"/>
        </w:rPr>
        <w:t>PHẦN THỨ HAI</w:t>
      </w:r>
    </w:p>
    <w:p w:rsidR="009037A9" w:rsidRPr="00F53408" w:rsidRDefault="009037A9" w:rsidP="009037A9">
      <w:pPr>
        <w:jc w:val="center"/>
        <w:textAlignment w:val="baseline"/>
        <w:rPr>
          <w:rFonts w:ascii="Times New Roman" w:hAnsi="Times New Roman"/>
          <w:b/>
          <w:sz w:val="27"/>
          <w:szCs w:val="27"/>
          <w:lang w:val="vi-VN"/>
        </w:rPr>
      </w:pPr>
      <w:r w:rsidRPr="00C42E42">
        <w:rPr>
          <w:rFonts w:ascii="Times New Roman" w:hAnsi="Times New Roman"/>
          <w:b/>
          <w:sz w:val="27"/>
          <w:szCs w:val="27"/>
          <w:lang w:val="vi-VN"/>
        </w:rPr>
        <w:t>KẾ HOẠCH SXKD, ĐT</w:t>
      </w:r>
      <w:r w:rsidR="00C42E42" w:rsidRPr="00C42E42">
        <w:rPr>
          <w:rFonts w:ascii="Times New Roman" w:hAnsi="Times New Roman"/>
          <w:b/>
          <w:sz w:val="27"/>
          <w:szCs w:val="27"/>
        </w:rPr>
        <w:t>XD</w:t>
      </w:r>
      <w:r w:rsidRPr="00C42E42">
        <w:rPr>
          <w:rFonts w:ascii="Times New Roman" w:hAnsi="Times New Roman"/>
          <w:b/>
          <w:sz w:val="27"/>
          <w:szCs w:val="27"/>
          <w:lang w:val="vi-VN"/>
        </w:rPr>
        <w:t xml:space="preserve"> VÀ</w:t>
      </w:r>
      <w:r w:rsidRPr="00F53408">
        <w:rPr>
          <w:rFonts w:ascii="Times New Roman" w:hAnsi="Times New Roman"/>
          <w:b/>
          <w:sz w:val="27"/>
          <w:szCs w:val="27"/>
          <w:lang w:val="vi-VN"/>
        </w:rPr>
        <w:t xml:space="preserve"> CÁC GIẢI PHÁP CHỦ YẾU NĂM 202</w:t>
      </w:r>
      <w:r w:rsidR="003C2DBC" w:rsidRPr="00F53408">
        <w:rPr>
          <w:rFonts w:ascii="Times New Roman" w:hAnsi="Times New Roman"/>
          <w:b/>
          <w:sz w:val="27"/>
          <w:szCs w:val="27"/>
          <w:lang w:val="vi-VN"/>
        </w:rPr>
        <w:t>1</w:t>
      </w:r>
    </w:p>
    <w:p w:rsidR="009037A9" w:rsidRPr="00F53408" w:rsidRDefault="009037A9" w:rsidP="009037A9">
      <w:pPr>
        <w:spacing w:before="60" w:after="60"/>
        <w:jc w:val="center"/>
        <w:textAlignment w:val="baseline"/>
        <w:rPr>
          <w:rFonts w:ascii="Times New Roman" w:hAnsi="Times New Roman"/>
          <w:b/>
          <w:sz w:val="27"/>
          <w:szCs w:val="27"/>
          <w:lang w:val="vi-VN"/>
        </w:rPr>
      </w:pPr>
    </w:p>
    <w:p w:rsidR="009037A9" w:rsidRPr="00F53408" w:rsidRDefault="00834785" w:rsidP="00C2141F">
      <w:pPr>
        <w:spacing w:before="60"/>
        <w:ind w:left="709"/>
        <w:jc w:val="both"/>
        <w:textAlignment w:val="baseline"/>
        <w:rPr>
          <w:rFonts w:ascii="Times New Roman" w:hAnsi="Times New Roman"/>
          <w:b/>
          <w:sz w:val="27"/>
          <w:szCs w:val="27"/>
          <w:lang w:val="vi-VN"/>
        </w:rPr>
      </w:pPr>
      <w:r w:rsidRPr="00F53408">
        <w:rPr>
          <w:rFonts w:ascii="Times New Roman" w:hAnsi="Times New Roman"/>
          <w:b/>
          <w:sz w:val="27"/>
          <w:szCs w:val="27"/>
          <w:lang w:val="vi-VN"/>
        </w:rPr>
        <w:t xml:space="preserve">I. </w:t>
      </w:r>
      <w:r w:rsidR="009037A9" w:rsidRPr="00F53408">
        <w:rPr>
          <w:rFonts w:ascii="Times New Roman" w:hAnsi="Times New Roman"/>
          <w:b/>
          <w:sz w:val="27"/>
          <w:szCs w:val="27"/>
          <w:lang w:val="vi-VN"/>
        </w:rPr>
        <w:t>Kế hoạch sản xuất kinh doanh, đầu tư xây dựng năm 202</w:t>
      </w:r>
      <w:r w:rsidR="003C2DBC" w:rsidRPr="00F53408">
        <w:rPr>
          <w:rFonts w:ascii="Times New Roman" w:hAnsi="Times New Roman"/>
          <w:b/>
          <w:sz w:val="27"/>
          <w:szCs w:val="27"/>
          <w:lang w:val="vi-VN"/>
        </w:rPr>
        <w:t>1</w:t>
      </w:r>
    </w:p>
    <w:p w:rsidR="00834785" w:rsidRPr="00F53408" w:rsidRDefault="009037A9" w:rsidP="00C2141F">
      <w:pPr>
        <w:spacing w:before="60"/>
        <w:ind w:firstLine="709"/>
        <w:jc w:val="both"/>
        <w:textAlignment w:val="baseline"/>
        <w:rPr>
          <w:rFonts w:ascii="Times New Roman" w:hAnsi="Times New Roman"/>
          <w:sz w:val="27"/>
          <w:szCs w:val="27"/>
          <w:lang w:val="vi-VN"/>
        </w:rPr>
      </w:pPr>
      <w:r w:rsidRPr="00F53408">
        <w:rPr>
          <w:rFonts w:ascii="Times New Roman" w:hAnsi="Times New Roman"/>
          <w:sz w:val="27"/>
          <w:szCs w:val="27"/>
          <w:lang w:val="vi-VN"/>
        </w:rPr>
        <w:t>Kế hoạch sản xuất kinh doanh và k</w:t>
      </w:r>
      <w:r w:rsidR="003C2DBC" w:rsidRPr="00F53408">
        <w:rPr>
          <w:rFonts w:ascii="Times New Roman" w:hAnsi="Times New Roman"/>
          <w:sz w:val="27"/>
          <w:szCs w:val="27"/>
          <w:lang w:val="vi-VN"/>
        </w:rPr>
        <w:t>ế hoạch đầu tư xây dựng năm 2021</w:t>
      </w:r>
      <w:r w:rsidRPr="00F53408">
        <w:rPr>
          <w:rFonts w:ascii="Times New Roman" w:hAnsi="Times New Roman"/>
          <w:sz w:val="27"/>
          <w:szCs w:val="27"/>
          <w:lang w:val="vi-VN"/>
        </w:rPr>
        <w:t xml:space="preserve"> đã được Tổng công ty thông báo tại các văn bản số </w:t>
      </w:r>
      <w:r w:rsidR="0048792B" w:rsidRPr="00F53408">
        <w:rPr>
          <w:rFonts w:ascii="Times New Roman" w:hAnsi="Times New Roman"/>
          <w:bCs/>
          <w:sz w:val="27"/>
          <w:szCs w:val="27"/>
          <w:lang w:val="vi-VN"/>
        </w:rPr>
        <w:t>2172</w:t>
      </w:r>
      <w:r w:rsidRPr="00F53408">
        <w:rPr>
          <w:rFonts w:ascii="Times New Roman" w:hAnsi="Times New Roman"/>
          <w:bCs/>
          <w:sz w:val="27"/>
          <w:szCs w:val="27"/>
          <w:lang w:val="vi-VN"/>
        </w:rPr>
        <w:t xml:space="preserve">/ĐLTKV-KH ngày </w:t>
      </w:r>
      <w:r w:rsidR="0048792B" w:rsidRPr="00F53408">
        <w:rPr>
          <w:rFonts w:ascii="Times New Roman" w:hAnsi="Times New Roman"/>
          <w:bCs/>
          <w:sz w:val="27"/>
          <w:szCs w:val="27"/>
          <w:lang w:val="vi-VN"/>
        </w:rPr>
        <w:t>21/12</w:t>
      </w:r>
      <w:r w:rsidRPr="00F53408">
        <w:rPr>
          <w:rFonts w:ascii="Times New Roman" w:hAnsi="Times New Roman"/>
          <w:bCs/>
          <w:sz w:val="27"/>
          <w:szCs w:val="27"/>
          <w:lang w:val="vi-VN"/>
        </w:rPr>
        <w:t xml:space="preserve">/2020 </w:t>
      </w:r>
      <w:r w:rsidR="00450FBE" w:rsidRPr="00F53408">
        <w:rPr>
          <w:rFonts w:ascii="Times New Roman" w:hAnsi="Times New Roman"/>
          <w:sz w:val="27"/>
          <w:szCs w:val="27"/>
          <w:lang w:val="vi-VN"/>
        </w:rPr>
        <w:t xml:space="preserve">và </w:t>
      </w:r>
      <w:r w:rsidRPr="00F53408">
        <w:rPr>
          <w:rFonts w:ascii="Times New Roman" w:hAnsi="Times New Roman"/>
          <w:sz w:val="27"/>
          <w:szCs w:val="27"/>
          <w:lang w:val="vi-VN"/>
        </w:rPr>
        <w:t xml:space="preserve">văn bản số </w:t>
      </w:r>
      <w:r w:rsidR="00952867" w:rsidRPr="00F53408">
        <w:rPr>
          <w:rFonts w:ascii="Times New Roman" w:hAnsi="Times New Roman"/>
          <w:spacing w:val="-6"/>
          <w:sz w:val="27"/>
          <w:szCs w:val="27"/>
          <w:lang w:val="vi-VN"/>
        </w:rPr>
        <w:t>98/ĐLTKV-ĐT ngày 13/01/2021</w:t>
      </w:r>
      <w:r w:rsidRPr="00F53408">
        <w:rPr>
          <w:rFonts w:ascii="Times New Roman" w:hAnsi="Times New Roman"/>
          <w:sz w:val="27"/>
          <w:szCs w:val="27"/>
          <w:lang w:val="vi-VN"/>
        </w:rPr>
        <w:t>.</w:t>
      </w:r>
    </w:p>
    <w:p w:rsidR="00FE17AF" w:rsidRPr="00F53408" w:rsidRDefault="009037A9" w:rsidP="00C2141F">
      <w:pPr>
        <w:spacing w:before="60"/>
        <w:ind w:firstLine="709"/>
        <w:jc w:val="both"/>
        <w:textAlignment w:val="baseline"/>
        <w:rPr>
          <w:rFonts w:ascii="Times New Roman" w:hAnsi="Times New Roman"/>
          <w:sz w:val="27"/>
          <w:szCs w:val="27"/>
          <w:lang w:val="vi-VN"/>
        </w:rPr>
      </w:pPr>
      <w:r w:rsidRPr="00F53408">
        <w:rPr>
          <w:rFonts w:ascii="Times New Roman" w:hAnsi="Times New Roman"/>
          <w:b/>
          <w:sz w:val="27"/>
          <w:szCs w:val="27"/>
          <w:lang w:val="vi-VN"/>
        </w:rPr>
        <w:t>1. Các chỉ tiêu chủ yếu về SXKD</w:t>
      </w:r>
    </w:p>
    <w:p w:rsidR="00FE17AF" w:rsidRPr="00F53408" w:rsidRDefault="00FE17AF" w:rsidP="00C2141F">
      <w:pPr>
        <w:spacing w:before="60"/>
        <w:ind w:firstLine="709"/>
        <w:jc w:val="both"/>
        <w:textAlignment w:val="baseline"/>
        <w:rPr>
          <w:rFonts w:ascii="Times New Roman" w:hAnsi="Times New Roman"/>
          <w:sz w:val="27"/>
          <w:szCs w:val="27"/>
          <w:lang w:val="vi-VN"/>
        </w:rPr>
      </w:pPr>
      <w:r w:rsidRPr="00F53408">
        <w:rPr>
          <w:rFonts w:ascii="Times New Roman" w:hAnsi="Times New Roman"/>
          <w:sz w:val="27"/>
          <w:szCs w:val="27"/>
          <w:lang w:val="vi-VN"/>
        </w:rPr>
        <w:t>-</w:t>
      </w:r>
      <w:r w:rsidR="009037A9" w:rsidRPr="00F53408">
        <w:rPr>
          <w:rFonts w:ascii="Times New Roman" w:hAnsi="Times New Roman"/>
          <w:sz w:val="27"/>
          <w:szCs w:val="27"/>
          <w:lang w:val="vi-VN"/>
        </w:rPr>
        <w:t>Sả</w:t>
      </w:r>
      <w:r w:rsidR="003C2DBC" w:rsidRPr="00F53408">
        <w:rPr>
          <w:rFonts w:ascii="Times New Roman" w:hAnsi="Times New Roman"/>
          <w:sz w:val="27"/>
          <w:szCs w:val="27"/>
          <w:lang w:val="vi-VN"/>
        </w:rPr>
        <w:t>n lượng điện sản xuất: 3.750</w:t>
      </w:r>
      <w:r w:rsidR="00B0596F">
        <w:rPr>
          <w:rFonts w:ascii="Times New Roman" w:hAnsi="Times New Roman"/>
          <w:sz w:val="27"/>
          <w:szCs w:val="27"/>
        </w:rPr>
        <w:t xml:space="preserve"> </w:t>
      </w:r>
      <w:r w:rsidR="009037A9" w:rsidRPr="00F53408">
        <w:rPr>
          <w:rFonts w:ascii="Times New Roman" w:hAnsi="Times New Roman"/>
          <w:sz w:val="27"/>
          <w:szCs w:val="27"/>
          <w:lang w:val="vi-VN"/>
        </w:rPr>
        <w:t xml:space="preserve">triệu kWh. </w:t>
      </w:r>
    </w:p>
    <w:p w:rsidR="00FE17AF" w:rsidRPr="00F53408" w:rsidRDefault="00FE17AF" w:rsidP="00C2141F">
      <w:pPr>
        <w:spacing w:before="60"/>
        <w:ind w:firstLine="709"/>
        <w:jc w:val="both"/>
        <w:textAlignment w:val="baseline"/>
        <w:rPr>
          <w:rFonts w:ascii="Times New Roman" w:hAnsi="Times New Roman"/>
          <w:sz w:val="27"/>
          <w:szCs w:val="27"/>
          <w:lang w:val="vi-VN"/>
        </w:rPr>
      </w:pPr>
      <w:r w:rsidRPr="00F53408">
        <w:rPr>
          <w:rFonts w:ascii="Times New Roman" w:hAnsi="Times New Roman"/>
          <w:sz w:val="27"/>
          <w:szCs w:val="27"/>
          <w:lang w:val="vi-VN"/>
        </w:rPr>
        <w:t xml:space="preserve">- </w:t>
      </w:r>
      <w:r w:rsidR="009037A9" w:rsidRPr="00F53408">
        <w:rPr>
          <w:rFonts w:ascii="Times New Roman" w:hAnsi="Times New Roman"/>
          <w:sz w:val="27"/>
          <w:szCs w:val="27"/>
          <w:lang w:val="vi-VN"/>
        </w:rPr>
        <w:t xml:space="preserve">Doanh thu: </w:t>
      </w:r>
      <w:r w:rsidR="003C2DBC" w:rsidRPr="00F53408">
        <w:rPr>
          <w:rFonts w:ascii="Times New Roman" w:hAnsi="Times New Roman"/>
          <w:sz w:val="27"/>
          <w:szCs w:val="27"/>
          <w:lang w:val="vi-VN"/>
        </w:rPr>
        <w:t xml:space="preserve">4.984 </w:t>
      </w:r>
      <w:r w:rsidR="009037A9" w:rsidRPr="00F53408">
        <w:rPr>
          <w:rFonts w:ascii="Times New Roman" w:hAnsi="Times New Roman"/>
          <w:sz w:val="27"/>
          <w:szCs w:val="27"/>
          <w:lang w:val="vi-VN"/>
        </w:rPr>
        <w:t>tỷ đồng.</w:t>
      </w:r>
    </w:p>
    <w:p w:rsidR="00FE17AF" w:rsidRPr="00F53408" w:rsidRDefault="00FE17AF" w:rsidP="00C2141F">
      <w:pPr>
        <w:spacing w:before="60"/>
        <w:ind w:firstLine="709"/>
        <w:jc w:val="both"/>
        <w:textAlignment w:val="baseline"/>
        <w:rPr>
          <w:rFonts w:ascii="Times New Roman" w:hAnsi="Times New Roman"/>
          <w:sz w:val="27"/>
          <w:szCs w:val="27"/>
          <w:lang w:val="vi-VN"/>
        </w:rPr>
      </w:pPr>
      <w:r w:rsidRPr="00F53408">
        <w:rPr>
          <w:rFonts w:ascii="Times New Roman" w:hAnsi="Times New Roman"/>
          <w:sz w:val="27"/>
          <w:szCs w:val="27"/>
          <w:lang w:val="vi-VN"/>
        </w:rPr>
        <w:t xml:space="preserve">- </w:t>
      </w:r>
      <w:r w:rsidR="009037A9" w:rsidRPr="00F53408">
        <w:rPr>
          <w:rFonts w:ascii="Times New Roman" w:hAnsi="Times New Roman"/>
          <w:sz w:val="27"/>
          <w:szCs w:val="27"/>
          <w:lang w:val="vi-VN"/>
        </w:rPr>
        <w:t xml:space="preserve">Lợi nhuận: </w:t>
      </w:r>
      <w:r w:rsidR="003C2DBC" w:rsidRPr="00F53408">
        <w:rPr>
          <w:rFonts w:ascii="Times New Roman" w:hAnsi="Times New Roman"/>
          <w:sz w:val="27"/>
          <w:szCs w:val="27"/>
          <w:lang w:val="vi-VN"/>
        </w:rPr>
        <w:t>8,9</w:t>
      </w:r>
      <w:r w:rsidR="009037A9" w:rsidRPr="00F53408">
        <w:rPr>
          <w:rFonts w:ascii="Times New Roman" w:hAnsi="Times New Roman"/>
          <w:sz w:val="27"/>
          <w:szCs w:val="27"/>
          <w:lang w:val="vi-VN"/>
        </w:rPr>
        <w:t xml:space="preserve"> tỷ đồng.</w:t>
      </w:r>
    </w:p>
    <w:p w:rsidR="00FE17AF" w:rsidRPr="00F53408" w:rsidRDefault="00FE17AF" w:rsidP="00C2141F">
      <w:pPr>
        <w:spacing w:before="60"/>
        <w:ind w:firstLine="709"/>
        <w:jc w:val="both"/>
        <w:textAlignment w:val="baseline"/>
        <w:rPr>
          <w:rFonts w:ascii="Times New Roman" w:hAnsi="Times New Roman"/>
          <w:sz w:val="27"/>
          <w:szCs w:val="27"/>
          <w:lang w:val="vi-VN"/>
        </w:rPr>
      </w:pPr>
      <w:r w:rsidRPr="00F53408">
        <w:rPr>
          <w:rFonts w:ascii="Times New Roman" w:hAnsi="Times New Roman"/>
          <w:sz w:val="27"/>
          <w:szCs w:val="27"/>
          <w:lang w:val="vi-VN"/>
        </w:rPr>
        <w:t xml:space="preserve">- </w:t>
      </w:r>
      <w:r w:rsidR="009037A9" w:rsidRPr="00F53408">
        <w:rPr>
          <w:rFonts w:ascii="Times New Roman" w:hAnsi="Times New Roman"/>
          <w:sz w:val="27"/>
          <w:szCs w:val="27"/>
          <w:lang w:val="vi-VN"/>
        </w:rPr>
        <w:t xml:space="preserve">Lao động bình quân: </w:t>
      </w:r>
      <w:r w:rsidR="003C2DBC" w:rsidRPr="00F53408">
        <w:rPr>
          <w:rFonts w:ascii="Times New Roman" w:hAnsi="Times New Roman"/>
          <w:sz w:val="27"/>
          <w:szCs w:val="27"/>
          <w:lang w:val="vi-VN"/>
        </w:rPr>
        <w:t>394</w:t>
      </w:r>
      <w:r w:rsidR="009037A9" w:rsidRPr="00F53408">
        <w:rPr>
          <w:rFonts w:ascii="Times New Roman" w:hAnsi="Times New Roman"/>
          <w:sz w:val="27"/>
          <w:szCs w:val="27"/>
          <w:lang w:val="vi-VN"/>
        </w:rPr>
        <w:t xml:space="preserve"> người.</w:t>
      </w:r>
    </w:p>
    <w:p w:rsidR="009037A9" w:rsidRPr="00F53408" w:rsidRDefault="00FE17AF" w:rsidP="00C2141F">
      <w:pPr>
        <w:spacing w:before="60"/>
        <w:ind w:firstLine="709"/>
        <w:jc w:val="both"/>
        <w:textAlignment w:val="baseline"/>
        <w:rPr>
          <w:rFonts w:ascii="Times New Roman" w:hAnsi="Times New Roman"/>
          <w:sz w:val="27"/>
          <w:szCs w:val="27"/>
          <w:lang w:val="vi-VN"/>
        </w:rPr>
      </w:pPr>
      <w:r w:rsidRPr="00F53408">
        <w:rPr>
          <w:rFonts w:ascii="Times New Roman" w:hAnsi="Times New Roman"/>
          <w:sz w:val="27"/>
          <w:szCs w:val="27"/>
          <w:lang w:val="vi-VN"/>
        </w:rPr>
        <w:t xml:space="preserve">- </w:t>
      </w:r>
      <w:r w:rsidR="009037A9" w:rsidRPr="00F53408">
        <w:rPr>
          <w:rFonts w:ascii="Times New Roman" w:hAnsi="Times New Roman"/>
          <w:sz w:val="27"/>
          <w:szCs w:val="27"/>
          <w:lang w:val="vi-VN"/>
        </w:rPr>
        <w:t xml:space="preserve">Tiền lương: </w:t>
      </w:r>
      <w:r w:rsidR="003C2DBC" w:rsidRPr="00F53408">
        <w:rPr>
          <w:rFonts w:ascii="Times New Roman" w:hAnsi="Times New Roman"/>
          <w:sz w:val="27"/>
          <w:szCs w:val="27"/>
          <w:lang w:val="vi-VN"/>
        </w:rPr>
        <w:t>14,990</w:t>
      </w:r>
      <w:r w:rsidR="009037A9" w:rsidRPr="00F53408">
        <w:rPr>
          <w:rFonts w:ascii="Times New Roman" w:hAnsi="Times New Roman"/>
          <w:sz w:val="27"/>
          <w:szCs w:val="27"/>
          <w:lang w:val="vi-VN"/>
        </w:rPr>
        <w:t xml:space="preserve"> triệu đồng/người/tháng.  </w:t>
      </w:r>
    </w:p>
    <w:p w:rsidR="00834785" w:rsidRPr="00C42E42" w:rsidRDefault="009037A9" w:rsidP="00C2141F">
      <w:pPr>
        <w:pStyle w:val="ListParagraph1"/>
        <w:tabs>
          <w:tab w:val="left" w:pos="720"/>
        </w:tabs>
        <w:spacing w:before="60"/>
        <w:ind w:firstLine="709"/>
        <w:jc w:val="both"/>
        <w:rPr>
          <w:rFonts w:ascii="Times New Roman" w:hAnsi="Times New Roman"/>
          <w:i/>
          <w:sz w:val="27"/>
          <w:szCs w:val="27"/>
          <w:lang w:val="vi-VN"/>
        </w:rPr>
      </w:pPr>
      <w:r w:rsidRPr="00C42E42">
        <w:rPr>
          <w:rFonts w:ascii="Times New Roman" w:hAnsi="Times New Roman"/>
          <w:i/>
          <w:sz w:val="27"/>
          <w:szCs w:val="27"/>
          <w:lang w:val="vi-VN"/>
        </w:rPr>
        <w:t>(Chi tiết như biểu kèm theo)</w:t>
      </w:r>
    </w:p>
    <w:p w:rsidR="009037A9" w:rsidRPr="00F53408" w:rsidRDefault="009037A9" w:rsidP="00C2141F">
      <w:pPr>
        <w:pStyle w:val="ListParagraph1"/>
        <w:tabs>
          <w:tab w:val="left" w:pos="720"/>
        </w:tabs>
        <w:spacing w:before="60"/>
        <w:ind w:hanging="11"/>
        <w:jc w:val="both"/>
        <w:rPr>
          <w:rFonts w:ascii="Times New Roman" w:hAnsi="Times New Roman"/>
          <w:b/>
          <w:sz w:val="27"/>
          <w:szCs w:val="27"/>
          <w:lang w:val="vi-VN"/>
        </w:rPr>
      </w:pPr>
      <w:r w:rsidRPr="00C42E42">
        <w:rPr>
          <w:rFonts w:ascii="Times New Roman" w:hAnsi="Times New Roman"/>
          <w:b/>
          <w:sz w:val="27"/>
          <w:szCs w:val="27"/>
          <w:lang w:val="vi-VN"/>
        </w:rPr>
        <w:t>2. Các chỉ tiêu c</w:t>
      </w:r>
      <w:r w:rsidRPr="00F53408">
        <w:rPr>
          <w:rFonts w:ascii="Times New Roman" w:hAnsi="Times New Roman"/>
          <w:b/>
          <w:sz w:val="27"/>
          <w:szCs w:val="27"/>
          <w:lang w:val="vi-VN"/>
        </w:rPr>
        <w:t>hủ yếu về ĐTXD</w:t>
      </w:r>
    </w:p>
    <w:p w:rsidR="009037A9" w:rsidRPr="00F53408" w:rsidRDefault="009037A9" w:rsidP="00C2141F">
      <w:pPr>
        <w:spacing w:before="60"/>
        <w:ind w:firstLine="709"/>
        <w:jc w:val="both"/>
        <w:textAlignment w:val="baseline"/>
        <w:rPr>
          <w:rFonts w:ascii="Times New Roman" w:hAnsi="Times New Roman"/>
          <w:sz w:val="27"/>
          <w:szCs w:val="27"/>
          <w:lang w:val="vi-VN"/>
        </w:rPr>
      </w:pPr>
      <w:r w:rsidRPr="00F53408">
        <w:rPr>
          <w:rFonts w:ascii="Times New Roman" w:hAnsi="Times New Roman"/>
          <w:sz w:val="27"/>
          <w:szCs w:val="27"/>
          <w:lang w:val="vi-VN"/>
        </w:rPr>
        <w:t>- Giá trị kế hoạch ĐTXD 202</w:t>
      </w:r>
      <w:r w:rsidR="003C2DBC" w:rsidRPr="00F53408">
        <w:rPr>
          <w:rFonts w:ascii="Times New Roman" w:hAnsi="Times New Roman"/>
          <w:sz w:val="27"/>
          <w:szCs w:val="27"/>
          <w:lang w:val="vi-VN"/>
        </w:rPr>
        <w:t>1</w:t>
      </w:r>
      <w:r w:rsidRPr="00F53408">
        <w:rPr>
          <w:rFonts w:ascii="Times New Roman" w:hAnsi="Times New Roman"/>
          <w:sz w:val="27"/>
          <w:szCs w:val="27"/>
          <w:lang w:val="vi-VN"/>
        </w:rPr>
        <w:t xml:space="preserve"> là </w:t>
      </w:r>
      <w:r w:rsidR="003C2DBC" w:rsidRPr="00F53408">
        <w:rPr>
          <w:rFonts w:ascii="Times New Roman" w:hAnsi="Times New Roman"/>
          <w:sz w:val="27"/>
          <w:szCs w:val="27"/>
          <w:lang w:val="vi-VN"/>
        </w:rPr>
        <w:t>41,752</w:t>
      </w:r>
      <w:r w:rsidRPr="00F53408">
        <w:rPr>
          <w:rFonts w:ascii="Times New Roman" w:hAnsi="Times New Roman"/>
          <w:sz w:val="27"/>
          <w:szCs w:val="27"/>
          <w:lang w:val="vi-VN"/>
        </w:rPr>
        <w:t xml:space="preserve"> tỷ đồng, trong đó:</w:t>
      </w:r>
    </w:p>
    <w:p w:rsidR="00FE17AF" w:rsidRPr="00F53408" w:rsidRDefault="00FE17AF" w:rsidP="00C2141F">
      <w:pPr>
        <w:spacing w:before="60"/>
        <w:ind w:firstLine="709"/>
        <w:jc w:val="both"/>
        <w:textAlignment w:val="baseline"/>
        <w:rPr>
          <w:rFonts w:ascii="Times New Roman" w:hAnsi="Times New Roman"/>
          <w:sz w:val="27"/>
          <w:szCs w:val="27"/>
          <w:lang w:val="vi-VN"/>
        </w:rPr>
      </w:pPr>
      <w:r w:rsidRPr="00F53408">
        <w:rPr>
          <w:rFonts w:ascii="Times New Roman" w:hAnsi="Times New Roman"/>
          <w:sz w:val="27"/>
          <w:szCs w:val="27"/>
          <w:lang w:val="vi-VN"/>
        </w:rPr>
        <w:t xml:space="preserve">+ </w:t>
      </w:r>
      <w:r w:rsidR="009037A9" w:rsidRPr="00F53408">
        <w:rPr>
          <w:rFonts w:ascii="Times New Roman" w:hAnsi="Times New Roman"/>
          <w:sz w:val="27"/>
          <w:szCs w:val="27"/>
          <w:lang w:val="vi-VN"/>
        </w:rPr>
        <w:t xml:space="preserve">Xây dựng là: </w:t>
      </w:r>
      <w:r w:rsidR="003C2DBC" w:rsidRPr="00F53408">
        <w:rPr>
          <w:rFonts w:ascii="Times New Roman" w:hAnsi="Times New Roman"/>
          <w:sz w:val="27"/>
          <w:szCs w:val="27"/>
          <w:lang w:val="vi-VN"/>
        </w:rPr>
        <w:t>6,087</w:t>
      </w:r>
      <w:r w:rsidR="009037A9" w:rsidRPr="00F53408">
        <w:rPr>
          <w:rFonts w:ascii="Times New Roman" w:hAnsi="Times New Roman"/>
          <w:sz w:val="27"/>
          <w:szCs w:val="27"/>
          <w:lang w:val="vi-VN"/>
        </w:rPr>
        <w:t xml:space="preserve"> tỷ đồng; </w:t>
      </w:r>
    </w:p>
    <w:p w:rsidR="009037A9" w:rsidRPr="00F53408" w:rsidRDefault="00FE17AF" w:rsidP="00C2141F">
      <w:pPr>
        <w:spacing w:before="60"/>
        <w:ind w:firstLine="709"/>
        <w:jc w:val="both"/>
        <w:textAlignment w:val="baseline"/>
        <w:rPr>
          <w:rFonts w:ascii="Times New Roman" w:hAnsi="Times New Roman"/>
          <w:sz w:val="27"/>
          <w:szCs w:val="27"/>
          <w:lang w:val="vi-VN"/>
        </w:rPr>
      </w:pPr>
      <w:r w:rsidRPr="00F53408">
        <w:rPr>
          <w:rFonts w:ascii="Times New Roman" w:hAnsi="Times New Roman"/>
          <w:sz w:val="27"/>
          <w:szCs w:val="27"/>
          <w:lang w:val="vi-VN"/>
        </w:rPr>
        <w:t xml:space="preserve">+ </w:t>
      </w:r>
      <w:r w:rsidR="009037A9" w:rsidRPr="00F53408">
        <w:rPr>
          <w:rFonts w:ascii="Times New Roman" w:hAnsi="Times New Roman"/>
          <w:sz w:val="27"/>
          <w:szCs w:val="27"/>
          <w:lang w:val="vi-VN"/>
        </w:rPr>
        <w:t xml:space="preserve">Thiết bị là: </w:t>
      </w:r>
      <w:r w:rsidR="003C2DBC" w:rsidRPr="00F53408">
        <w:rPr>
          <w:rFonts w:ascii="Times New Roman" w:hAnsi="Times New Roman"/>
          <w:sz w:val="27"/>
          <w:szCs w:val="27"/>
          <w:lang w:val="vi-VN"/>
        </w:rPr>
        <w:t>34,755</w:t>
      </w:r>
      <w:r w:rsidR="009037A9" w:rsidRPr="00F53408">
        <w:rPr>
          <w:rFonts w:ascii="Times New Roman" w:hAnsi="Times New Roman"/>
          <w:sz w:val="27"/>
          <w:szCs w:val="27"/>
          <w:lang w:val="vi-VN"/>
        </w:rPr>
        <w:t xml:space="preserve"> tỷ đồng; </w:t>
      </w:r>
    </w:p>
    <w:p w:rsidR="009037A9" w:rsidRPr="00F53408" w:rsidRDefault="00FE17AF" w:rsidP="00C2141F">
      <w:pPr>
        <w:spacing w:before="60"/>
        <w:ind w:firstLine="709"/>
        <w:jc w:val="both"/>
        <w:textAlignment w:val="baseline"/>
        <w:rPr>
          <w:rFonts w:ascii="Times New Roman" w:hAnsi="Times New Roman"/>
          <w:sz w:val="27"/>
          <w:szCs w:val="27"/>
          <w:lang w:val="vi-VN"/>
        </w:rPr>
      </w:pPr>
      <w:r w:rsidRPr="00F53408">
        <w:rPr>
          <w:rFonts w:ascii="Times New Roman" w:hAnsi="Times New Roman"/>
          <w:sz w:val="27"/>
          <w:szCs w:val="27"/>
          <w:lang w:val="vi-VN"/>
        </w:rPr>
        <w:t xml:space="preserve">+ </w:t>
      </w:r>
      <w:r w:rsidR="009037A9" w:rsidRPr="00F53408">
        <w:rPr>
          <w:rFonts w:ascii="Times New Roman" w:hAnsi="Times New Roman"/>
          <w:sz w:val="27"/>
          <w:szCs w:val="27"/>
          <w:lang w:val="vi-VN"/>
        </w:rPr>
        <w:t xml:space="preserve">Quản lý, tư vấn, GPMB, khác là: </w:t>
      </w:r>
      <w:r w:rsidR="003C2DBC" w:rsidRPr="00F53408">
        <w:rPr>
          <w:rFonts w:ascii="Times New Roman" w:hAnsi="Times New Roman"/>
          <w:sz w:val="27"/>
          <w:szCs w:val="27"/>
          <w:lang w:val="vi-VN"/>
        </w:rPr>
        <w:t>0,91</w:t>
      </w:r>
      <w:r w:rsidR="009037A9" w:rsidRPr="00F53408">
        <w:rPr>
          <w:rFonts w:ascii="Times New Roman" w:hAnsi="Times New Roman"/>
          <w:sz w:val="27"/>
          <w:szCs w:val="27"/>
          <w:lang w:val="vi-VN"/>
        </w:rPr>
        <w:t xml:space="preserve"> tỷ đồng.</w:t>
      </w:r>
    </w:p>
    <w:p w:rsidR="0082718F" w:rsidRPr="00F53408" w:rsidRDefault="00834785" w:rsidP="00C2141F">
      <w:pPr>
        <w:pStyle w:val="ListParagraph1"/>
        <w:tabs>
          <w:tab w:val="left" w:pos="426"/>
        </w:tabs>
        <w:spacing w:before="60"/>
        <w:ind w:left="709"/>
        <w:contextualSpacing w:val="0"/>
        <w:jc w:val="both"/>
        <w:rPr>
          <w:rFonts w:ascii="Times New Roman" w:hAnsi="Times New Roman"/>
          <w:b/>
          <w:sz w:val="27"/>
          <w:szCs w:val="27"/>
          <w:lang w:val="vi-VN"/>
        </w:rPr>
      </w:pPr>
      <w:r w:rsidRPr="00F53408">
        <w:rPr>
          <w:rFonts w:ascii="Times New Roman" w:hAnsi="Times New Roman"/>
          <w:b/>
          <w:sz w:val="27"/>
          <w:szCs w:val="27"/>
          <w:lang w:val="vi-VN"/>
        </w:rPr>
        <w:t xml:space="preserve">II. </w:t>
      </w:r>
      <w:r w:rsidR="009037A9" w:rsidRPr="00F53408">
        <w:rPr>
          <w:rFonts w:ascii="Times New Roman" w:hAnsi="Times New Roman"/>
          <w:b/>
          <w:sz w:val="27"/>
          <w:szCs w:val="27"/>
          <w:lang w:val="vi-VN"/>
        </w:rPr>
        <w:t xml:space="preserve">Nhiệm vụ và giải pháp chủ yếu  </w:t>
      </w:r>
    </w:p>
    <w:p w:rsidR="009037A9" w:rsidRPr="00F53408" w:rsidRDefault="0082718F" w:rsidP="00C2141F">
      <w:pPr>
        <w:spacing w:before="60"/>
        <w:ind w:firstLine="709"/>
        <w:jc w:val="both"/>
        <w:textAlignment w:val="baseline"/>
        <w:rPr>
          <w:rFonts w:ascii="Times New Roman" w:hAnsi="Times New Roman"/>
          <w:b/>
          <w:sz w:val="27"/>
          <w:szCs w:val="27"/>
          <w:lang w:val="vi-VN"/>
        </w:rPr>
      </w:pPr>
      <w:r w:rsidRPr="00F53408">
        <w:rPr>
          <w:rFonts w:ascii="Times New Roman" w:hAnsi="Times New Roman"/>
          <w:b/>
          <w:sz w:val="27"/>
          <w:szCs w:val="27"/>
          <w:lang w:val="vi-VN"/>
        </w:rPr>
        <w:t xml:space="preserve">1. </w:t>
      </w:r>
      <w:r w:rsidR="009037A9" w:rsidRPr="00F53408">
        <w:rPr>
          <w:rFonts w:ascii="Times New Roman" w:hAnsi="Times New Roman"/>
          <w:b/>
          <w:sz w:val="27"/>
          <w:szCs w:val="27"/>
          <w:lang w:val="vi-VN"/>
        </w:rPr>
        <w:t>Nhiệm vụ, giải pháp tổng quát:</w:t>
      </w:r>
    </w:p>
    <w:p w:rsidR="007C3A02" w:rsidRPr="00F53408" w:rsidRDefault="007C3A02" w:rsidP="00C2141F">
      <w:pPr>
        <w:spacing w:before="60"/>
        <w:ind w:firstLine="709"/>
        <w:jc w:val="both"/>
        <w:textAlignment w:val="baseline"/>
        <w:rPr>
          <w:rFonts w:ascii="Times New Roman" w:hAnsi="Times New Roman"/>
          <w:sz w:val="27"/>
          <w:szCs w:val="27"/>
          <w:lang w:val="vi-VN"/>
        </w:rPr>
      </w:pPr>
      <w:r w:rsidRPr="00F53408">
        <w:rPr>
          <w:rFonts w:ascii="Times New Roman" w:hAnsi="Times New Roman"/>
          <w:sz w:val="27"/>
          <w:szCs w:val="27"/>
          <w:lang w:val="vi-VN"/>
        </w:rPr>
        <w:t xml:space="preserve">Tái cấu </w:t>
      </w:r>
      <w:r w:rsidRPr="00C42E42">
        <w:rPr>
          <w:rFonts w:ascii="Times New Roman" w:hAnsi="Times New Roman"/>
          <w:sz w:val="27"/>
          <w:szCs w:val="27"/>
          <w:lang w:val="vi-VN"/>
        </w:rPr>
        <w:t>trúc Công ty theo văn bản</w:t>
      </w:r>
      <w:r w:rsidR="00FE57D9" w:rsidRPr="00C42E42">
        <w:rPr>
          <w:rFonts w:ascii="Times New Roman" w:hAnsi="Times New Roman"/>
          <w:sz w:val="27"/>
          <w:szCs w:val="27"/>
          <w:lang w:val="vi-VN"/>
        </w:rPr>
        <w:t xml:space="preserve"> 1045/TB-ĐLTKV ngày 07/06/2019 của Tổng công ty Điện lực </w:t>
      </w:r>
      <w:r w:rsidR="00C42E42" w:rsidRPr="00C42E42">
        <w:rPr>
          <w:rFonts w:ascii="Times New Roman" w:hAnsi="Times New Roman"/>
          <w:sz w:val="27"/>
          <w:szCs w:val="27"/>
          <w:lang w:val="vi-VN"/>
        </w:rPr>
        <w:t>-</w:t>
      </w:r>
      <w:r w:rsidR="00FE57D9" w:rsidRPr="00C42E42">
        <w:rPr>
          <w:rFonts w:ascii="Times New Roman" w:hAnsi="Times New Roman"/>
          <w:sz w:val="27"/>
          <w:szCs w:val="27"/>
          <w:lang w:val="vi-VN"/>
        </w:rPr>
        <w:t xml:space="preserve"> TKV về việc tái cơ cấu Công ty Cổ phần Nhiệt điện Cẩm Phả - TKV (CPC) theo hình thức chuyển CPC thành chi nhánh của Tổng công ty Điện lực </w:t>
      </w:r>
      <w:r w:rsidR="00C42E42" w:rsidRPr="00C42E42">
        <w:rPr>
          <w:rFonts w:ascii="Times New Roman" w:hAnsi="Times New Roman"/>
          <w:sz w:val="27"/>
          <w:szCs w:val="27"/>
        </w:rPr>
        <w:t>-</w:t>
      </w:r>
      <w:r w:rsidR="00FE57D9" w:rsidRPr="00C42E42">
        <w:rPr>
          <w:rFonts w:ascii="Times New Roman" w:hAnsi="Times New Roman"/>
          <w:sz w:val="27"/>
          <w:szCs w:val="27"/>
          <w:lang w:val="vi-VN"/>
        </w:rPr>
        <w:t xml:space="preserve"> TKV.</w:t>
      </w:r>
    </w:p>
    <w:p w:rsidR="009037A9" w:rsidRPr="00F53408" w:rsidRDefault="009037A9" w:rsidP="00C2141F">
      <w:pPr>
        <w:spacing w:before="60"/>
        <w:ind w:firstLine="709"/>
        <w:jc w:val="both"/>
        <w:textAlignment w:val="baseline"/>
        <w:rPr>
          <w:rFonts w:ascii="Times New Roman" w:hAnsi="Times New Roman"/>
          <w:sz w:val="27"/>
          <w:szCs w:val="27"/>
          <w:lang w:val="vi-VN"/>
        </w:rPr>
      </w:pPr>
      <w:r w:rsidRPr="00F53408">
        <w:rPr>
          <w:rFonts w:ascii="Times New Roman" w:hAnsi="Times New Roman"/>
          <w:sz w:val="27"/>
          <w:szCs w:val="27"/>
          <w:lang w:val="vi-VN"/>
        </w:rPr>
        <w:t>Tập trung cao độ và mọi nguồn lực để thực hiện triệt để các giải pháp tháo gỡ khó khăn cho Cẩm Phả trong năm 202</w:t>
      </w:r>
      <w:r w:rsidR="00225F46" w:rsidRPr="00F53408">
        <w:rPr>
          <w:rFonts w:ascii="Times New Roman" w:hAnsi="Times New Roman"/>
          <w:sz w:val="27"/>
          <w:szCs w:val="27"/>
          <w:lang w:val="vi-VN"/>
        </w:rPr>
        <w:t>1</w:t>
      </w:r>
      <w:r w:rsidRPr="00F53408">
        <w:rPr>
          <w:rFonts w:ascii="Times New Roman" w:hAnsi="Times New Roman"/>
          <w:sz w:val="27"/>
          <w:szCs w:val="27"/>
          <w:lang w:val="vi-VN"/>
        </w:rPr>
        <w:t>.</w:t>
      </w:r>
    </w:p>
    <w:p w:rsidR="009037A9" w:rsidRPr="00F53408" w:rsidRDefault="009037A9" w:rsidP="00C2141F">
      <w:pPr>
        <w:spacing w:before="60"/>
        <w:ind w:firstLine="709"/>
        <w:jc w:val="both"/>
        <w:textAlignment w:val="baseline"/>
        <w:rPr>
          <w:rFonts w:ascii="Times New Roman" w:hAnsi="Times New Roman"/>
          <w:sz w:val="27"/>
          <w:szCs w:val="27"/>
          <w:lang w:val="vi-VN"/>
        </w:rPr>
      </w:pPr>
      <w:r w:rsidRPr="00F53408">
        <w:rPr>
          <w:rFonts w:ascii="Times New Roman" w:hAnsi="Times New Roman"/>
          <w:sz w:val="27"/>
          <w:szCs w:val="27"/>
          <w:lang w:val="vi-VN"/>
        </w:rPr>
        <w:t>Không ngừng phát huy tinh thần chủ động dám nghĩ, dám làm, cùng với tinh thần kỷ luật và đồng tâm phấn đấu cao nhất thúc đẩy sản xuất phát triển; cải thiện môi trường làm việc; tăng cường áp dụng khoa học công nghệ mới; nâng cao năng suất, chất lượng; vận hành hiệu quả nhà máy; đảm bảo an toàn cho người và thiết bị; nâng cao thu nhập cho người lao động.</w:t>
      </w:r>
    </w:p>
    <w:p w:rsidR="009037A9" w:rsidRPr="00F53408" w:rsidRDefault="0082718F" w:rsidP="00C2141F">
      <w:pPr>
        <w:pStyle w:val="ListParagraph1"/>
        <w:tabs>
          <w:tab w:val="left" w:pos="709"/>
          <w:tab w:val="left" w:pos="851"/>
          <w:tab w:val="left" w:pos="993"/>
        </w:tabs>
        <w:spacing w:before="60"/>
        <w:ind w:left="0" w:firstLine="709"/>
        <w:jc w:val="both"/>
        <w:rPr>
          <w:rFonts w:ascii="Times New Roman" w:hAnsi="Times New Roman"/>
          <w:b/>
          <w:sz w:val="27"/>
          <w:szCs w:val="27"/>
          <w:lang w:val="vi-VN"/>
        </w:rPr>
      </w:pPr>
      <w:r w:rsidRPr="00F53408">
        <w:rPr>
          <w:rFonts w:ascii="Times New Roman" w:hAnsi="Times New Roman"/>
          <w:b/>
          <w:sz w:val="27"/>
          <w:szCs w:val="27"/>
          <w:lang w:val="vi-VN"/>
        </w:rPr>
        <w:lastRenderedPageBreak/>
        <w:t xml:space="preserve">2. </w:t>
      </w:r>
      <w:r w:rsidR="009037A9" w:rsidRPr="00F53408">
        <w:rPr>
          <w:rFonts w:ascii="Times New Roman" w:hAnsi="Times New Roman"/>
          <w:b/>
          <w:sz w:val="27"/>
          <w:szCs w:val="27"/>
          <w:lang w:val="vi-VN"/>
        </w:rPr>
        <w:t xml:space="preserve">Nhiệm vụ, </w:t>
      </w:r>
      <w:r w:rsidR="009037A9" w:rsidRPr="00F53408">
        <w:rPr>
          <w:rFonts w:ascii="Times New Roman" w:hAnsi="Times New Roman"/>
          <w:b/>
          <w:bCs/>
          <w:sz w:val="27"/>
          <w:szCs w:val="27"/>
          <w:lang w:val="vi-VN"/>
        </w:rPr>
        <w:t>giải</w:t>
      </w:r>
      <w:r w:rsidR="009037A9" w:rsidRPr="00F53408">
        <w:rPr>
          <w:rFonts w:ascii="Times New Roman" w:hAnsi="Times New Roman"/>
          <w:b/>
          <w:sz w:val="27"/>
          <w:szCs w:val="27"/>
          <w:lang w:val="vi-VN"/>
        </w:rPr>
        <w:t xml:space="preserve"> pháp cụ thể</w:t>
      </w:r>
    </w:p>
    <w:p w:rsidR="009037A9" w:rsidRPr="00F53408" w:rsidRDefault="009037A9" w:rsidP="00C2141F">
      <w:pPr>
        <w:tabs>
          <w:tab w:val="left" w:pos="709"/>
          <w:tab w:val="left" w:pos="851"/>
        </w:tabs>
        <w:spacing w:before="60"/>
        <w:ind w:right="-7" w:firstLine="709"/>
        <w:jc w:val="both"/>
        <w:rPr>
          <w:rFonts w:ascii="Times New Roman" w:hAnsi="Times New Roman"/>
          <w:sz w:val="27"/>
          <w:szCs w:val="27"/>
          <w:lang w:val="vi-VN"/>
        </w:rPr>
      </w:pPr>
      <w:r w:rsidRPr="00F53408">
        <w:rPr>
          <w:rFonts w:ascii="Times New Roman" w:hAnsi="Times New Roman"/>
          <w:sz w:val="27"/>
          <w:szCs w:val="27"/>
          <w:lang w:val="vi-VN"/>
        </w:rPr>
        <w:t>Nhằm thực hiện tốt mục tiêu chủ yếu nêu trên</w:t>
      </w:r>
      <w:r w:rsidRPr="00C42E42">
        <w:rPr>
          <w:rFonts w:ascii="Times New Roman" w:hAnsi="Times New Roman"/>
          <w:color w:val="1F1F1F" w:themeColor="text1"/>
          <w:sz w:val="27"/>
          <w:szCs w:val="27"/>
          <w:lang w:val="vi-VN"/>
        </w:rPr>
        <w:t xml:space="preserve">, </w:t>
      </w:r>
      <w:r w:rsidR="007737A3" w:rsidRPr="00C42E42">
        <w:rPr>
          <w:rFonts w:ascii="Times New Roman" w:hAnsi="Times New Roman"/>
          <w:color w:val="1F1F1F" w:themeColor="text1"/>
          <w:sz w:val="27"/>
          <w:szCs w:val="27"/>
        </w:rPr>
        <w:t xml:space="preserve">Công ty </w:t>
      </w:r>
      <w:r w:rsidRPr="00C42E42">
        <w:rPr>
          <w:rFonts w:ascii="Times New Roman" w:hAnsi="Times New Roman"/>
          <w:color w:val="1F1F1F" w:themeColor="text1"/>
          <w:sz w:val="27"/>
          <w:szCs w:val="27"/>
          <w:lang w:val="vi-VN"/>
        </w:rPr>
        <w:t xml:space="preserve">tập </w:t>
      </w:r>
      <w:r w:rsidRPr="00F53408">
        <w:rPr>
          <w:rFonts w:ascii="Times New Roman" w:hAnsi="Times New Roman"/>
          <w:sz w:val="27"/>
          <w:szCs w:val="27"/>
          <w:lang w:val="vi-VN"/>
        </w:rPr>
        <w:t>trung chỉ đạo và thực hiện tốt các nhóm giải pháp sau đây:</w:t>
      </w:r>
    </w:p>
    <w:p w:rsidR="00D00E04" w:rsidRPr="00B0596F" w:rsidRDefault="00D00E04" w:rsidP="00C2141F">
      <w:pPr>
        <w:tabs>
          <w:tab w:val="left" w:pos="709"/>
          <w:tab w:val="left" w:pos="851"/>
        </w:tabs>
        <w:spacing w:before="60"/>
        <w:ind w:right="-6" w:firstLine="709"/>
        <w:jc w:val="both"/>
        <w:rPr>
          <w:rFonts w:ascii="Times New Roman" w:hAnsi="Times New Roman"/>
          <w:spacing w:val="-2"/>
          <w:sz w:val="27"/>
          <w:szCs w:val="27"/>
          <w:lang w:val="vi-VN"/>
        </w:rPr>
      </w:pPr>
      <w:r w:rsidRPr="00B0596F">
        <w:rPr>
          <w:rFonts w:ascii="Times New Roman" w:hAnsi="Times New Roman"/>
          <w:spacing w:val="-2"/>
          <w:sz w:val="27"/>
          <w:szCs w:val="27"/>
          <w:lang w:val="vi-VN"/>
        </w:rPr>
        <w:t>Tuyên truyền sâu rộng các mục tiêu nhiệm vụ năm 2021, các khó khăn, vướng mắc của Công ty, phổ biến các quy định, các chế độ chính sách liên quan đến chế độ tiền lương và phân phối thu nhập để người lao động hiểu rõ và thực hiện;</w:t>
      </w:r>
    </w:p>
    <w:p w:rsidR="00D00E04" w:rsidRPr="00B0596F" w:rsidRDefault="00D00E04" w:rsidP="00C2141F">
      <w:pPr>
        <w:tabs>
          <w:tab w:val="left" w:pos="709"/>
          <w:tab w:val="left" w:pos="851"/>
        </w:tabs>
        <w:spacing w:before="60"/>
        <w:ind w:right="-6" w:firstLine="709"/>
        <w:jc w:val="both"/>
        <w:rPr>
          <w:rFonts w:ascii="Times New Roman" w:hAnsi="Times New Roman"/>
          <w:spacing w:val="4"/>
          <w:sz w:val="27"/>
          <w:szCs w:val="27"/>
          <w:lang w:val="vi-VN"/>
        </w:rPr>
      </w:pPr>
      <w:r w:rsidRPr="00B0596F">
        <w:rPr>
          <w:rFonts w:ascii="Times New Roman" w:hAnsi="Times New Roman"/>
          <w:spacing w:val="4"/>
          <w:sz w:val="27"/>
          <w:szCs w:val="27"/>
          <w:lang w:val="vi-VN"/>
        </w:rPr>
        <w:t xml:space="preserve">Tạo sự đoàn kết, thống nhất cao </w:t>
      </w:r>
      <w:r w:rsidRPr="00B0596F">
        <w:rPr>
          <w:rFonts w:ascii="Times New Roman" w:hAnsi="Times New Roman"/>
          <w:color w:val="1F1F1F" w:themeColor="text1"/>
          <w:spacing w:val="4"/>
          <w:sz w:val="27"/>
          <w:szCs w:val="27"/>
          <w:lang w:val="vi-VN"/>
        </w:rPr>
        <w:t>trong</w:t>
      </w:r>
      <w:r w:rsidR="007737A3" w:rsidRPr="00B0596F">
        <w:rPr>
          <w:rFonts w:ascii="Times New Roman" w:hAnsi="Times New Roman"/>
          <w:color w:val="1F1F1F" w:themeColor="text1"/>
          <w:spacing w:val="4"/>
          <w:sz w:val="27"/>
          <w:szCs w:val="27"/>
        </w:rPr>
        <w:t xml:space="preserve"> ban</w:t>
      </w:r>
      <w:r w:rsidRPr="00B0596F">
        <w:rPr>
          <w:rFonts w:ascii="Times New Roman" w:hAnsi="Times New Roman"/>
          <w:color w:val="1F1F1F" w:themeColor="text1"/>
          <w:spacing w:val="4"/>
          <w:sz w:val="27"/>
          <w:szCs w:val="27"/>
          <w:lang w:val="vi-VN"/>
        </w:rPr>
        <w:t xml:space="preserve"> lãnh đạo</w:t>
      </w:r>
      <w:r w:rsidRPr="00B0596F">
        <w:rPr>
          <w:rFonts w:ascii="Times New Roman" w:hAnsi="Times New Roman"/>
          <w:spacing w:val="4"/>
          <w:sz w:val="27"/>
          <w:szCs w:val="27"/>
          <w:lang w:val="vi-VN"/>
        </w:rPr>
        <w:t>, các phòng, đơn vị trong công tác quản lý và điều hành đáp ứng mục tiêu kế hoạch sản xuất kinh doanh năm 2021;</w:t>
      </w:r>
    </w:p>
    <w:p w:rsidR="00D00E04" w:rsidRPr="00F53408" w:rsidRDefault="00D00E04" w:rsidP="00C2141F">
      <w:pPr>
        <w:tabs>
          <w:tab w:val="left" w:pos="709"/>
          <w:tab w:val="left" w:pos="851"/>
        </w:tabs>
        <w:spacing w:before="60"/>
        <w:ind w:right="-6" w:firstLine="709"/>
        <w:jc w:val="both"/>
        <w:rPr>
          <w:rFonts w:ascii="Times New Roman" w:hAnsi="Times New Roman"/>
          <w:spacing w:val="-4"/>
          <w:sz w:val="27"/>
          <w:szCs w:val="27"/>
          <w:lang w:val="vi-VN"/>
        </w:rPr>
      </w:pPr>
      <w:r w:rsidRPr="00F53408">
        <w:rPr>
          <w:rFonts w:ascii="Times New Roman" w:hAnsi="Times New Roman"/>
          <w:spacing w:val="-4"/>
          <w:sz w:val="27"/>
          <w:szCs w:val="27"/>
          <w:lang w:val="vi-VN"/>
        </w:rPr>
        <w:t>Tiếp tục điều chỉnh công tác tổ chức quản lý và điều hành phù hợp nhằm phát huy được sức mạnh và các nguồn lực về lao động của cán bộ công nhân viên;</w:t>
      </w:r>
    </w:p>
    <w:p w:rsidR="00D00E04" w:rsidRPr="00F53408" w:rsidRDefault="00C42E42" w:rsidP="00C2141F">
      <w:pPr>
        <w:tabs>
          <w:tab w:val="left" w:pos="709"/>
          <w:tab w:val="left" w:pos="851"/>
        </w:tabs>
        <w:spacing w:before="60"/>
        <w:ind w:right="-6" w:firstLine="709"/>
        <w:jc w:val="both"/>
        <w:rPr>
          <w:rFonts w:ascii="Times New Roman" w:hAnsi="Times New Roman"/>
          <w:sz w:val="27"/>
          <w:szCs w:val="27"/>
          <w:lang w:val="vi-VN"/>
        </w:rPr>
      </w:pPr>
      <w:r>
        <w:rPr>
          <w:rFonts w:ascii="Times New Roman" w:hAnsi="Times New Roman"/>
          <w:sz w:val="27"/>
          <w:szCs w:val="27"/>
          <w:lang w:val="vi-VN"/>
        </w:rPr>
        <w:t>Nâng cao ý thức</w:t>
      </w:r>
      <w:r w:rsidR="00D00E04" w:rsidRPr="00F53408">
        <w:rPr>
          <w:rFonts w:ascii="Times New Roman" w:hAnsi="Times New Roman"/>
          <w:sz w:val="27"/>
          <w:szCs w:val="27"/>
          <w:lang w:val="vi-VN"/>
        </w:rPr>
        <w:t xml:space="preserve"> trách nhiệm của mỗi tập thể, cá nhân làm tròn trách nhiệm và nghĩa vụ của mình để hoàn thành nhiệm vụ chung của đơn vị và của Công ty;</w:t>
      </w:r>
    </w:p>
    <w:p w:rsidR="00D00E04" w:rsidRPr="00F53408" w:rsidRDefault="00D00E04" w:rsidP="00C2141F">
      <w:pPr>
        <w:tabs>
          <w:tab w:val="left" w:pos="709"/>
          <w:tab w:val="left" w:pos="851"/>
        </w:tabs>
        <w:spacing w:before="60"/>
        <w:ind w:right="-6" w:firstLine="709"/>
        <w:jc w:val="both"/>
        <w:rPr>
          <w:rFonts w:ascii="Times New Roman" w:hAnsi="Times New Roman"/>
          <w:sz w:val="27"/>
          <w:szCs w:val="27"/>
          <w:lang w:val="vi-VN"/>
        </w:rPr>
      </w:pPr>
      <w:r w:rsidRPr="00F53408">
        <w:rPr>
          <w:rFonts w:ascii="Times New Roman" w:hAnsi="Times New Roman"/>
          <w:sz w:val="27"/>
          <w:szCs w:val="27"/>
          <w:lang w:val="vi-VN"/>
        </w:rPr>
        <w:t xml:space="preserve">Tăng cường công tác kiểm tra, giám sát việc tuân thủ các thông số trong quá trình vận </w:t>
      </w:r>
      <w:r w:rsidRPr="00C42E42">
        <w:rPr>
          <w:rFonts w:ascii="Times New Roman" w:hAnsi="Times New Roman"/>
          <w:sz w:val="27"/>
          <w:szCs w:val="27"/>
          <w:lang w:val="vi-VN"/>
        </w:rPr>
        <w:t xml:space="preserve">hành; </w:t>
      </w:r>
      <w:r w:rsidR="00C42E42" w:rsidRPr="00C42E42">
        <w:rPr>
          <w:rFonts w:ascii="Times New Roman" w:hAnsi="Times New Roman"/>
          <w:sz w:val="27"/>
          <w:szCs w:val="27"/>
          <w:lang w:val="vi-VN"/>
        </w:rPr>
        <w:t>T</w:t>
      </w:r>
      <w:r w:rsidRPr="00C42E42">
        <w:rPr>
          <w:rFonts w:ascii="Times New Roman" w:hAnsi="Times New Roman"/>
          <w:sz w:val="27"/>
          <w:szCs w:val="27"/>
          <w:lang w:val="vi-VN"/>
        </w:rPr>
        <w:t>iếp tục</w:t>
      </w:r>
      <w:r w:rsidRPr="00F53408">
        <w:rPr>
          <w:rFonts w:ascii="Times New Roman" w:hAnsi="Times New Roman"/>
          <w:sz w:val="27"/>
          <w:szCs w:val="27"/>
          <w:lang w:val="vi-VN"/>
        </w:rPr>
        <w:t xml:space="preserve"> xem xét chỉnh sửa, biên soạn và ban hành các quy trình vận hành, bảo dưỡng và sửa chữa thiết bị cùng các nội quy, quy định nhằm đảm bảo vận hành an toàn hiệu quả các thiết bị và dây chuyền sản xuất; </w:t>
      </w:r>
    </w:p>
    <w:p w:rsidR="00D00E04" w:rsidRPr="00F53408" w:rsidRDefault="00D00E04" w:rsidP="00C2141F">
      <w:pPr>
        <w:tabs>
          <w:tab w:val="left" w:pos="709"/>
          <w:tab w:val="left" w:pos="851"/>
        </w:tabs>
        <w:spacing w:before="60"/>
        <w:ind w:right="-6" w:firstLine="709"/>
        <w:jc w:val="both"/>
        <w:rPr>
          <w:rFonts w:ascii="Times New Roman" w:hAnsi="Times New Roman"/>
          <w:sz w:val="27"/>
          <w:szCs w:val="27"/>
          <w:lang w:val="vi-VN"/>
        </w:rPr>
      </w:pPr>
      <w:r w:rsidRPr="00F53408">
        <w:rPr>
          <w:rFonts w:ascii="Times New Roman" w:hAnsi="Times New Roman"/>
          <w:sz w:val="27"/>
          <w:szCs w:val="27"/>
          <w:lang w:val="vi-VN"/>
        </w:rPr>
        <w:t>Thực hiện tốt công tác “tháo gỡ khó khăn”, tập trung giải quyết triệt để các vấn đề kỹ thuật còn tồn tại của các hệ thống nhằm đưa thiết bị vào hoạt động ổn định và hiệu quả;</w:t>
      </w:r>
    </w:p>
    <w:p w:rsidR="00D00E04" w:rsidRPr="00F53408" w:rsidRDefault="00D00E04" w:rsidP="00C2141F">
      <w:pPr>
        <w:tabs>
          <w:tab w:val="left" w:pos="709"/>
          <w:tab w:val="left" w:pos="851"/>
        </w:tabs>
        <w:spacing w:before="60"/>
        <w:ind w:right="-6" w:firstLine="709"/>
        <w:jc w:val="both"/>
        <w:rPr>
          <w:rFonts w:ascii="Times New Roman" w:hAnsi="Times New Roman"/>
          <w:sz w:val="27"/>
          <w:szCs w:val="27"/>
          <w:lang w:val="vi-VN"/>
        </w:rPr>
      </w:pPr>
      <w:r w:rsidRPr="00F53408">
        <w:rPr>
          <w:rFonts w:ascii="Times New Roman" w:hAnsi="Times New Roman"/>
          <w:sz w:val="27"/>
          <w:szCs w:val="27"/>
          <w:lang w:val="vi-VN"/>
        </w:rPr>
        <w:t>Thực hiện tốt việc trung đại tu và duy tu máy móc thiết bị đúng định kỳ nhằm giảm thiểu các hư hỏng đột xuất làm ảnh hưởng đến công suất phát điện của các tổ máy và tăng tuổi thọ cũng như thời gian vận hành các thiết bị trong dây chuyền sản xuất;</w:t>
      </w:r>
    </w:p>
    <w:p w:rsidR="00D00E04" w:rsidRPr="00F53408" w:rsidRDefault="00D00E04" w:rsidP="00C2141F">
      <w:pPr>
        <w:tabs>
          <w:tab w:val="left" w:pos="709"/>
          <w:tab w:val="left" w:pos="851"/>
        </w:tabs>
        <w:spacing w:before="60"/>
        <w:ind w:right="-6" w:firstLine="709"/>
        <w:jc w:val="both"/>
        <w:rPr>
          <w:rFonts w:ascii="Times New Roman" w:hAnsi="Times New Roman"/>
          <w:sz w:val="27"/>
          <w:szCs w:val="27"/>
          <w:lang w:val="vi-VN"/>
        </w:rPr>
      </w:pPr>
      <w:r w:rsidRPr="00F53408">
        <w:rPr>
          <w:rFonts w:ascii="Times New Roman" w:hAnsi="Times New Roman"/>
          <w:sz w:val="27"/>
          <w:szCs w:val="27"/>
          <w:lang w:val="vi-VN"/>
        </w:rPr>
        <w:t>Tổ chức và thực hiện nghiêm túc công tác huấn luyện an toàn, kiểm tra sát hạch định kỳ cho các đối tượng theo đúng quy định, triển khai tốt các biện pháp, giải pháp khắc phục triệt để những nguy cơ gây mất an toàn và khắc phục triệt để các kiến nghị của các đoàn thanh tra, kiểm tra;</w:t>
      </w:r>
    </w:p>
    <w:p w:rsidR="00D00E04" w:rsidRPr="00F53408" w:rsidRDefault="00D00E04" w:rsidP="00C2141F">
      <w:pPr>
        <w:tabs>
          <w:tab w:val="left" w:pos="709"/>
          <w:tab w:val="left" w:pos="851"/>
        </w:tabs>
        <w:spacing w:before="60"/>
        <w:ind w:right="-6" w:firstLine="709"/>
        <w:jc w:val="both"/>
        <w:rPr>
          <w:rFonts w:ascii="Times New Roman" w:hAnsi="Times New Roman"/>
          <w:sz w:val="27"/>
          <w:szCs w:val="27"/>
          <w:lang w:val="vi-VN"/>
        </w:rPr>
      </w:pPr>
      <w:r w:rsidRPr="00F53408">
        <w:rPr>
          <w:rFonts w:ascii="Times New Roman" w:hAnsi="Times New Roman"/>
          <w:sz w:val="27"/>
          <w:szCs w:val="27"/>
          <w:lang w:val="vi-VN"/>
        </w:rPr>
        <w:t xml:space="preserve">Hoàn thiện các quy định về quản lý vật tư, tiền lương, về đầu tư xây dựng công trình…trên cơ sở các quy định của pháp luật hiện hành, của các cấp quản lý </w:t>
      </w:r>
      <w:r w:rsidRPr="00C42E42">
        <w:rPr>
          <w:rFonts w:ascii="Times New Roman" w:hAnsi="Times New Roman"/>
          <w:sz w:val="27"/>
          <w:szCs w:val="27"/>
          <w:lang w:val="vi-VN"/>
        </w:rPr>
        <w:t xml:space="preserve">nhưng phải tháo gỡ được các tồn tại, vướng mắc trong hoạt động sản xuất kinh doanh; </w:t>
      </w:r>
      <w:r w:rsidR="00C42E42" w:rsidRPr="00C42E42">
        <w:rPr>
          <w:rFonts w:ascii="Times New Roman" w:hAnsi="Times New Roman"/>
          <w:sz w:val="27"/>
          <w:szCs w:val="27"/>
          <w:lang w:val="vi-VN"/>
        </w:rPr>
        <w:t>l</w:t>
      </w:r>
      <w:r w:rsidRPr="00C42E42">
        <w:rPr>
          <w:rFonts w:ascii="Times New Roman" w:hAnsi="Times New Roman"/>
          <w:sz w:val="27"/>
          <w:szCs w:val="27"/>
          <w:lang w:val="vi-VN"/>
        </w:rPr>
        <w:t>ập kế hoạch dự trữ vật tư, thiết bị hợp lý nhằm đảm bảo cho quá trình sản xuất được li</w:t>
      </w:r>
      <w:r w:rsidRPr="00F53408">
        <w:rPr>
          <w:rFonts w:ascii="Times New Roman" w:hAnsi="Times New Roman"/>
          <w:sz w:val="27"/>
          <w:szCs w:val="27"/>
          <w:lang w:val="vi-VN"/>
        </w:rPr>
        <w:t>ên tục và quá trình sửa chữa các thiết bị trong dây chuyền;</w:t>
      </w:r>
    </w:p>
    <w:p w:rsidR="00D00E04" w:rsidRPr="00F53408" w:rsidRDefault="00D00E04" w:rsidP="00C2141F">
      <w:pPr>
        <w:tabs>
          <w:tab w:val="left" w:pos="709"/>
          <w:tab w:val="left" w:pos="851"/>
        </w:tabs>
        <w:spacing w:before="60"/>
        <w:ind w:right="-6" w:firstLine="709"/>
        <w:jc w:val="both"/>
        <w:rPr>
          <w:rFonts w:ascii="Times New Roman" w:hAnsi="Times New Roman"/>
          <w:sz w:val="27"/>
          <w:szCs w:val="27"/>
          <w:lang w:val="vi-VN"/>
        </w:rPr>
      </w:pPr>
      <w:r w:rsidRPr="00F53408">
        <w:rPr>
          <w:rFonts w:ascii="Times New Roman" w:hAnsi="Times New Roman"/>
          <w:sz w:val="27"/>
          <w:szCs w:val="27"/>
          <w:lang w:val="vi-VN"/>
        </w:rPr>
        <w:t>Tập trung chi phí cho việc sửa chữa các thiết bị trong dây chuyền chính, các nội dung công việc để duy trì và phát triển sản xuất;</w:t>
      </w:r>
    </w:p>
    <w:p w:rsidR="00D00E04" w:rsidRPr="00F53408" w:rsidRDefault="00D00E04" w:rsidP="00C2141F">
      <w:pPr>
        <w:tabs>
          <w:tab w:val="left" w:pos="709"/>
          <w:tab w:val="left" w:pos="851"/>
        </w:tabs>
        <w:spacing w:before="60"/>
        <w:ind w:right="-6" w:firstLine="709"/>
        <w:jc w:val="both"/>
        <w:rPr>
          <w:rFonts w:ascii="Times New Roman" w:hAnsi="Times New Roman"/>
          <w:sz w:val="27"/>
          <w:szCs w:val="27"/>
          <w:lang w:val="vi-VN"/>
        </w:rPr>
      </w:pPr>
      <w:r w:rsidRPr="00F53408">
        <w:rPr>
          <w:rFonts w:ascii="Times New Roman" w:hAnsi="Times New Roman"/>
          <w:sz w:val="27"/>
          <w:szCs w:val="27"/>
          <w:lang w:val="vi-VN"/>
        </w:rPr>
        <w:t>Tiếp tục thử nghiệm và lựa chọn chủng loại than phù hợp nhằm giảm suất tiêu hao than và chi phí về tiền than, đồng thời kiểm soát tốt hơn nữa việc quản lý và sử dụng than của Nhà máy;</w:t>
      </w:r>
    </w:p>
    <w:p w:rsidR="00D00E04" w:rsidRPr="00F53408" w:rsidRDefault="00D00E04" w:rsidP="00C2141F">
      <w:pPr>
        <w:tabs>
          <w:tab w:val="left" w:pos="709"/>
          <w:tab w:val="left" w:pos="851"/>
        </w:tabs>
        <w:spacing w:before="60"/>
        <w:ind w:right="-6" w:firstLine="709"/>
        <w:jc w:val="both"/>
        <w:rPr>
          <w:rFonts w:ascii="Times New Roman" w:hAnsi="Times New Roman"/>
          <w:sz w:val="27"/>
          <w:szCs w:val="27"/>
          <w:lang w:val="vi-VN"/>
        </w:rPr>
      </w:pPr>
      <w:r w:rsidRPr="00F53408">
        <w:rPr>
          <w:rFonts w:ascii="Times New Roman" w:hAnsi="Times New Roman"/>
          <w:sz w:val="27"/>
          <w:szCs w:val="27"/>
          <w:lang w:val="vi-VN"/>
        </w:rPr>
        <w:t>Kiểm soát chặt chẽ và có các biện pháp cụ th</w:t>
      </w:r>
      <w:r w:rsidR="00C42E42">
        <w:rPr>
          <w:rFonts w:ascii="Times New Roman" w:hAnsi="Times New Roman"/>
          <w:sz w:val="27"/>
          <w:szCs w:val="27"/>
          <w:lang w:val="vi-VN"/>
        </w:rPr>
        <w:t>ể về các định mức việc tiêu hao</w:t>
      </w:r>
      <w:r w:rsidRPr="00F53408">
        <w:rPr>
          <w:rFonts w:ascii="Times New Roman" w:hAnsi="Times New Roman"/>
          <w:sz w:val="27"/>
          <w:szCs w:val="27"/>
          <w:lang w:val="vi-VN"/>
        </w:rPr>
        <w:t xml:space="preserve"> điện tự dùng, xăng dầu và các loại hoá chất nhằm tiết kiệm và giảm các chi phí sản xuất để nâng cao hiệu quả sản xuất kinh doanh;</w:t>
      </w:r>
    </w:p>
    <w:p w:rsidR="00D00E04" w:rsidRPr="00F53408" w:rsidRDefault="00D00E04" w:rsidP="00C2141F">
      <w:pPr>
        <w:tabs>
          <w:tab w:val="left" w:pos="709"/>
          <w:tab w:val="left" w:pos="851"/>
        </w:tabs>
        <w:spacing w:before="60"/>
        <w:ind w:right="-6" w:firstLine="709"/>
        <w:jc w:val="both"/>
        <w:rPr>
          <w:rFonts w:ascii="Times New Roman" w:hAnsi="Times New Roman"/>
          <w:sz w:val="27"/>
          <w:szCs w:val="27"/>
          <w:lang w:val="vi-VN"/>
        </w:rPr>
      </w:pPr>
      <w:r w:rsidRPr="00F53408">
        <w:rPr>
          <w:rFonts w:ascii="Times New Roman" w:hAnsi="Times New Roman"/>
          <w:sz w:val="27"/>
          <w:szCs w:val="27"/>
          <w:lang w:val="vi-VN"/>
        </w:rPr>
        <w:t>Tiến hành tổ chức việc đấu thầu và lựa chọn các nhà thầu cung ứng các loại vật tư ổn định, có giá trị lớn để Công ty chủ động trong việc cung cấp các nguồn hàng với giá cả hợp lý;</w:t>
      </w:r>
    </w:p>
    <w:p w:rsidR="00D00E04" w:rsidRPr="00F53408" w:rsidRDefault="00D00E04" w:rsidP="00C2141F">
      <w:pPr>
        <w:tabs>
          <w:tab w:val="left" w:pos="709"/>
          <w:tab w:val="left" w:pos="851"/>
        </w:tabs>
        <w:spacing w:before="60"/>
        <w:ind w:right="-6" w:firstLine="709"/>
        <w:jc w:val="both"/>
        <w:rPr>
          <w:rFonts w:ascii="Times New Roman" w:hAnsi="Times New Roman"/>
          <w:sz w:val="27"/>
          <w:szCs w:val="27"/>
          <w:lang w:val="vi-VN"/>
        </w:rPr>
      </w:pPr>
      <w:r w:rsidRPr="00F53408">
        <w:rPr>
          <w:rFonts w:ascii="Times New Roman" w:hAnsi="Times New Roman"/>
          <w:sz w:val="27"/>
          <w:szCs w:val="27"/>
          <w:lang w:val="vi-VN"/>
        </w:rPr>
        <w:lastRenderedPageBreak/>
        <w:t xml:space="preserve">Tiếp tục thực hiện công tác xã hội hoá bộ phận vệ sinh công nghiệp và tạp vụ </w:t>
      </w:r>
      <w:r w:rsidR="00C42E42" w:rsidRPr="00C42E42">
        <w:rPr>
          <w:rFonts w:ascii="Times New Roman" w:hAnsi="Times New Roman"/>
          <w:sz w:val="27"/>
          <w:szCs w:val="27"/>
          <w:lang w:val="vi-VN"/>
        </w:rPr>
        <w:t>v</w:t>
      </w:r>
      <w:r w:rsidRPr="00C42E42">
        <w:rPr>
          <w:rFonts w:ascii="Times New Roman" w:hAnsi="Times New Roman"/>
          <w:sz w:val="27"/>
          <w:szCs w:val="27"/>
          <w:lang w:val="vi-VN"/>
        </w:rPr>
        <w:t>ăn phòng đảm bảo các nguyện vọng chính đáng cho người lao động.</w:t>
      </w:r>
    </w:p>
    <w:p w:rsidR="009037A9" w:rsidRPr="00F53408" w:rsidRDefault="009037A9" w:rsidP="00C2141F">
      <w:pPr>
        <w:spacing w:before="60"/>
        <w:ind w:firstLine="709"/>
        <w:jc w:val="both"/>
        <w:textAlignment w:val="baseline"/>
        <w:rPr>
          <w:rFonts w:ascii="Times New Roman" w:hAnsi="Times New Roman"/>
          <w:sz w:val="27"/>
          <w:szCs w:val="27"/>
          <w:lang w:val="vi-VN"/>
        </w:rPr>
      </w:pPr>
      <w:r w:rsidRPr="00F53408">
        <w:rPr>
          <w:rFonts w:ascii="Times New Roman" w:hAnsi="Times New Roman"/>
          <w:sz w:val="27"/>
          <w:szCs w:val="27"/>
          <w:lang w:val="vi-VN"/>
        </w:rPr>
        <w:t xml:space="preserve">Trên đây là toàn bộ nội dung báo cáo trước Đại hội đồng cổ đông Công ty </w:t>
      </w:r>
      <w:r w:rsidRPr="00C611D7">
        <w:rPr>
          <w:rFonts w:ascii="Times New Roman" w:hAnsi="Times New Roman"/>
          <w:sz w:val="27"/>
          <w:szCs w:val="27"/>
          <w:lang w:val="vi-VN"/>
        </w:rPr>
        <w:t>năm 20</w:t>
      </w:r>
      <w:r w:rsidR="00166C1A" w:rsidRPr="00C611D7">
        <w:rPr>
          <w:rFonts w:ascii="Times New Roman" w:hAnsi="Times New Roman"/>
          <w:sz w:val="27"/>
          <w:szCs w:val="27"/>
          <w:lang w:val="vi-VN"/>
        </w:rPr>
        <w:t>21</w:t>
      </w:r>
      <w:r w:rsidRPr="00C611D7">
        <w:rPr>
          <w:rFonts w:ascii="Times New Roman" w:hAnsi="Times New Roman"/>
          <w:sz w:val="27"/>
          <w:szCs w:val="27"/>
          <w:lang w:val="vi-VN"/>
        </w:rPr>
        <w:t>.</w:t>
      </w:r>
      <w:r w:rsidRPr="00F53408">
        <w:rPr>
          <w:rFonts w:ascii="Times New Roman" w:hAnsi="Times New Roman"/>
          <w:sz w:val="27"/>
          <w:szCs w:val="27"/>
          <w:lang w:val="vi-VN"/>
        </w:rPr>
        <w:t xml:space="preserve"> Giám đốc xin báo cáo và cam kết tổ chức lãnh đạo hoàn thành các nhiệm vụ kế hoạch được Đại hội đồng cổ đông thông qua cho năm 202</w:t>
      </w:r>
      <w:r w:rsidR="00166C1A" w:rsidRPr="00F53408">
        <w:rPr>
          <w:rFonts w:ascii="Times New Roman" w:hAnsi="Times New Roman"/>
          <w:sz w:val="27"/>
          <w:szCs w:val="27"/>
          <w:lang w:val="vi-VN"/>
        </w:rPr>
        <w:t>1</w:t>
      </w:r>
      <w:r w:rsidRPr="00F53408">
        <w:rPr>
          <w:rFonts w:ascii="Times New Roman" w:hAnsi="Times New Roman"/>
          <w:sz w:val="27"/>
          <w:szCs w:val="27"/>
          <w:lang w:val="vi-VN"/>
        </w:rPr>
        <w:t>.</w:t>
      </w:r>
    </w:p>
    <w:p w:rsidR="00C2141F" w:rsidRPr="00F53408" w:rsidRDefault="00C2141F" w:rsidP="00C2141F">
      <w:pPr>
        <w:spacing w:before="60"/>
        <w:ind w:firstLine="720"/>
        <w:jc w:val="both"/>
        <w:rPr>
          <w:rFonts w:ascii="Times New Roman" w:hAnsi="Times New Roman"/>
          <w:sz w:val="27"/>
          <w:szCs w:val="27"/>
          <w:lang w:val="vi-VN"/>
        </w:rPr>
      </w:pPr>
    </w:p>
    <w:p w:rsidR="009037A9" w:rsidRPr="00F53408" w:rsidRDefault="009037A9" w:rsidP="00C2141F">
      <w:pPr>
        <w:spacing w:before="60"/>
        <w:ind w:firstLine="720"/>
        <w:jc w:val="both"/>
        <w:rPr>
          <w:rFonts w:ascii="Times New Roman" w:hAnsi="Times New Roman"/>
          <w:sz w:val="27"/>
          <w:szCs w:val="27"/>
        </w:rPr>
      </w:pPr>
      <w:r w:rsidRPr="00F53408">
        <w:rPr>
          <w:rFonts w:ascii="Times New Roman" w:hAnsi="Times New Roman"/>
          <w:sz w:val="27"/>
          <w:szCs w:val="27"/>
          <w:lang w:val="vi-VN"/>
        </w:rPr>
        <w:t>T</w:t>
      </w:r>
      <w:r w:rsidRPr="00F53408">
        <w:rPr>
          <w:rFonts w:ascii="Times New Roman" w:hAnsi="Times New Roman"/>
          <w:sz w:val="27"/>
          <w:szCs w:val="27"/>
        </w:rPr>
        <w:t>rân trọng!</w:t>
      </w:r>
    </w:p>
    <w:p w:rsidR="009037A9" w:rsidRPr="00F53408" w:rsidRDefault="009037A9" w:rsidP="009037A9">
      <w:pPr>
        <w:jc w:val="both"/>
        <w:rPr>
          <w:rFonts w:ascii="Times New Roman" w:hAnsi="Times New Roman"/>
          <w:sz w:val="26"/>
          <w:szCs w:val="26"/>
        </w:rPr>
      </w:pPr>
    </w:p>
    <w:tbl>
      <w:tblPr>
        <w:tblW w:w="9201" w:type="dxa"/>
        <w:tblInd w:w="108" w:type="dxa"/>
        <w:tblLook w:val="0000"/>
      </w:tblPr>
      <w:tblGrid>
        <w:gridCol w:w="3944"/>
        <w:gridCol w:w="5257"/>
      </w:tblGrid>
      <w:tr w:rsidR="009037A9" w:rsidRPr="00F53408" w:rsidTr="000A0B49">
        <w:trPr>
          <w:trHeight w:val="62"/>
        </w:trPr>
        <w:tc>
          <w:tcPr>
            <w:tcW w:w="3944" w:type="dxa"/>
          </w:tcPr>
          <w:p w:rsidR="000A0B49" w:rsidRPr="006261AD" w:rsidRDefault="000A0B49" w:rsidP="000A0B49">
            <w:pPr>
              <w:widowControl w:val="0"/>
              <w:rPr>
                <w:rFonts w:ascii="Times New Roman" w:hAnsi="Times New Roman"/>
                <w:b/>
                <w:i/>
                <w:sz w:val="24"/>
                <w:szCs w:val="24"/>
                <w:lang w:val="nl-NL"/>
              </w:rPr>
            </w:pPr>
            <w:r w:rsidRPr="006261AD">
              <w:rPr>
                <w:rFonts w:ascii="Times New Roman" w:hAnsi="Times New Roman"/>
                <w:b/>
                <w:i/>
                <w:sz w:val="24"/>
                <w:szCs w:val="24"/>
                <w:lang w:val="nl-NL"/>
              </w:rPr>
              <w:t>Nơi nhận:</w:t>
            </w:r>
          </w:p>
          <w:p w:rsidR="000A0B49" w:rsidRPr="006261AD" w:rsidRDefault="000A0B49" w:rsidP="000A0B49">
            <w:pPr>
              <w:widowControl w:val="0"/>
              <w:rPr>
                <w:rFonts w:ascii="Times New Roman" w:hAnsi="Times New Roman"/>
                <w:sz w:val="22"/>
                <w:szCs w:val="22"/>
                <w:lang w:val="nl-NL"/>
              </w:rPr>
            </w:pPr>
            <w:r w:rsidRPr="006261AD">
              <w:rPr>
                <w:rFonts w:ascii="Times New Roman" w:hAnsi="Times New Roman"/>
                <w:sz w:val="22"/>
                <w:szCs w:val="22"/>
                <w:lang w:val="nl-NL"/>
              </w:rPr>
              <w:t>- Cổ đông Công ty;</w:t>
            </w:r>
          </w:p>
          <w:p w:rsidR="000A0B49" w:rsidRPr="006261AD" w:rsidRDefault="000A0B49" w:rsidP="000A0B49">
            <w:pPr>
              <w:widowControl w:val="0"/>
              <w:rPr>
                <w:rFonts w:ascii="Times New Roman" w:hAnsi="Times New Roman"/>
                <w:sz w:val="22"/>
                <w:szCs w:val="22"/>
                <w:lang w:val="pt-BR"/>
              </w:rPr>
            </w:pPr>
            <w:r w:rsidRPr="006261AD">
              <w:rPr>
                <w:rFonts w:ascii="Times New Roman" w:hAnsi="Times New Roman"/>
                <w:i/>
                <w:sz w:val="26"/>
                <w:szCs w:val="26"/>
                <w:lang w:val="pt-BR"/>
              </w:rPr>
              <w:t>-</w:t>
            </w:r>
            <w:r w:rsidRPr="006261AD">
              <w:rPr>
                <w:rFonts w:ascii="Times New Roman" w:hAnsi="Times New Roman"/>
                <w:sz w:val="22"/>
                <w:szCs w:val="22"/>
                <w:lang w:val="nl-NL"/>
              </w:rPr>
              <w:t xml:space="preserve"> </w:t>
            </w:r>
            <w:r w:rsidRPr="006261AD">
              <w:rPr>
                <w:rFonts w:ascii="Times New Roman" w:hAnsi="Times New Roman"/>
                <w:sz w:val="22"/>
                <w:szCs w:val="22"/>
                <w:lang w:val="pt-BR"/>
              </w:rPr>
              <w:t xml:space="preserve">HĐQT, BKS;   </w:t>
            </w:r>
          </w:p>
          <w:p w:rsidR="009037A9" w:rsidRPr="00F53408" w:rsidRDefault="000A0B49" w:rsidP="000A0B49">
            <w:pPr>
              <w:rPr>
                <w:rFonts w:ascii="Times New Roman" w:hAnsi="Times New Roman"/>
                <w:lang w:val="vi-VN"/>
              </w:rPr>
            </w:pPr>
            <w:r w:rsidRPr="006261AD">
              <w:rPr>
                <w:rFonts w:ascii="Times New Roman" w:hAnsi="Times New Roman"/>
                <w:sz w:val="22"/>
                <w:szCs w:val="22"/>
                <w:lang w:val="nl-NL"/>
              </w:rPr>
              <w:t>- Lưu: VT, TK</w:t>
            </w:r>
          </w:p>
        </w:tc>
        <w:tc>
          <w:tcPr>
            <w:tcW w:w="5257" w:type="dxa"/>
          </w:tcPr>
          <w:p w:rsidR="009037A9" w:rsidRPr="00F53408" w:rsidRDefault="009037A9" w:rsidP="00B85979">
            <w:pPr>
              <w:jc w:val="center"/>
              <w:rPr>
                <w:rFonts w:ascii="Times New Roman" w:hAnsi="Times New Roman"/>
                <w:b/>
                <w:bCs/>
                <w:sz w:val="26"/>
                <w:szCs w:val="26"/>
                <w:lang w:val="vi-VN"/>
              </w:rPr>
            </w:pPr>
            <w:r w:rsidRPr="00F53408">
              <w:rPr>
                <w:rFonts w:ascii="Times New Roman" w:hAnsi="Times New Roman"/>
                <w:b/>
                <w:bCs/>
                <w:sz w:val="26"/>
                <w:szCs w:val="26"/>
                <w:lang w:val="vi-VN"/>
              </w:rPr>
              <w:t>GIÁM ĐỐC</w:t>
            </w:r>
          </w:p>
          <w:p w:rsidR="009037A9" w:rsidRPr="00F53408" w:rsidRDefault="009037A9" w:rsidP="00B85979">
            <w:pPr>
              <w:jc w:val="center"/>
              <w:rPr>
                <w:rFonts w:ascii="Times New Roman" w:hAnsi="Times New Roman"/>
                <w:b/>
                <w:bCs/>
                <w:sz w:val="26"/>
                <w:szCs w:val="26"/>
                <w:lang w:val="vi-VN"/>
              </w:rPr>
            </w:pPr>
          </w:p>
          <w:p w:rsidR="009037A9" w:rsidRPr="00F53408" w:rsidRDefault="009037A9" w:rsidP="00B85979">
            <w:pPr>
              <w:jc w:val="center"/>
              <w:rPr>
                <w:rFonts w:ascii="Times New Roman" w:hAnsi="Times New Roman"/>
                <w:b/>
                <w:bCs/>
                <w:sz w:val="26"/>
                <w:szCs w:val="26"/>
                <w:lang w:val="vi-VN"/>
              </w:rPr>
            </w:pPr>
          </w:p>
          <w:p w:rsidR="009037A9" w:rsidRDefault="009037A9" w:rsidP="00B85979">
            <w:pPr>
              <w:jc w:val="center"/>
              <w:rPr>
                <w:rFonts w:ascii="Times New Roman" w:hAnsi="Times New Roman"/>
                <w:b/>
                <w:bCs/>
                <w:sz w:val="26"/>
                <w:szCs w:val="26"/>
                <w:lang w:val="vi-VN"/>
              </w:rPr>
            </w:pPr>
          </w:p>
          <w:p w:rsidR="00C611D7" w:rsidRDefault="00C611D7" w:rsidP="00B85979">
            <w:pPr>
              <w:jc w:val="center"/>
              <w:rPr>
                <w:rFonts w:ascii="Times New Roman" w:hAnsi="Times New Roman"/>
                <w:b/>
                <w:bCs/>
                <w:sz w:val="26"/>
                <w:szCs w:val="26"/>
                <w:lang w:val="vi-VN"/>
              </w:rPr>
            </w:pPr>
          </w:p>
          <w:p w:rsidR="00C611D7" w:rsidRPr="00F53408" w:rsidRDefault="00C611D7" w:rsidP="00B85979">
            <w:pPr>
              <w:jc w:val="center"/>
              <w:rPr>
                <w:rFonts w:ascii="Times New Roman" w:hAnsi="Times New Roman"/>
                <w:b/>
                <w:bCs/>
                <w:sz w:val="26"/>
                <w:szCs w:val="26"/>
                <w:lang w:val="vi-VN"/>
              </w:rPr>
            </w:pPr>
          </w:p>
          <w:p w:rsidR="009037A9" w:rsidRPr="00F53408" w:rsidRDefault="009037A9" w:rsidP="00B85979">
            <w:pPr>
              <w:jc w:val="center"/>
              <w:rPr>
                <w:rFonts w:ascii="Times New Roman" w:hAnsi="Times New Roman"/>
                <w:b/>
                <w:sz w:val="26"/>
                <w:szCs w:val="26"/>
              </w:rPr>
            </w:pPr>
            <w:r w:rsidRPr="00F53408">
              <w:rPr>
                <w:rFonts w:ascii="Times New Roman" w:hAnsi="Times New Roman"/>
                <w:b/>
                <w:sz w:val="26"/>
                <w:szCs w:val="26"/>
              </w:rPr>
              <w:t>Nguyễn Trung Thực</w:t>
            </w:r>
          </w:p>
          <w:p w:rsidR="009037A9" w:rsidRPr="00F53408" w:rsidRDefault="009037A9" w:rsidP="00B85979">
            <w:pPr>
              <w:rPr>
                <w:rFonts w:ascii="Times New Roman" w:hAnsi="Times New Roman"/>
                <w:sz w:val="26"/>
                <w:szCs w:val="26"/>
                <w:lang w:val="vi-VN"/>
              </w:rPr>
            </w:pPr>
          </w:p>
        </w:tc>
      </w:tr>
    </w:tbl>
    <w:p w:rsidR="009037A9" w:rsidRPr="00F53408" w:rsidRDefault="009037A9" w:rsidP="009037A9">
      <w:pPr>
        <w:tabs>
          <w:tab w:val="left" w:pos="510"/>
        </w:tabs>
        <w:jc w:val="center"/>
        <w:rPr>
          <w:rFonts w:ascii="Times New Roman" w:hAnsi="Times New Roman"/>
          <w:b/>
          <w:bCs/>
          <w:sz w:val="26"/>
          <w:szCs w:val="26"/>
        </w:rPr>
      </w:pPr>
    </w:p>
    <w:p w:rsidR="009978AB" w:rsidRPr="00F53408" w:rsidRDefault="009978AB">
      <w:pPr>
        <w:spacing w:before="120" w:after="120"/>
        <w:ind w:left="714" w:hanging="357"/>
        <w:jc w:val="both"/>
        <w:rPr>
          <w:rFonts w:ascii="Times New Roman" w:hAnsi="Times New Roman"/>
          <w:b/>
          <w:bCs/>
          <w:sz w:val="26"/>
          <w:szCs w:val="26"/>
          <w:lang w:val="vi-VN"/>
        </w:rPr>
      </w:pPr>
      <w:r w:rsidRPr="00F53408">
        <w:rPr>
          <w:rFonts w:ascii="Times New Roman" w:hAnsi="Times New Roman"/>
          <w:b/>
          <w:bCs/>
          <w:sz w:val="26"/>
          <w:szCs w:val="26"/>
          <w:lang w:val="vi-VN"/>
        </w:rPr>
        <w:br w:type="page"/>
      </w:r>
    </w:p>
    <w:p w:rsidR="009037A9" w:rsidRPr="00F53408" w:rsidRDefault="009037A9" w:rsidP="009037A9">
      <w:pPr>
        <w:tabs>
          <w:tab w:val="left" w:pos="510"/>
        </w:tabs>
        <w:jc w:val="center"/>
        <w:rPr>
          <w:rFonts w:ascii="Times New Roman" w:hAnsi="Times New Roman"/>
          <w:b/>
          <w:bCs/>
          <w:sz w:val="26"/>
          <w:szCs w:val="26"/>
          <w:lang w:val="vi-VN"/>
        </w:rPr>
      </w:pPr>
      <w:r w:rsidRPr="00F53408">
        <w:rPr>
          <w:rFonts w:ascii="Times New Roman" w:hAnsi="Times New Roman"/>
          <w:b/>
          <w:bCs/>
          <w:sz w:val="26"/>
          <w:szCs w:val="26"/>
          <w:lang w:val="vi-VN"/>
        </w:rPr>
        <w:lastRenderedPageBreak/>
        <w:t xml:space="preserve">BÁO CÁO TỔNG HỢP THỰC HIỆN CÁC CHỈ TIÊU CHÍNH NĂM </w:t>
      </w:r>
      <w:r w:rsidR="00F475BE" w:rsidRPr="00F53408">
        <w:rPr>
          <w:rFonts w:ascii="Times New Roman" w:hAnsi="Times New Roman"/>
          <w:b/>
          <w:bCs/>
          <w:sz w:val="26"/>
          <w:szCs w:val="26"/>
          <w:lang w:val="vi-VN"/>
        </w:rPr>
        <w:t>2020</w:t>
      </w:r>
    </w:p>
    <w:p w:rsidR="009037A9" w:rsidRPr="00F53408" w:rsidRDefault="009037A9" w:rsidP="009037A9">
      <w:pPr>
        <w:jc w:val="center"/>
        <w:rPr>
          <w:rFonts w:ascii="Times New Roman" w:hAnsi="Times New Roman"/>
          <w:bCs/>
          <w:i/>
          <w:sz w:val="26"/>
          <w:szCs w:val="26"/>
          <w:lang w:val="vi-VN"/>
        </w:rPr>
      </w:pPr>
    </w:p>
    <w:p w:rsidR="009037A9" w:rsidRPr="00F53408" w:rsidRDefault="009037A9" w:rsidP="009037A9">
      <w:pPr>
        <w:jc w:val="center"/>
        <w:rPr>
          <w:rFonts w:ascii="Times New Roman" w:hAnsi="Times New Roman"/>
          <w:bCs/>
          <w:i/>
          <w:sz w:val="26"/>
          <w:szCs w:val="26"/>
          <w:lang w:val="vi-VN"/>
        </w:rPr>
      </w:pPr>
    </w:p>
    <w:tbl>
      <w:tblPr>
        <w:tblW w:w="9800" w:type="dxa"/>
        <w:jc w:val="center"/>
        <w:tblLook w:val="04A0"/>
      </w:tblPr>
      <w:tblGrid>
        <w:gridCol w:w="709"/>
        <w:gridCol w:w="3827"/>
        <w:gridCol w:w="1182"/>
        <w:gridCol w:w="1479"/>
        <w:gridCol w:w="1600"/>
        <w:gridCol w:w="1003"/>
      </w:tblGrid>
      <w:tr w:rsidR="009037A9" w:rsidRPr="00F53408" w:rsidTr="00763B77">
        <w:trPr>
          <w:trHeight w:val="570"/>
          <w:jc w:val="center"/>
        </w:trPr>
        <w:tc>
          <w:tcPr>
            <w:tcW w:w="709" w:type="dxa"/>
            <w:vMerge w:val="restart"/>
            <w:tcBorders>
              <w:top w:val="double" w:sz="4" w:space="0" w:color="auto"/>
              <w:left w:val="double" w:sz="4" w:space="0" w:color="auto"/>
              <w:bottom w:val="single" w:sz="4" w:space="0" w:color="000000"/>
              <w:right w:val="single" w:sz="4" w:space="0" w:color="auto"/>
            </w:tcBorders>
            <w:shd w:val="clear" w:color="auto" w:fill="auto"/>
            <w:noWrap/>
            <w:vAlign w:val="center"/>
            <w:hideMark/>
          </w:tcPr>
          <w:p w:rsidR="009037A9" w:rsidRPr="00F53408" w:rsidRDefault="009037A9" w:rsidP="00E718D6">
            <w:pPr>
              <w:jc w:val="center"/>
              <w:rPr>
                <w:rFonts w:ascii="Times New Roman" w:hAnsi="Times New Roman"/>
                <w:b/>
                <w:bCs/>
                <w:sz w:val="24"/>
                <w:szCs w:val="24"/>
              </w:rPr>
            </w:pPr>
            <w:r w:rsidRPr="00F53408">
              <w:rPr>
                <w:rFonts w:ascii="Times New Roman" w:hAnsi="Times New Roman"/>
                <w:b/>
                <w:bCs/>
                <w:sz w:val="24"/>
                <w:szCs w:val="24"/>
              </w:rPr>
              <w:t>STT</w:t>
            </w:r>
          </w:p>
        </w:tc>
        <w:tc>
          <w:tcPr>
            <w:tcW w:w="3827" w:type="dxa"/>
            <w:vMerge w:val="restart"/>
            <w:tcBorders>
              <w:top w:val="double" w:sz="4" w:space="0" w:color="auto"/>
              <w:left w:val="single" w:sz="4" w:space="0" w:color="auto"/>
              <w:bottom w:val="single" w:sz="4" w:space="0" w:color="000000"/>
              <w:right w:val="single" w:sz="4" w:space="0" w:color="auto"/>
            </w:tcBorders>
            <w:shd w:val="clear" w:color="auto" w:fill="auto"/>
            <w:noWrap/>
            <w:vAlign w:val="center"/>
            <w:hideMark/>
          </w:tcPr>
          <w:p w:rsidR="009037A9" w:rsidRPr="00F53408" w:rsidRDefault="009037A9" w:rsidP="00B85979">
            <w:pPr>
              <w:jc w:val="center"/>
              <w:rPr>
                <w:rFonts w:ascii="Times New Roman" w:hAnsi="Times New Roman"/>
                <w:b/>
                <w:bCs/>
                <w:sz w:val="24"/>
                <w:szCs w:val="24"/>
              </w:rPr>
            </w:pPr>
            <w:r w:rsidRPr="00F53408">
              <w:rPr>
                <w:rFonts w:ascii="Times New Roman" w:hAnsi="Times New Roman"/>
                <w:b/>
                <w:bCs/>
                <w:sz w:val="24"/>
                <w:szCs w:val="24"/>
              </w:rPr>
              <w:t>Các chỉ tiêu</w:t>
            </w:r>
          </w:p>
        </w:tc>
        <w:tc>
          <w:tcPr>
            <w:tcW w:w="1182" w:type="dxa"/>
            <w:vMerge w:val="restart"/>
            <w:tcBorders>
              <w:top w:val="double" w:sz="4" w:space="0" w:color="auto"/>
              <w:left w:val="single" w:sz="4" w:space="0" w:color="auto"/>
              <w:bottom w:val="single" w:sz="4" w:space="0" w:color="000000"/>
              <w:right w:val="nil"/>
            </w:tcBorders>
            <w:shd w:val="clear" w:color="auto" w:fill="auto"/>
            <w:noWrap/>
            <w:vAlign w:val="center"/>
            <w:hideMark/>
          </w:tcPr>
          <w:p w:rsidR="009037A9" w:rsidRPr="00F53408" w:rsidRDefault="009037A9" w:rsidP="00E718D6">
            <w:pPr>
              <w:jc w:val="center"/>
              <w:rPr>
                <w:rFonts w:ascii="Times New Roman" w:hAnsi="Times New Roman"/>
                <w:b/>
                <w:bCs/>
                <w:sz w:val="24"/>
                <w:szCs w:val="24"/>
              </w:rPr>
            </w:pPr>
            <w:r w:rsidRPr="00F53408">
              <w:rPr>
                <w:rFonts w:ascii="Times New Roman" w:hAnsi="Times New Roman"/>
                <w:b/>
                <w:bCs/>
                <w:sz w:val="24"/>
                <w:szCs w:val="24"/>
              </w:rPr>
              <w:t>Đơn vị</w:t>
            </w:r>
          </w:p>
        </w:tc>
        <w:tc>
          <w:tcPr>
            <w:tcW w:w="1479" w:type="dxa"/>
            <w:vMerge w:val="restart"/>
            <w:tcBorders>
              <w:top w:val="double" w:sz="4" w:space="0" w:color="auto"/>
              <w:left w:val="single" w:sz="4" w:space="0" w:color="auto"/>
              <w:bottom w:val="single" w:sz="4" w:space="0" w:color="000000"/>
              <w:right w:val="nil"/>
            </w:tcBorders>
            <w:shd w:val="clear" w:color="auto" w:fill="auto"/>
            <w:vAlign w:val="center"/>
            <w:hideMark/>
          </w:tcPr>
          <w:p w:rsidR="009037A9" w:rsidRPr="00F53408" w:rsidRDefault="009037A9" w:rsidP="00E718D6">
            <w:pPr>
              <w:jc w:val="center"/>
              <w:rPr>
                <w:rFonts w:ascii="Times New Roman" w:hAnsi="Times New Roman"/>
                <w:b/>
                <w:bCs/>
                <w:sz w:val="24"/>
                <w:szCs w:val="24"/>
              </w:rPr>
            </w:pPr>
            <w:r w:rsidRPr="00F53408">
              <w:rPr>
                <w:rFonts w:ascii="Times New Roman" w:hAnsi="Times New Roman"/>
                <w:b/>
                <w:bCs/>
                <w:sz w:val="24"/>
                <w:szCs w:val="24"/>
              </w:rPr>
              <w:t>Kế hoạch</w:t>
            </w:r>
            <w:r w:rsidRPr="00F53408">
              <w:rPr>
                <w:rFonts w:ascii="Times New Roman" w:hAnsi="Times New Roman"/>
                <w:b/>
                <w:bCs/>
                <w:sz w:val="24"/>
                <w:szCs w:val="24"/>
              </w:rPr>
              <w:br/>
              <w:t>năm 2020</w:t>
            </w:r>
          </w:p>
        </w:tc>
        <w:tc>
          <w:tcPr>
            <w:tcW w:w="1600" w:type="dxa"/>
            <w:vMerge w:val="restart"/>
            <w:tcBorders>
              <w:top w:val="double" w:sz="4" w:space="0" w:color="auto"/>
              <w:left w:val="single" w:sz="4" w:space="0" w:color="auto"/>
              <w:bottom w:val="single" w:sz="4" w:space="0" w:color="000000"/>
              <w:right w:val="nil"/>
            </w:tcBorders>
            <w:shd w:val="clear" w:color="auto" w:fill="auto"/>
            <w:vAlign w:val="center"/>
            <w:hideMark/>
          </w:tcPr>
          <w:p w:rsidR="009037A9" w:rsidRPr="00F53408" w:rsidRDefault="009037A9" w:rsidP="00E718D6">
            <w:pPr>
              <w:jc w:val="center"/>
              <w:rPr>
                <w:rFonts w:ascii="Times New Roman" w:hAnsi="Times New Roman"/>
                <w:b/>
                <w:bCs/>
                <w:sz w:val="24"/>
                <w:szCs w:val="24"/>
              </w:rPr>
            </w:pPr>
            <w:r w:rsidRPr="00F53408">
              <w:rPr>
                <w:rFonts w:ascii="Times New Roman" w:hAnsi="Times New Roman"/>
                <w:b/>
                <w:bCs/>
                <w:sz w:val="24"/>
                <w:szCs w:val="24"/>
              </w:rPr>
              <w:t>Thực hiện</w:t>
            </w:r>
            <w:r w:rsidRPr="00F53408">
              <w:rPr>
                <w:rFonts w:ascii="Times New Roman" w:hAnsi="Times New Roman"/>
                <w:b/>
                <w:bCs/>
                <w:sz w:val="24"/>
                <w:szCs w:val="24"/>
              </w:rPr>
              <w:br/>
              <w:t>năm 2020</w:t>
            </w:r>
          </w:p>
        </w:tc>
        <w:tc>
          <w:tcPr>
            <w:tcW w:w="1003" w:type="dxa"/>
            <w:vMerge w:val="restart"/>
            <w:tcBorders>
              <w:top w:val="double" w:sz="4" w:space="0" w:color="auto"/>
              <w:left w:val="single" w:sz="4" w:space="0" w:color="auto"/>
              <w:bottom w:val="single" w:sz="4" w:space="0" w:color="auto"/>
              <w:right w:val="double" w:sz="4" w:space="0" w:color="auto"/>
            </w:tcBorders>
            <w:shd w:val="clear" w:color="auto" w:fill="auto"/>
            <w:vAlign w:val="center"/>
            <w:hideMark/>
          </w:tcPr>
          <w:p w:rsidR="009037A9" w:rsidRPr="00F53408" w:rsidRDefault="009037A9" w:rsidP="00E718D6">
            <w:pPr>
              <w:jc w:val="center"/>
              <w:rPr>
                <w:rFonts w:ascii="Times New Roman" w:hAnsi="Times New Roman"/>
                <w:b/>
                <w:bCs/>
                <w:sz w:val="24"/>
                <w:szCs w:val="24"/>
              </w:rPr>
            </w:pPr>
            <w:r w:rsidRPr="00F53408">
              <w:rPr>
                <w:rFonts w:ascii="Times New Roman" w:hAnsi="Times New Roman"/>
                <w:b/>
                <w:bCs/>
                <w:sz w:val="24"/>
                <w:szCs w:val="24"/>
              </w:rPr>
              <w:t>TH/KH</w:t>
            </w:r>
            <w:r w:rsidRPr="00F53408">
              <w:rPr>
                <w:rFonts w:ascii="Times New Roman" w:hAnsi="Times New Roman"/>
                <w:b/>
                <w:bCs/>
                <w:sz w:val="24"/>
                <w:szCs w:val="24"/>
              </w:rPr>
              <w:br/>
              <w:t>(%)</w:t>
            </w:r>
          </w:p>
        </w:tc>
      </w:tr>
      <w:tr w:rsidR="009037A9" w:rsidRPr="00F53408" w:rsidTr="00763B77">
        <w:trPr>
          <w:trHeight w:val="360"/>
          <w:jc w:val="center"/>
        </w:trPr>
        <w:tc>
          <w:tcPr>
            <w:tcW w:w="709" w:type="dxa"/>
            <w:vMerge/>
            <w:tcBorders>
              <w:top w:val="single" w:sz="4" w:space="0" w:color="auto"/>
              <w:left w:val="double" w:sz="4" w:space="0" w:color="auto"/>
              <w:bottom w:val="single" w:sz="4" w:space="0" w:color="000000"/>
              <w:right w:val="single" w:sz="4" w:space="0" w:color="auto"/>
            </w:tcBorders>
            <w:vAlign w:val="center"/>
            <w:hideMark/>
          </w:tcPr>
          <w:p w:rsidR="009037A9" w:rsidRPr="00F53408" w:rsidRDefault="009037A9" w:rsidP="00E718D6">
            <w:pPr>
              <w:jc w:val="center"/>
              <w:rPr>
                <w:rFonts w:ascii="Times New Roman" w:hAnsi="Times New Roman"/>
                <w:b/>
                <w:bCs/>
                <w:sz w:val="24"/>
                <w:szCs w:val="24"/>
              </w:rPr>
            </w:pPr>
          </w:p>
        </w:tc>
        <w:tc>
          <w:tcPr>
            <w:tcW w:w="3827" w:type="dxa"/>
            <w:vMerge/>
            <w:tcBorders>
              <w:top w:val="single" w:sz="4" w:space="0" w:color="auto"/>
              <w:left w:val="single" w:sz="4" w:space="0" w:color="auto"/>
              <w:bottom w:val="single" w:sz="4" w:space="0" w:color="000000"/>
              <w:right w:val="single" w:sz="4" w:space="0" w:color="auto"/>
            </w:tcBorders>
            <w:vAlign w:val="center"/>
            <w:hideMark/>
          </w:tcPr>
          <w:p w:rsidR="009037A9" w:rsidRPr="00F53408" w:rsidRDefault="009037A9" w:rsidP="00B85979">
            <w:pPr>
              <w:rPr>
                <w:rFonts w:ascii="Times New Roman" w:hAnsi="Times New Roman"/>
                <w:b/>
                <w:bCs/>
                <w:sz w:val="24"/>
                <w:szCs w:val="24"/>
              </w:rPr>
            </w:pPr>
          </w:p>
        </w:tc>
        <w:tc>
          <w:tcPr>
            <w:tcW w:w="1182" w:type="dxa"/>
            <w:vMerge/>
            <w:tcBorders>
              <w:top w:val="single" w:sz="4" w:space="0" w:color="auto"/>
              <w:left w:val="single" w:sz="4" w:space="0" w:color="auto"/>
              <w:bottom w:val="single" w:sz="4" w:space="0" w:color="000000"/>
              <w:right w:val="nil"/>
            </w:tcBorders>
            <w:vAlign w:val="center"/>
            <w:hideMark/>
          </w:tcPr>
          <w:p w:rsidR="009037A9" w:rsidRPr="00F53408" w:rsidRDefault="009037A9" w:rsidP="00E718D6">
            <w:pPr>
              <w:jc w:val="center"/>
              <w:rPr>
                <w:rFonts w:ascii="Times New Roman" w:hAnsi="Times New Roman"/>
                <w:b/>
                <w:bCs/>
                <w:sz w:val="24"/>
                <w:szCs w:val="24"/>
              </w:rPr>
            </w:pPr>
          </w:p>
        </w:tc>
        <w:tc>
          <w:tcPr>
            <w:tcW w:w="1479" w:type="dxa"/>
            <w:vMerge/>
            <w:tcBorders>
              <w:top w:val="single" w:sz="4" w:space="0" w:color="auto"/>
              <w:left w:val="single" w:sz="4" w:space="0" w:color="auto"/>
              <w:bottom w:val="single" w:sz="4" w:space="0" w:color="000000"/>
              <w:right w:val="nil"/>
            </w:tcBorders>
            <w:vAlign w:val="center"/>
            <w:hideMark/>
          </w:tcPr>
          <w:p w:rsidR="009037A9" w:rsidRPr="00F53408" w:rsidRDefault="009037A9" w:rsidP="00E718D6">
            <w:pPr>
              <w:jc w:val="right"/>
              <w:rPr>
                <w:rFonts w:ascii="Times New Roman" w:hAnsi="Times New Roman"/>
                <w:b/>
                <w:bCs/>
                <w:sz w:val="24"/>
                <w:szCs w:val="24"/>
              </w:rPr>
            </w:pPr>
          </w:p>
        </w:tc>
        <w:tc>
          <w:tcPr>
            <w:tcW w:w="1600" w:type="dxa"/>
            <w:vMerge/>
            <w:tcBorders>
              <w:top w:val="single" w:sz="4" w:space="0" w:color="auto"/>
              <w:left w:val="single" w:sz="4" w:space="0" w:color="auto"/>
              <w:bottom w:val="single" w:sz="4" w:space="0" w:color="000000"/>
              <w:right w:val="nil"/>
            </w:tcBorders>
            <w:vAlign w:val="center"/>
            <w:hideMark/>
          </w:tcPr>
          <w:p w:rsidR="009037A9" w:rsidRPr="00F53408" w:rsidRDefault="009037A9" w:rsidP="00E718D6">
            <w:pPr>
              <w:jc w:val="right"/>
              <w:rPr>
                <w:rFonts w:ascii="Times New Roman" w:hAnsi="Times New Roman"/>
                <w:b/>
                <w:bCs/>
                <w:sz w:val="24"/>
                <w:szCs w:val="24"/>
              </w:rPr>
            </w:pPr>
          </w:p>
        </w:tc>
        <w:tc>
          <w:tcPr>
            <w:tcW w:w="1003" w:type="dxa"/>
            <w:vMerge/>
            <w:tcBorders>
              <w:top w:val="single" w:sz="4" w:space="0" w:color="auto"/>
              <w:left w:val="single" w:sz="4" w:space="0" w:color="auto"/>
              <w:bottom w:val="single" w:sz="4" w:space="0" w:color="auto"/>
              <w:right w:val="double" w:sz="4" w:space="0" w:color="auto"/>
            </w:tcBorders>
            <w:vAlign w:val="center"/>
            <w:hideMark/>
          </w:tcPr>
          <w:p w:rsidR="009037A9" w:rsidRPr="00F53408" w:rsidRDefault="009037A9" w:rsidP="00E718D6">
            <w:pPr>
              <w:jc w:val="center"/>
              <w:rPr>
                <w:rFonts w:ascii="Times New Roman" w:hAnsi="Times New Roman"/>
                <w:b/>
                <w:bCs/>
                <w:sz w:val="24"/>
                <w:szCs w:val="24"/>
              </w:rPr>
            </w:pPr>
          </w:p>
        </w:tc>
      </w:tr>
      <w:tr w:rsidR="00DD3B4F" w:rsidRPr="00F53408" w:rsidTr="00763B77">
        <w:trPr>
          <w:trHeight w:val="378"/>
          <w:jc w:val="center"/>
        </w:trPr>
        <w:tc>
          <w:tcPr>
            <w:tcW w:w="709" w:type="dxa"/>
            <w:tcBorders>
              <w:top w:val="nil"/>
              <w:left w:val="double" w:sz="4" w:space="0" w:color="auto"/>
              <w:bottom w:val="single" w:sz="4" w:space="0" w:color="auto"/>
              <w:right w:val="single" w:sz="4" w:space="0" w:color="auto"/>
            </w:tcBorders>
            <w:shd w:val="clear" w:color="auto" w:fill="auto"/>
            <w:noWrap/>
            <w:vAlign w:val="center"/>
            <w:hideMark/>
          </w:tcPr>
          <w:p w:rsidR="00DD3B4F" w:rsidRPr="00F53408" w:rsidRDefault="00DD3B4F" w:rsidP="00E718D6">
            <w:pPr>
              <w:jc w:val="center"/>
              <w:rPr>
                <w:rFonts w:ascii="Times New Roman" w:hAnsi="Times New Roman"/>
                <w:b/>
                <w:bCs/>
                <w:sz w:val="24"/>
                <w:szCs w:val="24"/>
              </w:rPr>
            </w:pPr>
            <w:r w:rsidRPr="00F53408">
              <w:rPr>
                <w:rFonts w:ascii="Times New Roman" w:hAnsi="Times New Roman"/>
                <w:b/>
                <w:bCs/>
                <w:sz w:val="24"/>
                <w:szCs w:val="24"/>
              </w:rPr>
              <w:t>I</w:t>
            </w:r>
          </w:p>
        </w:tc>
        <w:tc>
          <w:tcPr>
            <w:tcW w:w="3827" w:type="dxa"/>
            <w:tcBorders>
              <w:top w:val="nil"/>
              <w:left w:val="nil"/>
              <w:bottom w:val="single" w:sz="4" w:space="0" w:color="auto"/>
              <w:right w:val="single" w:sz="4" w:space="0" w:color="auto"/>
            </w:tcBorders>
            <w:shd w:val="clear" w:color="auto" w:fill="auto"/>
            <w:noWrap/>
            <w:vAlign w:val="center"/>
            <w:hideMark/>
          </w:tcPr>
          <w:p w:rsidR="00DD3B4F" w:rsidRPr="00F53408" w:rsidRDefault="00DD3B4F" w:rsidP="00E718D6">
            <w:pPr>
              <w:rPr>
                <w:rFonts w:ascii="Times New Roman" w:hAnsi="Times New Roman"/>
                <w:b/>
                <w:bCs/>
                <w:sz w:val="24"/>
                <w:szCs w:val="24"/>
              </w:rPr>
            </w:pPr>
            <w:r w:rsidRPr="00F53408">
              <w:rPr>
                <w:rFonts w:ascii="Times New Roman" w:hAnsi="Times New Roman"/>
                <w:b/>
                <w:bCs/>
                <w:sz w:val="24"/>
                <w:szCs w:val="24"/>
              </w:rPr>
              <w:t>Sản xuất điện</w:t>
            </w:r>
          </w:p>
        </w:tc>
        <w:tc>
          <w:tcPr>
            <w:tcW w:w="1182" w:type="dxa"/>
            <w:tcBorders>
              <w:top w:val="single" w:sz="4" w:space="0" w:color="auto"/>
              <w:left w:val="nil"/>
              <w:bottom w:val="single" w:sz="4" w:space="0" w:color="auto"/>
              <w:right w:val="single" w:sz="4" w:space="0" w:color="auto"/>
            </w:tcBorders>
            <w:shd w:val="clear" w:color="auto" w:fill="auto"/>
            <w:noWrap/>
            <w:vAlign w:val="center"/>
            <w:hideMark/>
          </w:tcPr>
          <w:p w:rsidR="00DD3B4F" w:rsidRPr="00F53408" w:rsidRDefault="00DD3B4F" w:rsidP="00E718D6">
            <w:pPr>
              <w:jc w:val="center"/>
              <w:rPr>
                <w:rFonts w:ascii="Times New Roman" w:hAnsi="Times New Roman"/>
                <w:sz w:val="24"/>
                <w:szCs w:val="24"/>
              </w:rPr>
            </w:pPr>
          </w:p>
        </w:tc>
        <w:tc>
          <w:tcPr>
            <w:tcW w:w="1479" w:type="dxa"/>
            <w:tcBorders>
              <w:top w:val="nil"/>
              <w:left w:val="nil"/>
              <w:bottom w:val="single" w:sz="4" w:space="0" w:color="auto"/>
              <w:right w:val="single" w:sz="4" w:space="0" w:color="auto"/>
            </w:tcBorders>
            <w:shd w:val="clear" w:color="auto" w:fill="auto"/>
            <w:noWrap/>
            <w:vAlign w:val="center"/>
            <w:hideMark/>
          </w:tcPr>
          <w:p w:rsidR="00DD3B4F" w:rsidRPr="00F53408" w:rsidRDefault="00DD3B4F" w:rsidP="00E718D6">
            <w:pPr>
              <w:jc w:val="right"/>
              <w:rPr>
                <w:rFonts w:ascii="Times New Roman" w:hAnsi="Times New Roman"/>
                <w:sz w:val="24"/>
                <w:szCs w:val="24"/>
              </w:rPr>
            </w:pPr>
            <w:r w:rsidRPr="00F53408">
              <w:rPr>
                <w:rFonts w:ascii="Times New Roman" w:hAnsi="Times New Roman"/>
                <w:sz w:val="24"/>
                <w:szCs w:val="24"/>
              </w:rPr>
              <w:t> </w:t>
            </w:r>
          </w:p>
        </w:tc>
        <w:tc>
          <w:tcPr>
            <w:tcW w:w="1600" w:type="dxa"/>
            <w:tcBorders>
              <w:top w:val="single" w:sz="4" w:space="0" w:color="auto"/>
              <w:left w:val="nil"/>
              <w:bottom w:val="single" w:sz="4" w:space="0" w:color="auto"/>
              <w:right w:val="single" w:sz="4" w:space="0" w:color="auto"/>
            </w:tcBorders>
            <w:shd w:val="clear" w:color="auto" w:fill="auto"/>
            <w:noWrap/>
            <w:vAlign w:val="center"/>
            <w:hideMark/>
          </w:tcPr>
          <w:p w:rsidR="00DD3B4F" w:rsidRPr="00F53408" w:rsidRDefault="00DD3B4F" w:rsidP="00E718D6">
            <w:pPr>
              <w:jc w:val="right"/>
              <w:rPr>
                <w:rFonts w:ascii="Times New Roman" w:hAnsi="Times New Roman"/>
                <w:sz w:val="24"/>
                <w:szCs w:val="24"/>
              </w:rPr>
            </w:pPr>
            <w:r w:rsidRPr="00F53408">
              <w:rPr>
                <w:rFonts w:ascii="Times New Roman" w:hAnsi="Times New Roman"/>
                <w:sz w:val="24"/>
                <w:szCs w:val="24"/>
              </w:rPr>
              <w:t> </w:t>
            </w:r>
          </w:p>
        </w:tc>
        <w:tc>
          <w:tcPr>
            <w:tcW w:w="1003" w:type="dxa"/>
            <w:tcBorders>
              <w:top w:val="nil"/>
              <w:left w:val="nil"/>
              <w:bottom w:val="single" w:sz="4" w:space="0" w:color="auto"/>
              <w:right w:val="double" w:sz="4" w:space="0" w:color="auto"/>
            </w:tcBorders>
            <w:shd w:val="clear" w:color="auto" w:fill="auto"/>
            <w:noWrap/>
            <w:vAlign w:val="center"/>
            <w:hideMark/>
          </w:tcPr>
          <w:p w:rsidR="00DD3B4F" w:rsidRPr="00F53408" w:rsidRDefault="00DD3B4F" w:rsidP="00E718D6">
            <w:pPr>
              <w:jc w:val="center"/>
              <w:rPr>
                <w:rFonts w:ascii="Times New Roman" w:hAnsi="Times New Roman"/>
                <w:sz w:val="24"/>
                <w:szCs w:val="24"/>
              </w:rPr>
            </w:pPr>
          </w:p>
        </w:tc>
      </w:tr>
      <w:tr w:rsidR="00CC48DC" w:rsidRPr="00F53408" w:rsidTr="00763B77">
        <w:trPr>
          <w:trHeight w:val="378"/>
          <w:jc w:val="center"/>
        </w:trPr>
        <w:tc>
          <w:tcPr>
            <w:tcW w:w="709" w:type="dxa"/>
            <w:tcBorders>
              <w:top w:val="nil"/>
              <w:left w:val="double" w:sz="4" w:space="0" w:color="auto"/>
              <w:bottom w:val="single" w:sz="4" w:space="0" w:color="auto"/>
              <w:right w:val="single" w:sz="4" w:space="0" w:color="auto"/>
            </w:tcBorders>
            <w:shd w:val="clear" w:color="auto" w:fill="auto"/>
            <w:noWrap/>
            <w:vAlign w:val="center"/>
            <w:hideMark/>
          </w:tcPr>
          <w:p w:rsidR="00CC48DC" w:rsidRPr="00F53408" w:rsidRDefault="00CC48DC" w:rsidP="00E718D6">
            <w:pPr>
              <w:jc w:val="center"/>
              <w:rPr>
                <w:rFonts w:ascii="Times New Roman" w:hAnsi="Times New Roman"/>
                <w:sz w:val="24"/>
                <w:szCs w:val="24"/>
              </w:rPr>
            </w:pPr>
          </w:p>
        </w:tc>
        <w:tc>
          <w:tcPr>
            <w:tcW w:w="3827" w:type="dxa"/>
            <w:tcBorders>
              <w:top w:val="nil"/>
              <w:left w:val="nil"/>
              <w:bottom w:val="single" w:sz="4" w:space="0" w:color="auto"/>
              <w:right w:val="single" w:sz="4" w:space="0" w:color="auto"/>
            </w:tcBorders>
            <w:shd w:val="clear" w:color="auto" w:fill="auto"/>
            <w:noWrap/>
            <w:vAlign w:val="center"/>
            <w:hideMark/>
          </w:tcPr>
          <w:p w:rsidR="00CC48DC" w:rsidRPr="00F53408" w:rsidRDefault="00CC48DC" w:rsidP="00E718D6">
            <w:pPr>
              <w:rPr>
                <w:rFonts w:ascii="Times New Roman" w:hAnsi="Times New Roman"/>
                <w:sz w:val="24"/>
                <w:szCs w:val="24"/>
              </w:rPr>
            </w:pPr>
            <w:r w:rsidRPr="00F53408">
              <w:rPr>
                <w:rFonts w:ascii="Times New Roman" w:hAnsi="Times New Roman"/>
                <w:bCs/>
                <w:sz w:val="24"/>
                <w:szCs w:val="24"/>
              </w:rPr>
              <w:t>Điện sản xuất</w:t>
            </w:r>
          </w:p>
        </w:tc>
        <w:tc>
          <w:tcPr>
            <w:tcW w:w="1182" w:type="dxa"/>
            <w:tcBorders>
              <w:top w:val="single" w:sz="4" w:space="0" w:color="auto"/>
              <w:left w:val="nil"/>
              <w:bottom w:val="single" w:sz="4" w:space="0" w:color="auto"/>
              <w:right w:val="single" w:sz="4" w:space="0" w:color="auto"/>
            </w:tcBorders>
            <w:shd w:val="clear" w:color="auto" w:fill="auto"/>
            <w:noWrap/>
            <w:vAlign w:val="center"/>
            <w:hideMark/>
          </w:tcPr>
          <w:p w:rsidR="00CC48DC" w:rsidRPr="00F53408" w:rsidRDefault="00CC48DC" w:rsidP="00E718D6">
            <w:pPr>
              <w:jc w:val="center"/>
              <w:rPr>
                <w:rFonts w:ascii="Times New Roman" w:hAnsi="Times New Roman"/>
                <w:sz w:val="24"/>
                <w:szCs w:val="24"/>
              </w:rPr>
            </w:pPr>
            <w:r w:rsidRPr="00F53408">
              <w:rPr>
                <w:rFonts w:ascii="Times New Roman" w:hAnsi="Times New Roman"/>
                <w:sz w:val="24"/>
                <w:szCs w:val="24"/>
              </w:rPr>
              <w:t>MWh</w:t>
            </w:r>
          </w:p>
        </w:tc>
        <w:tc>
          <w:tcPr>
            <w:tcW w:w="1479" w:type="dxa"/>
            <w:tcBorders>
              <w:top w:val="nil"/>
              <w:left w:val="nil"/>
              <w:bottom w:val="single" w:sz="4" w:space="0" w:color="auto"/>
              <w:right w:val="single" w:sz="4" w:space="0" w:color="auto"/>
            </w:tcBorders>
            <w:shd w:val="clear" w:color="auto" w:fill="auto"/>
            <w:noWrap/>
            <w:vAlign w:val="center"/>
            <w:hideMark/>
          </w:tcPr>
          <w:p w:rsidR="00CC48DC" w:rsidRPr="00F53408" w:rsidRDefault="00CC48DC" w:rsidP="00E718D6">
            <w:pPr>
              <w:jc w:val="right"/>
              <w:rPr>
                <w:rFonts w:ascii="Times New Roman" w:hAnsi="Times New Roman"/>
                <w:b/>
                <w:bCs/>
                <w:sz w:val="24"/>
                <w:szCs w:val="24"/>
              </w:rPr>
            </w:pPr>
            <w:r w:rsidRPr="00F53408">
              <w:rPr>
                <w:rFonts w:ascii="Times New Roman" w:hAnsi="Times New Roman"/>
                <w:b/>
                <w:bCs/>
                <w:sz w:val="24"/>
                <w:szCs w:val="24"/>
              </w:rPr>
              <w:t>3 600 000</w:t>
            </w:r>
          </w:p>
        </w:tc>
        <w:tc>
          <w:tcPr>
            <w:tcW w:w="1600" w:type="dxa"/>
            <w:tcBorders>
              <w:top w:val="single" w:sz="4" w:space="0" w:color="auto"/>
              <w:left w:val="nil"/>
              <w:bottom w:val="single" w:sz="4" w:space="0" w:color="auto"/>
              <w:right w:val="single" w:sz="4" w:space="0" w:color="auto"/>
            </w:tcBorders>
            <w:shd w:val="clear" w:color="auto" w:fill="auto"/>
            <w:noWrap/>
            <w:vAlign w:val="center"/>
            <w:hideMark/>
          </w:tcPr>
          <w:p w:rsidR="00CC48DC" w:rsidRPr="00F53408" w:rsidRDefault="00CC48DC" w:rsidP="00CC48DC">
            <w:pPr>
              <w:jc w:val="right"/>
              <w:rPr>
                <w:rFonts w:ascii="Times New Roman" w:hAnsi="Times New Roman"/>
                <w:b/>
                <w:bCs/>
                <w:sz w:val="24"/>
                <w:szCs w:val="24"/>
              </w:rPr>
            </w:pPr>
            <w:r w:rsidRPr="00F53408">
              <w:rPr>
                <w:rFonts w:ascii="Times New Roman" w:hAnsi="Times New Roman"/>
                <w:b/>
                <w:bCs/>
                <w:sz w:val="24"/>
                <w:szCs w:val="24"/>
              </w:rPr>
              <w:t>3 653 872</w:t>
            </w:r>
          </w:p>
        </w:tc>
        <w:tc>
          <w:tcPr>
            <w:tcW w:w="1003" w:type="dxa"/>
            <w:tcBorders>
              <w:top w:val="nil"/>
              <w:left w:val="nil"/>
              <w:bottom w:val="single" w:sz="4" w:space="0" w:color="auto"/>
              <w:right w:val="double" w:sz="4" w:space="0" w:color="auto"/>
            </w:tcBorders>
            <w:shd w:val="clear" w:color="auto" w:fill="auto"/>
            <w:noWrap/>
            <w:vAlign w:val="center"/>
            <w:hideMark/>
          </w:tcPr>
          <w:p w:rsidR="00CC48DC" w:rsidRPr="00F53408" w:rsidRDefault="00CC48DC" w:rsidP="00CC48DC">
            <w:pPr>
              <w:jc w:val="right"/>
              <w:rPr>
                <w:rFonts w:ascii="Times New Roman" w:hAnsi="Times New Roman"/>
                <w:sz w:val="24"/>
                <w:szCs w:val="24"/>
              </w:rPr>
            </w:pPr>
            <w:r w:rsidRPr="00F53408">
              <w:rPr>
                <w:rFonts w:ascii="Times New Roman" w:hAnsi="Times New Roman"/>
                <w:sz w:val="24"/>
                <w:szCs w:val="24"/>
              </w:rPr>
              <w:t>101,5%</w:t>
            </w:r>
          </w:p>
        </w:tc>
      </w:tr>
      <w:tr w:rsidR="00CC48DC" w:rsidRPr="00F53408" w:rsidTr="00763B77">
        <w:trPr>
          <w:trHeight w:val="378"/>
          <w:jc w:val="center"/>
        </w:trPr>
        <w:tc>
          <w:tcPr>
            <w:tcW w:w="709" w:type="dxa"/>
            <w:tcBorders>
              <w:top w:val="nil"/>
              <w:left w:val="double" w:sz="4" w:space="0" w:color="auto"/>
              <w:bottom w:val="single" w:sz="4" w:space="0" w:color="auto"/>
              <w:right w:val="single" w:sz="4" w:space="0" w:color="auto"/>
            </w:tcBorders>
            <w:shd w:val="clear" w:color="auto" w:fill="auto"/>
            <w:noWrap/>
            <w:vAlign w:val="center"/>
            <w:hideMark/>
          </w:tcPr>
          <w:p w:rsidR="00CC48DC" w:rsidRPr="00F53408" w:rsidRDefault="00CC48DC" w:rsidP="00E718D6">
            <w:pPr>
              <w:jc w:val="center"/>
              <w:rPr>
                <w:rFonts w:ascii="Times New Roman" w:hAnsi="Times New Roman"/>
                <w:sz w:val="24"/>
                <w:szCs w:val="24"/>
              </w:rPr>
            </w:pPr>
          </w:p>
        </w:tc>
        <w:tc>
          <w:tcPr>
            <w:tcW w:w="3827" w:type="dxa"/>
            <w:tcBorders>
              <w:top w:val="nil"/>
              <w:left w:val="nil"/>
              <w:bottom w:val="single" w:sz="4" w:space="0" w:color="auto"/>
              <w:right w:val="single" w:sz="4" w:space="0" w:color="auto"/>
            </w:tcBorders>
            <w:shd w:val="clear" w:color="auto" w:fill="auto"/>
            <w:noWrap/>
            <w:vAlign w:val="center"/>
            <w:hideMark/>
          </w:tcPr>
          <w:p w:rsidR="00CC48DC" w:rsidRPr="00F53408" w:rsidRDefault="00CC48DC" w:rsidP="00E718D6">
            <w:pPr>
              <w:rPr>
                <w:rFonts w:ascii="Times New Roman" w:hAnsi="Times New Roman"/>
                <w:sz w:val="24"/>
                <w:szCs w:val="24"/>
              </w:rPr>
            </w:pPr>
            <w:r w:rsidRPr="00F53408">
              <w:rPr>
                <w:rFonts w:ascii="Times New Roman" w:hAnsi="Times New Roman"/>
                <w:sz w:val="24"/>
                <w:szCs w:val="24"/>
              </w:rPr>
              <w:t>Điện thương phẩm</w:t>
            </w:r>
          </w:p>
        </w:tc>
        <w:tc>
          <w:tcPr>
            <w:tcW w:w="1182" w:type="dxa"/>
            <w:tcBorders>
              <w:top w:val="nil"/>
              <w:left w:val="nil"/>
              <w:bottom w:val="single" w:sz="4" w:space="0" w:color="auto"/>
              <w:right w:val="single" w:sz="4" w:space="0" w:color="auto"/>
            </w:tcBorders>
            <w:shd w:val="clear" w:color="auto" w:fill="auto"/>
            <w:noWrap/>
            <w:vAlign w:val="center"/>
            <w:hideMark/>
          </w:tcPr>
          <w:p w:rsidR="00CC48DC" w:rsidRPr="00F53408" w:rsidRDefault="00CC48DC" w:rsidP="00E718D6">
            <w:pPr>
              <w:jc w:val="center"/>
              <w:rPr>
                <w:rFonts w:ascii="Times New Roman" w:hAnsi="Times New Roman"/>
                <w:sz w:val="24"/>
                <w:szCs w:val="24"/>
              </w:rPr>
            </w:pPr>
            <w:r w:rsidRPr="00F53408">
              <w:rPr>
                <w:rFonts w:ascii="Times New Roman" w:hAnsi="Times New Roman"/>
                <w:sz w:val="24"/>
                <w:szCs w:val="24"/>
              </w:rPr>
              <w:t>MWh</w:t>
            </w:r>
          </w:p>
        </w:tc>
        <w:tc>
          <w:tcPr>
            <w:tcW w:w="1479" w:type="dxa"/>
            <w:tcBorders>
              <w:top w:val="nil"/>
              <w:left w:val="nil"/>
              <w:bottom w:val="single" w:sz="4" w:space="0" w:color="auto"/>
              <w:right w:val="single" w:sz="4" w:space="0" w:color="auto"/>
            </w:tcBorders>
            <w:shd w:val="clear" w:color="auto" w:fill="auto"/>
            <w:noWrap/>
            <w:vAlign w:val="center"/>
            <w:hideMark/>
          </w:tcPr>
          <w:p w:rsidR="00CC48DC" w:rsidRPr="00F53408" w:rsidRDefault="00CC48DC" w:rsidP="00E718D6">
            <w:pPr>
              <w:jc w:val="right"/>
              <w:rPr>
                <w:rFonts w:ascii="Times New Roman" w:hAnsi="Times New Roman"/>
                <w:sz w:val="24"/>
                <w:szCs w:val="24"/>
              </w:rPr>
            </w:pPr>
            <w:r w:rsidRPr="00F53408">
              <w:rPr>
                <w:rFonts w:ascii="Times New Roman" w:hAnsi="Times New Roman"/>
                <w:sz w:val="24"/>
                <w:szCs w:val="24"/>
              </w:rPr>
              <w:t>3 189 960</w:t>
            </w:r>
          </w:p>
        </w:tc>
        <w:tc>
          <w:tcPr>
            <w:tcW w:w="1600" w:type="dxa"/>
            <w:tcBorders>
              <w:top w:val="nil"/>
              <w:left w:val="nil"/>
              <w:bottom w:val="single" w:sz="4" w:space="0" w:color="auto"/>
              <w:right w:val="single" w:sz="4" w:space="0" w:color="auto"/>
            </w:tcBorders>
            <w:shd w:val="clear" w:color="auto" w:fill="auto"/>
            <w:noWrap/>
            <w:vAlign w:val="center"/>
            <w:hideMark/>
          </w:tcPr>
          <w:p w:rsidR="00CC48DC" w:rsidRPr="00F53408" w:rsidRDefault="00CC48DC" w:rsidP="00CC48DC">
            <w:pPr>
              <w:jc w:val="right"/>
              <w:rPr>
                <w:rFonts w:ascii="Times New Roman" w:hAnsi="Times New Roman"/>
                <w:sz w:val="24"/>
                <w:szCs w:val="24"/>
              </w:rPr>
            </w:pPr>
            <w:r w:rsidRPr="00F53408">
              <w:rPr>
                <w:rFonts w:ascii="Times New Roman" w:hAnsi="Times New Roman"/>
                <w:sz w:val="24"/>
                <w:szCs w:val="24"/>
              </w:rPr>
              <w:t>3 234 366</w:t>
            </w:r>
          </w:p>
        </w:tc>
        <w:tc>
          <w:tcPr>
            <w:tcW w:w="1003" w:type="dxa"/>
            <w:tcBorders>
              <w:top w:val="nil"/>
              <w:left w:val="nil"/>
              <w:bottom w:val="single" w:sz="4" w:space="0" w:color="auto"/>
              <w:right w:val="double" w:sz="4" w:space="0" w:color="auto"/>
            </w:tcBorders>
            <w:shd w:val="clear" w:color="auto" w:fill="auto"/>
            <w:noWrap/>
            <w:vAlign w:val="center"/>
            <w:hideMark/>
          </w:tcPr>
          <w:p w:rsidR="00CC48DC" w:rsidRPr="00F53408" w:rsidRDefault="00CC48DC" w:rsidP="00CC48DC">
            <w:pPr>
              <w:jc w:val="right"/>
              <w:rPr>
                <w:rFonts w:ascii="Times New Roman" w:hAnsi="Times New Roman"/>
                <w:sz w:val="24"/>
                <w:szCs w:val="24"/>
              </w:rPr>
            </w:pPr>
            <w:r w:rsidRPr="00F53408">
              <w:rPr>
                <w:rFonts w:ascii="Times New Roman" w:hAnsi="Times New Roman"/>
                <w:sz w:val="24"/>
                <w:szCs w:val="24"/>
              </w:rPr>
              <w:t>101,4%</w:t>
            </w:r>
          </w:p>
        </w:tc>
      </w:tr>
      <w:tr w:rsidR="00CC48DC" w:rsidRPr="00F53408" w:rsidTr="00763B77">
        <w:trPr>
          <w:trHeight w:val="378"/>
          <w:jc w:val="center"/>
        </w:trPr>
        <w:tc>
          <w:tcPr>
            <w:tcW w:w="709" w:type="dxa"/>
            <w:tcBorders>
              <w:top w:val="nil"/>
              <w:left w:val="double" w:sz="4" w:space="0" w:color="auto"/>
              <w:bottom w:val="single" w:sz="4" w:space="0" w:color="auto"/>
              <w:right w:val="single" w:sz="4" w:space="0" w:color="auto"/>
            </w:tcBorders>
            <w:shd w:val="clear" w:color="auto" w:fill="auto"/>
            <w:noWrap/>
            <w:vAlign w:val="center"/>
            <w:hideMark/>
          </w:tcPr>
          <w:p w:rsidR="00CC48DC" w:rsidRPr="00F53408" w:rsidRDefault="00CC48DC" w:rsidP="00E718D6">
            <w:pPr>
              <w:jc w:val="center"/>
              <w:rPr>
                <w:rFonts w:ascii="Times New Roman" w:hAnsi="Times New Roman"/>
                <w:sz w:val="24"/>
                <w:szCs w:val="24"/>
              </w:rPr>
            </w:pPr>
          </w:p>
        </w:tc>
        <w:tc>
          <w:tcPr>
            <w:tcW w:w="3827" w:type="dxa"/>
            <w:tcBorders>
              <w:top w:val="nil"/>
              <w:left w:val="nil"/>
              <w:bottom w:val="single" w:sz="4" w:space="0" w:color="auto"/>
              <w:right w:val="single" w:sz="4" w:space="0" w:color="auto"/>
            </w:tcBorders>
            <w:shd w:val="clear" w:color="auto" w:fill="auto"/>
            <w:noWrap/>
            <w:vAlign w:val="center"/>
            <w:hideMark/>
          </w:tcPr>
          <w:p w:rsidR="00CC48DC" w:rsidRPr="00F53408" w:rsidRDefault="00CC48DC" w:rsidP="00E718D6">
            <w:pPr>
              <w:rPr>
                <w:rFonts w:ascii="Times New Roman" w:hAnsi="Times New Roman"/>
                <w:sz w:val="24"/>
                <w:szCs w:val="24"/>
              </w:rPr>
            </w:pPr>
            <w:r w:rsidRPr="00F53408">
              <w:rPr>
                <w:rFonts w:ascii="Times New Roman" w:hAnsi="Times New Roman"/>
                <w:sz w:val="24"/>
                <w:szCs w:val="24"/>
              </w:rPr>
              <w:t>Điện tự dùng</w:t>
            </w:r>
          </w:p>
        </w:tc>
        <w:tc>
          <w:tcPr>
            <w:tcW w:w="1182" w:type="dxa"/>
            <w:tcBorders>
              <w:top w:val="nil"/>
              <w:left w:val="nil"/>
              <w:bottom w:val="single" w:sz="4" w:space="0" w:color="auto"/>
              <w:right w:val="single" w:sz="4" w:space="0" w:color="auto"/>
            </w:tcBorders>
            <w:shd w:val="clear" w:color="auto" w:fill="auto"/>
            <w:noWrap/>
            <w:vAlign w:val="center"/>
            <w:hideMark/>
          </w:tcPr>
          <w:p w:rsidR="00CC48DC" w:rsidRPr="00F53408" w:rsidRDefault="00CC48DC" w:rsidP="00E718D6">
            <w:pPr>
              <w:jc w:val="center"/>
              <w:rPr>
                <w:rFonts w:ascii="Times New Roman" w:hAnsi="Times New Roman"/>
                <w:sz w:val="24"/>
                <w:szCs w:val="24"/>
              </w:rPr>
            </w:pPr>
            <w:r w:rsidRPr="00F53408">
              <w:rPr>
                <w:rFonts w:ascii="Times New Roman" w:hAnsi="Times New Roman"/>
                <w:sz w:val="24"/>
                <w:szCs w:val="24"/>
              </w:rPr>
              <w:t>MWh</w:t>
            </w:r>
          </w:p>
        </w:tc>
        <w:tc>
          <w:tcPr>
            <w:tcW w:w="1479" w:type="dxa"/>
            <w:tcBorders>
              <w:top w:val="nil"/>
              <w:left w:val="nil"/>
              <w:bottom w:val="single" w:sz="4" w:space="0" w:color="auto"/>
              <w:right w:val="single" w:sz="4" w:space="0" w:color="auto"/>
            </w:tcBorders>
            <w:shd w:val="clear" w:color="auto" w:fill="auto"/>
            <w:noWrap/>
            <w:vAlign w:val="center"/>
            <w:hideMark/>
          </w:tcPr>
          <w:p w:rsidR="00CC48DC" w:rsidRPr="00F53408" w:rsidRDefault="00CC48DC" w:rsidP="00E718D6">
            <w:pPr>
              <w:jc w:val="right"/>
              <w:rPr>
                <w:rFonts w:ascii="Times New Roman" w:hAnsi="Times New Roman"/>
                <w:sz w:val="24"/>
                <w:szCs w:val="24"/>
              </w:rPr>
            </w:pPr>
            <w:r w:rsidRPr="00F53408">
              <w:rPr>
                <w:rFonts w:ascii="Times New Roman" w:hAnsi="Times New Roman"/>
                <w:sz w:val="24"/>
                <w:szCs w:val="24"/>
              </w:rPr>
              <w:t xml:space="preserve"> 410 040</w:t>
            </w:r>
          </w:p>
        </w:tc>
        <w:tc>
          <w:tcPr>
            <w:tcW w:w="1600" w:type="dxa"/>
            <w:tcBorders>
              <w:top w:val="nil"/>
              <w:left w:val="nil"/>
              <w:bottom w:val="single" w:sz="4" w:space="0" w:color="auto"/>
              <w:right w:val="single" w:sz="4" w:space="0" w:color="auto"/>
            </w:tcBorders>
            <w:shd w:val="clear" w:color="auto" w:fill="auto"/>
            <w:noWrap/>
            <w:vAlign w:val="center"/>
            <w:hideMark/>
          </w:tcPr>
          <w:p w:rsidR="00CC48DC" w:rsidRPr="00F53408" w:rsidRDefault="00CC48DC" w:rsidP="00CC48DC">
            <w:pPr>
              <w:jc w:val="right"/>
              <w:rPr>
                <w:rFonts w:ascii="Times New Roman" w:hAnsi="Times New Roman"/>
                <w:sz w:val="24"/>
                <w:szCs w:val="24"/>
              </w:rPr>
            </w:pPr>
            <w:r w:rsidRPr="00F53408">
              <w:rPr>
                <w:rFonts w:ascii="Times New Roman" w:hAnsi="Times New Roman"/>
                <w:sz w:val="24"/>
                <w:szCs w:val="24"/>
              </w:rPr>
              <w:t xml:space="preserve"> 419 506</w:t>
            </w:r>
          </w:p>
        </w:tc>
        <w:tc>
          <w:tcPr>
            <w:tcW w:w="1003" w:type="dxa"/>
            <w:tcBorders>
              <w:top w:val="nil"/>
              <w:left w:val="nil"/>
              <w:bottom w:val="single" w:sz="4" w:space="0" w:color="auto"/>
              <w:right w:val="double" w:sz="4" w:space="0" w:color="auto"/>
            </w:tcBorders>
            <w:shd w:val="clear" w:color="auto" w:fill="auto"/>
            <w:noWrap/>
            <w:vAlign w:val="center"/>
            <w:hideMark/>
          </w:tcPr>
          <w:p w:rsidR="00CC48DC" w:rsidRPr="00F53408" w:rsidRDefault="00CC48DC" w:rsidP="00CC48DC">
            <w:pPr>
              <w:jc w:val="right"/>
              <w:rPr>
                <w:rFonts w:ascii="Times New Roman" w:hAnsi="Times New Roman"/>
                <w:sz w:val="24"/>
                <w:szCs w:val="24"/>
              </w:rPr>
            </w:pPr>
            <w:r w:rsidRPr="00F53408">
              <w:rPr>
                <w:rFonts w:ascii="Times New Roman" w:hAnsi="Times New Roman"/>
                <w:sz w:val="24"/>
                <w:szCs w:val="24"/>
              </w:rPr>
              <w:t>102,3%</w:t>
            </w:r>
          </w:p>
        </w:tc>
      </w:tr>
      <w:tr w:rsidR="00CC48DC" w:rsidRPr="00F53408" w:rsidTr="00763B77">
        <w:trPr>
          <w:trHeight w:val="378"/>
          <w:jc w:val="center"/>
        </w:trPr>
        <w:tc>
          <w:tcPr>
            <w:tcW w:w="709" w:type="dxa"/>
            <w:tcBorders>
              <w:top w:val="nil"/>
              <w:left w:val="double" w:sz="4" w:space="0" w:color="auto"/>
              <w:bottom w:val="single" w:sz="4" w:space="0" w:color="auto"/>
              <w:right w:val="single" w:sz="4" w:space="0" w:color="auto"/>
            </w:tcBorders>
            <w:shd w:val="clear" w:color="auto" w:fill="auto"/>
            <w:noWrap/>
            <w:vAlign w:val="center"/>
            <w:hideMark/>
          </w:tcPr>
          <w:p w:rsidR="00CC48DC" w:rsidRPr="00F53408" w:rsidRDefault="00CC48DC" w:rsidP="00E718D6">
            <w:pPr>
              <w:jc w:val="center"/>
              <w:rPr>
                <w:rFonts w:ascii="Times New Roman" w:hAnsi="Times New Roman"/>
                <w:b/>
                <w:bCs/>
                <w:sz w:val="24"/>
                <w:szCs w:val="24"/>
              </w:rPr>
            </w:pPr>
            <w:r w:rsidRPr="00F53408">
              <w:rPr>
                <w:rFonts w:ascii="Times New Roman" w:hAnsi="Times New Roman"/>
                <w:b/>
                <w:bCs/>
                <w:sz w:val="24"/>
                <w:szCs w:val="24"/>
              </w:rPr>
              <w:t>II</w:t>
            </w:r>
          </w:p>
        </w:tc>
        <w:tc>
          <w:tcPr>
            <w:tcW w:w="3827" w:type="dxa"/>
            <w:tcBorders>
              <w:top w:val="nil"/>
              <w:left w:val="nil"/>
              <w:bottom w:val="single" w:sz="4" w:space="0" w:color="auto"/>
              <w:right w:val="single" w:sz="4" w:space="0" w:color="auto"/>
            </w:tcBorders>
            <w:shd w:val="clear" w:color="auto" w:fill="auto"/>
            <w:noWrap/>
            <w:vAlign w:val="center"/>
            <w:hideMark/>
          </w:tcPr>
          <w:p w:rsidR="00CC48DC" w:rsidRPr="00F53408" w:rsidRDefault="00C42E42" w:rsidP="00C42E42">
            <w:pPr>
              <w:rPr>
                <w:rFonts w:ascii="Times New Roman" w:hAnsi="Times New Roman"/>
                <w:b/>
                <w:bCs/>
                <w:sz w:val="24"/>
                <w:szCs w:val="24"/>
              </w:rPr>
            </w:pPr>
            <w:r>
              <w:rPr>
                <w:rFonts w:ascii="Times New Roman" w:hAnsi="Times New Roman"/>
                <w:b/>
                <w:bCs/>
                <w:sz w:val="24"/>
                <w:szCs w:val="24"/>
              </w:rPr>
              <w:t>Tổng d</w:t>
            </w:r>
            <w:r w:rsidR="00CC48DC" w:rsidRPr="00F53408">
              <w:rPr>
                <w:rFonts w:ascii="Times New Roman" w:hAnsi="Times New Roman"/>
                <w:b/>
                <w:bCs/>
                <w:sz w:val="24"/>
                <w:szCs w:val="24"/>
              </w:rPr>
              <w:t>oanh thu</w:t>
            </w:r>
          </w:p>
        </w:tc>
        <w:tc>
          <w:tcPr>
            <w:tcW w:w="1182" w:type="dxa"/>
            <w:tcBorders>
              <w:top w:val="nil"/>
              <w:left w:val="nil"/>
              <w:bottom w:val="single" w:sz="4" w:space="0" w:color="auto"/>
              <w:right w:val="single" w:sz="4" w:space="0" w:color="auto"/>
            </w:tcBorders>
            <w:shd w:val="clear" w:color="auto" w:fill="auto"/>
            <w:noWrap/>
            <w:vAlign w:val="center"/>
            <w:hideMark/>
          </w:tcPr>
          <w:p w:rsidR="00CC48DC" w:rsidRPr="00F53408" w:rsidRDefault="00CC48DC" w:rsidP="00E718D6">
            <w:pPr>
              <w:jc w:val="center"/>
              <w:rPr>
                <w:rFonts w:ascii="Times New Roman" w:hAnsi="Times New Roman"/>
                <w:b/>
                <w:bCs/>
                <w:sz w:val="24"/>
                <w:szCs w:val="24"/>
              </w:rPr>
            </w:pPr>
            <w:r w:rsidRPr="00F53408">
              <w:rPr>
                <w:rFonts w:ascii="Times New Roman" w:hAnsi="Times New Roman"/>
                <w:b/>
                <w:bCs/>
                <w:sz w:val="24"/>
                <w:szCs w:val="24"/>
              </w:rPr>
              <w:t>Tr.đồng</w:t>
            </w:r>
          </w:p>
        </w:tc>
        <w:tc>
          <w:tcPr>
            <w:tcW w:w="1479" w:type="dxa"/>
            <w:tcBorders>
              <w:top w:val="nil"/>
              <w:left w:val="nil"/>
              <w:bottom w:val="single" w:sz="4" w:space="0" w:color="auto"/>
              <w:right w:val="single" w:sz="4" w:space="0" w:color="auto"/>
            </w:tcBorders>
            <w:shd w:val="clear" w:color="auto" w:fill="auto"/>
            <w:noWrap/>
            <w:vAlign w:val="center"/>
            <w:hideMark/>
          </w:tcPr>
          <w:p w:rsidR="00CC48DC" w:rsidRPr="00F53408" w:rsidRDefault="00CC48DC" w:rsidP="00E718D6">
            <w:pPr>
              <w:jc w:val="right"/>
              <w:rPr>
                <w:rFonts w:ascii="Times New Roman" w:hAnsi="Times New Roman"/>
                <w:b/>
                <w:bCs/>
                <w:sz w:val="24"/>
                <w:szCs w:val="24"/>
              </w:rPr>
            </w:pPr>
            <w:r w:rsidRPr="00F53408">
              <w:rPr>
                <w:rFonts w:ascii="Times New Roman" w:hAnsi="Times New Roman"/>
                <w:b/>
                <w:bCs/>
                <w:sz w:val="24"/>
                <w:szCs w:val="24"/>
              </w:rPr>
              <w:t>4 845 702</w:t>
            </w:r>
          </w:p>
        </w:tc>
        <w:tc>
          <w:tcPr>
            <w:tcW w:w="1600" w:type="dxa"/>
            <w:tcBorders>
              <w:top w:val="nil"/>
              <w:left w:val="nil"/>
              <w:bottom w:val="single" w:sz="4" w:space="0" w:color="auto"/>
              <w:right w:val="single" w:sz="4" w:space="0" w:color="auto"/>
            </w:tcBorders>
            <w:shd w:val="clear" w:color="auto" w:fill="auto"/>
            <w:noWrap/>
            <w:vAlign w:val="center"/>
            <w:hideMark/>
          </w:tcPr>
          <w:p w:rsidR="00CC48DC" w:rsidRPr="00F53408" w:rsidRDefault="00CC48DC" w:rsidP="00CC48DC">
            <w:pPr>
              <w:jc w:val="right"/>
              <w:rPr>
                <w:rFonts w:ascii="Times New Roman" w:hAnsi="Times New Roman"/>
                <w:b/>
                <w:bCs/>
                <w:sz w:val="24"/>
                <w:szCs w:val="24"/>
              </w:rPr>
            </w:pPr>
            <w:r w:rsidRPr="00F53408">
              <w:rPr>
                <w:rFonts w:ascii="Times New Roman" w:hAnsi="Times New Roman"/>
                <w:b/>
                <w:bCs/>
                <w:sz w:val="24"/>
                <w:szCs w:val="24"/>
              </w:rPr>
              <w:t>4 779 016</w:t>
            </w:r>
          </w:p>
        </w:tc>
        <w:tc>
          <w:tcPr>
            <w:tcW w:w="1003" w:type="dxa"/>
            <w:tcBorders>
              <w:top w:val="nil"/>
              <w:left w:val="nil"/>
              <w:bottom w:val="single" w:sz="4" w:space="0" w:color="auto"/>
              <w:right w:val="double" w:sz="4" w:space="0" w:color="auto"/>
            </w:tcBorders>
            <w:shd w:val="clear" w:color="auto" w:fill="auto"/>
            <w:noWrap/>
            <w:vAlign w:val="center"/>
            <w:hideMark/>
          </w:tcPr>
          <w:p w:rsidR="00CC48DC" w:rsidRPr="00F53408" w:rsidRDefault="00CC48DC" w:rsidP="00CC48DC">
            <w:pPr>
              <w:jc w:val="right"/>
              <w:rPr>
                <w:rFonts w:ascii="Times New Roman" w:hAnsi="Times New Roman"/>
                <w:sz w:val="24"/>
                <w:szCs w:val="24"/>
              </w:rPr>
            </w:pPr>
            <w:r w:rsidRPr="00F53408">
              <w:rPr>
                <w:rFonts w:ascii="Times New Roman" w:hAnsi="Times New Roman"/>
                <w:sz w:val="24"/>
                <w:szCs w:val="24"/>
              </w:rPr>
              <w:t>98,6%</w:t>
            </w:r>
          </w:p>
        </w:tc>
      </w:tr>
      <w:tr w:rsidR="00CC48DC" w:rsidRPr="00F53408" w:rsidTr="00763B77">
        <w:trPr>
          <w:trHeight w:val="378"/>
          <w:jc w:val="center"/>
        </w:trPr>
        <w:tc>
          <w:tcPr>
            <w:tcW w:w="709" w:type="dxa"/>
            <w:tcBorders>
              <w:top w:val="nil"/>
              <w:left w:val="double" w:sz="4" w:space="0" w:color="auto"/>
              <w:bottom w:val="single" w:sz="4" w:space="0" w:color="auto"/>
              <w:right w:val="single" w:sz="4" w:space="0" w:color="auto"/>
            </w:tcBorders>
            <w:shd w:val="clear" w:color="auto" w:fill="auto"/>
            <w:noWrap/>
            <w:vAlign w:val="center"/>
            <w:hideMark/>
          </w:tcPr>
          <w:p w:rsidR="00CC48DC" w:rsidRPr="00F53408" w:rsidRDefault="00CC48DC" w:rsidP="00E718D6">
            <w:pPr>
              <w:jc w:val="center"/>
              <w:rPr>
                <w:rFonts w:ascii="Times New Roman" w:hAnsi="Times New Roman"/>
                <w:sz w:val="24"/>
                <w:szCs w:val="24"/>
              </w:rPr>
            </w:pPr>
          </w:p>
        </w:tc>
        <w:tc>
          <w:tcPr>
            <w:tcW w:w="3827" w:type="dxa"/>
            <w:tcBorders>
              <w:top w:val="nil"/>
              <w:left w:val="nil"/>
              <w:bottom w:val="single" w:sz="4" w:space="0" w:color="auto"/>
              <w:right w:val="single" w:sz="4" w:space="0" w:color="auto"/>
            </w:tcBorders>
            <w:shd w:val="clear" w:color="auto" w:fill="auto"/>
            <w:vAlign w:val="center"/>
            <w:hideMark/>
          </w:tcPr>
          <w:p w:rsidR="00CC48DC" w:rsidRPr="00F53408" w:rsidRDefault="00CC48DC" w:rsidP="00E718D6">
            <w:pPr>
              <w:rPr>
                <w:rFonts w:ascii="Times New Roman" w:hAnsi="Times New Roman"/>
                <w:sz w:val="24"/>
                <w:szCs w:val="24"/>
              </w:rPr>
            </w:pPr>
            <w:r w:rsidRPr="00F53408">
              <w:rPr>
                <w:rFonts w:ascii="Times New Roman" w:hAnsi="Times New Roman"/>
                <w:sz w:val="24"/>
                <w:szCs w:val="24"/>
              </w:rPr>
              <w:t>Doanh thu điện thương phẩm</w:t>
            </w:r>
          </w:p>
        </w:tc>
        <w:tc>
          <w:tcPr>
            <w:tcW w:w="1182" w:type="dxa"/>
            <w:tcBorders>
              <w:top w:val="nil"/>
              <w:left w:val="nil"/>
              <w:bottom w:val="single" w:sz="4" w:space="0" w:color="auto"/>
              <w:right w:val="single" w:sz="4" w:space="0" w:color="auto"/>
            </w:tcBorders>
            <w:shd w:val="clear" w:color="auto" w:fill="auto"/>
            <w:noWrap/>
            <w:vAlign w:val="center"/>
            <w:hideMark/>
          </w:tcPr>
          <w:p w:rsidR="00CC48DC" w:rsidRPr="00F53408" w:rsidRDefault="00CC48DC" w:rsidP="00E718D6">
            <w:pPr>
              <w:jc w:val="center"/>
              <w:rPr>
                <w:rFonts w:ascii="Times New Roman" w:hAnsi="Times New Roman"/>
                <w:sz w:val="24"/>
                <w:szCs w:val="24"/>
              </w:rPr>
            </w:pPr>
            <w:r w:rsidRPr="00F53408">
              <w:rPr>
                <w:rFonts w:ascii="Times New Roman" w:hAnsi="Times New Roman"/>
                <w:sz w:val="24"/>
                <w:szCs w:val="24"/>
              </w:rPr>
              <w:t>"</w:t>
            </w:r>
          </w:p>
        </w:tc>
        <w:tc>
          <w:tcPr>
            <w:tcW w:w="1479" w:type="dxa"/>
            <w:tcBorders>
              <w:top w:val="nil"/>
              <w:left w:val="nil"/>
              <w:bottom w:val="single" w:sz="4" w:space="0" w:color="auto"/>
              <w:right w:val="single" w:sz="4" w:space="0" w:color="auto"/>
            </w:tcBorders>
            <w:shd w:val="clear" w:color="auto" w:fill="auto"/>
            <w:noWrap/>
            <w:vAlign w:val="center"/>
            <w:hideMark/>
          </w:tcPr>
          <w:p w:rsidR="00CC48DC" w:rsidRPr="00F53408" w:rsidRDefault="00CC48DC" w:rsidP="00E718D6">
            <w:pPr>
              <w:jc w:val="right"/>
              <w:rPr>
                <w:rFonts w:ascii="Times New Roman" w:hAnsi="Times New Roman"/>
                <w:sz w:val="24"/>
                <w:szCs w:val="24"/>
              </w:rPr>
            </w:pPr>
            <w:r w:rsidRPr="00F53408">
              <w:rPr>
                <w:rFonts w:ascii="Times New Roman" w:hAnsi="Times New Roman"/>
                <w:sz w:val="24"/>
                <w:szCs w:val="24"/>
              </w:rPr>
              <w:t>4 293 777</w:t>
            </w:r>
          </w:p>
        </w:tc>
        <w:tc>
          <w:tcPr>
            <w:tcW w:w="1600" w:type="dxa"/>
            <w:tcBorders>
              <w:top w:val="nil"/>
              <w:left w:val="nil"/>
              <w:bottom w:val="single" w:sz="4" w:space="0" w:color="auto"/>
              <w:right w:val="single" w:sz="4" w:space="0" w:color="auto"/>
            </w:tcBorders>
            <w:shd w:val="clear" w:color="auto" w:fill="auto"/>
            <w:noWrap/>
            <w:vAlign w:val="center"/>
            <w:hideMark/>
          </w:tcPr>
          <w:p w:rsidR="00CC48DC" w:rsidRPr="00F53408" w:rsidRDefault="00CC48DC" w:rsidP="00CC48DC">
            <w:pPr>
              <w:jc w:val="right"/>
              <w:rPr>
                <w:rFonts w:ascii="Times New Roman" w:hAnsi="Times New Roman"/>
                <w:sz w:val="24"/>
                <w:szCs w:val="24"/>
              </w:rPr>
            </w:pPr>
            <w:r w:rsidRPr="00F53408">
              <w:rPr>
                <w:rFonts w:ascii="Times New Roman" w:hAnsi="Times New Roman"/>
                <w:sz w:val="24"/>
                <w:szCs w:val="24"/>
              </w:rPr>
              <w:t>4 225 444</w:t>
            </w:r>
          </w:p>
        </w:tc>
        <w:tc>
          <w:tcPr>
            <w:tcW w:w="1003" w:type="dxa"/>
            <w:tcBorders>
              <w:top w:val="nil"/>
              <w:left w:val="nil"/>
              <w:bottom w:val="single" w:sz="4" w:space="0" w:color="auto"/>
              <w:right w:val="double" w:sz="4" w:space="0" w:color="auto"/>
            </w:tcBorders>
            <w:shd w:val="clear" w:color="auto" w:fill="auto"/>
            <w:noWrap/>
            <w:vAlign w:val="center"/>
            <w:hideMark/>
          </w:tcPr>
          <w:p w:rsidR="00CC48DC" w:rsidRPr="00F53408" w:rsidRDefault="00CC48DC" w:rsidP="00CC48DC">
            <w:pPr>
              <w:jc w:val="right"/>
              <w:rPr>
                <w:rFonts w:ascii="Times New Roman" w:hAnsi="Times New Roman"/>
                <w:sz w:val="24"/>
                <w:szCs w:val="24"/>
              </w:rPr>
            </w:pPr>
            <w:r w:rsidRPr="00F53408">
              <w:rPr>
                <w:rFonts w:ascii="Times New Roman" w:hAnsi="Times New Roman"/>
                <w:sz w:val="24"/>
                <w:szCs w:val="24"/>
              </w:rPr>
              <w:t>98,4%</w:t>
            </w:r>
          </w:p>
        </w:tc>
      </w:tr>
      <w:tr w:rsidR="00CC48DC" w:rsidRPr="00F53408" w:rsidTr="00763B77">
        <w:trPr>
          <w:trHeight w:val="378"/>
          <w:jc w:val="center"/>
        </w:trPr>
        <w:tc>
          <w:tcPr>
            <w:tcW w:w="709" w:type="dxa"/>
            <w:tcBorders>
              <w:top w:val="nil"/>
              <w:left w:val="double" w:sz="4" w:space="0" w:color="auto"/>
              <w:bottom w:val="single" w:sz="4" w:space="0" w:color="auto"/>
              <w:right w:val="single" w:sz="4" w:space="0" w:color="auto"/>
            </w:tcBorders>
            <w:shd w:val="clear" w:color="auto" w:fill="auto"/>
            <w:noWrap/>
            <w:vAlign w:val="center"/>
            <w:hideMark/>
          </w:tcPr>
          <w:p w:rsidR="00CC48DC" w:rsidRPr="00F53408" w:rsidRDefault="00CC48DC" w:rsidP="00E718D6">
            <w:pPr>
              <w:jc w:val="center"/>
              <w:rPr>
                <w:rFonts w:ascii="Times New Roman" w:hAnsi="Times New Roman"/>
                <w:sz w:val="24"/>
                <w:szCs w:val="24"/>
              </w:rPr>
            </w:pPr>
          </w:p>
        </w:tc>
        <w:tc>
          <w:tcPr>
            <w:tcW w:w="3827" w:type="dxa"/>
            <w:tcBorders>
              <w:top w:val="nil"/>
              <w:left w:val="nil"/>
              <w:bottom w:val="single" w:sz="4" w:space="0" w:color="auto"/>
              <w:right w:val="single" w:sz="4" w:space="0" w:color="auto"/>
            </w:tcBorders>
            <w:shd w:val="clear" w:color="auto" w:fill="auto"/>
            <w:noWrap/>
            <w:vAlign w:val="center"/>
            <w:hideMark/>
          </w:tcPr>
          <w:p w:rsidR="00CC48DC" w:rsidRPr="00F53408" w:rsidRDefault="00CC48DC" w:rsidP="00E718D6">
            <w:pPr>
              <w:rPr>
                <w:rFonts w:ascii="Times New Roman" w:hAnsi="Times New Roman"/>
                <w:sz w:val="24"/>
                <w:szCs w:val="24"/>
              </w:rPr>
            </w:pPr>
            <w:r w:rsidRPr="00F53408">
              <w:rPr>
                <w:rFonts w:ascii="Times New Roman" w:hAnsi="Times New Roman"/>
                <w:sz w:val="24"/>
                <w:szCs w:val="24"/>
              </w:rPr>
              <w:t>Doanh thu điện tự dùng</w:t>
            </w:r>
          </w:p>
        </w:tc>
        <w:tc>
          <w:tcPr>
            <w:tcW w:w="1182" w:type="dxa"/>
            <w:tcBorders>
              <w:top w:val="nil"/>
              <w:left w:val="nil"/>
              <w:bottom w:val="single" w:sz="4" w:space="0" w:color="auto"/>
              <w:right w:val="single" w:sz="4" w:space="0" w:color="auto"/>
            </w:tcBorders>
            <w:shd w:val="clear" w:color="auto" w:fill="auto"/>
            <w:noWrap/>
            <w:vAlign w:val="center"/>
            <w:hideMark/>
          </w:tcPr>
          <w:p w:rsidR="00CC48DC" w:rsidRPr="00F53408" w:rsidRDefault="00CC48DC" w:rsidP="00E718D6">
            <w:pPr>
              <w:jc w:val="center"/>
              <w:rPr>
                <w:rFonts w:ascii="Times New Roman" w:hAnsi="Times New Roman"/>
                <w:sz w:val="24"/>
                <w:szCs w:val="24"/>
              </w:rPr>
            </w:pPr>
            <w:r w:rsidRPr="00F53408">
              <w:rPr>
                <w:rFonts w:ascii="Times New Roman" w:hAnsi="Times New Roman"/>
                <w:sz w:val="24"/>
                <w:szCs w:val="24"/>
              </w:rPr>
              <w:t>"</w:t>
            </w:r>
          </w:p>
        </w:tc>
        <w:tc>
          <w:tcPr>
            <w:tcW w:w="1479" w:type="dxa"/>
            <w:tcBorders>
              <w:top w:val="nil"/>
              <w:left w:val="nil"/>
              <w:bottom w:val="single" w:sz="4" w:space="0" w:color="auto"/>
              <w:right w:val="single" w:sz="4" w:space="0" w:color="auto"/>
            </w:tcBorders>
            <w:shd w:val="clear" w:color="auto" w:fill="auto"/>
            <w:noWrap/>
            <w:vAlign w:val="center"/>
            <w:hideMark/>
          </w:tcPr>
          <w:p w:rsidR="00CC48DC" w:rsidRPr="00F53408" w:rsidRDefault="00CC48DC" w:rsidP="00E718D6">
            <w:pPr>
              <w:jc w:val="right"/>
              <w:rPr>
                <w:rFonts w:ascii="Times New Roman" w:hAnsi="Times New Roman"/>
                <w:sz w:val="24"/>
                <w:szCs w:val="24"/>
              </w:rPr>
            </w:pPr>
            <w:r w:rsidRPr="00F53408">
              <w:rPr>
                <w:rFonts w:ascii="Times New Roman" w:hAnsi="Times New Roman"/>
                <w:sz w:val="24"/>
                <w:szCs w:val="24"/>
              </w:rPr>
              <w:t xml:space="preserve"> 551 925</w:t>
            </w:r>
          </w:p>
        </w:tc>
        <w:tc>
          <w:tcPr>
            <w:tcW w:w="1600" w:type="dxa"/>
            <w:tcBorders>
              <w:top w:val="nil"/>
              <w:left w:val="nil"/>
              <w:bottom w:val="single" w:sz="4" w:space="0" w:color="auto"/>
              <w:right w:val="single" w:sz="4" w:space="0" w:color="auto"/>
            </w:tcBorders>
            <w:shd w:val="clear" w:color="auto" w:fill="auto"/>
            <w:noWrap/>
            <w:vAlign w:val="center"/>
            <w:hideMark/>
          </w:tcPr>
          <w:p w:rsidR="00CC48DC" w:rsidRPr="00F53408" w:rsidRDefault="00CC48DC" w:rsidP="00CC48DC">
            <w:pPr>
              <w:jc w:val="right"/>
              <w:rPr>
                <w:rFonts w:ascii="Times New Roman" w:hAnsi="Times New Roman"/>
                <w:sz w:val="24"/>
                <w:szCs w:val="24"/>
              </w:rPr>
            </w:pPr>
            <w:r w:rsidRPr="00F53408">
              <w:rPr>
                <w:rFonts w:ascii="Times New Roman" w:hAnsi="Times New Roman"/>
                <w:sz w:val="24"/>
                <w:szCs w:val="24"/>
              </w:rPr>
              <w:t xml:space="preserve"> 548 080</w:t>
            </w:r>
          </w:p>
        </w:tc>
        <w:tc>
          <w:tcPr>
            <w:tcW w:w="1003" w:type="dxa"/>
            <w:tcBorders>
              <w:top w:val="nil"/>
              <w:left w:val="nil"/>
              <w:bottom w:val="single" w:sz="4" w:space="0" w:color="auto"/>
              <w:right w:val="double" w:sz="4" w:space="0" w:color="auto"/>
            </w:tcBorders>
            <w:shd w:val="clear" w:color="auto" w:fill="auto"/>
            <w:noWrap/>
            <w:vAlign w:val="center"/>
            <w:hideMark/>
          </w:tcPr>
          <w:p w:rsidR="00CC48DC" w:rsidRPr="00F53408" w:rsidRDefault="00CC48DC" w:rsidP="00CC48DC">
            <w:pPr>
              <w:jc w:val="right"/>
              <w:rPr>
                <w:rFonts w:ascii="Times New Roman" w:hAnsi="Times New Roman"/>
                <w:sz w:val="24"/>
                <w:szCs w:val="24"/>
              </w:rPr>
            </w:pPr>
            <w:r w:rsidRPr="00F53408">
              <w:rPr>
                <w:rFonts w:ascii="Times New Roman" w:hAnsi="Times New Roman"/>
                <w:sz w:val="24"/>
                <w:szCs w:val="24"/>
              </w:rPr>
              <w:t>99,3%</w:t>
            </w:r>
          </w:p>
        </w:tc>
      </w:tr>
      <w:tr w:rsidR="00CC48DC" w:rsidRPr="00F53408" w:rsidTr="00763B77">
        <w:trPr>
          <w:trHeight w:val="378"/>
          <w:jc w:val="center"/>
        </w:trPr>
        <w:tc>
          <w:tcPr>
            <w:tcW w:w="709" w:type="dxa"/>
            <w:tcBorders>
              <w:top w:val="nil"/>
              <w:left w:val="double" w:sz="4" w:space="0" w:color="auto"/>
              <w:bottom w:val="single" w:sz="4" w:space="0" w:color="auto"/>
              <w:right w:val="single" w:sz="4" w:space="0" w:color="auto"/>
            </w:tcBorders>
            <w:shd w:val="clear" w:color="auto" w:fill="auto"/>
            <w:noWrap/>
            <w:vAlign w:val="center"/>
            <w:hideMark/>
          </w:tcPr>
          <w:p w:rsidR="00CC48DC" w:rsidRPr="00F53408" w:rsidRDefault="00CC48DC" w:rsidP="00E718D6">
            <w:pPr>
              <w:jc w:val="center"/>
              <w:rPr>
                <w:rFonts w:ascii="Times New Roman" w:hAnsi="Times New Roman"/>
                <w:sz w:val="24"/>
                <w:szCs w:val="24"/>
              </w:rPr>
            </w:pPr>
          </w:p>
        </w:tc>
        <w:tc>
          <w:tcPr>
            <w:tcW w:w="3827" w:type="dxa"/>
            <w:tcBorders>
              <w:top w:val="nil"/>
              <w:left w:val="nil"/>
              <w:bottom w:val="single" w:sz="4" w:space="0" w:color="auto"/>
              <w:right w:val="single" w:sz="4" w:space="0" w:color="auto"/>
            </w:tcBorders>
            <w:shd w:val="clear" w:color="auto" w:fill="auto"/>
            <w:noWrap/>
            <w:vAlign w:val="center"/>
            <w:hideMark/>
          </w:tcPr>
          <w:p w:rsidR="00CC48DC" w:rsidRPr="00F53408" w:rsidRDefault="00CC48DC" w:rsidP="00E718D6">
            <w:pPr>
              <w:rPr>
                <w:rFonts w:ascii="Times New Roman" w:hAnsi="Times New Roman"/>
                <w:sz w:val="24"/>
                <w:szCs w:val="24"/>
              </w:rPr>
            </w:pPr>
            <w:r w:rsidRPr="00F53408">
              <w:rPr>
                <w:rFonts w:ascii="Times New Roman" w:hAnsi="Times New Roman"/>
                <w:bCs/>
                <w:sz w:val="24"/>
                <w:szCs w:val="24"/>
              </w:rPr>
              <w:t>Doanh thu khác</w:t>
            </w:r>
          </w:p>
        </w:tc>
        <w:tc>
          <w:tcPr>
            <w:tcW w:w="1182" w:type="dxa"/>
            <w:tcBorders>
              <w:top w:val="nil"/>
              <w:left w:val="nil"/>
              <w:bottom w:val="single" w:sz="4" w:space="0" w:color="auto"/>
              <w:right w:val="single" w:sz="4" w:space="0" w:color="auto"/>
            </w:tcBorders>
            <w:shd w:val="clear" w:color="auto" w:fill="auto"/>
            <w:noWrap/>
            <w:vAlign w:val="center"/>
            <w:hideMark/>
          </w:tcPr>
          <w:p w:rsidR="00CC48DC" w:rsidRPr="00F53408" w:rsidRDefault="00CC48DC" w:rsidP="00E718D6">
            <w:pPr>
              <w:jc w:val="center"/>
              <w:rPr>
                <w:rFonts w:ascii="Times New Roman" w:hAnsi="Times New Roman"/>
                <w:sz w:val="24"/>
                <w:szCs w:val="24"/>
              </w:rPr>
            </w:pPr>
            <w:r w:rsidRPr="00F53408">
              <w:rPr>
                <w:rFonts w:ascii="Times New Roman" w:hAnsi="Times New Roman"/>
                <w:sz w:val="24"/>
                <w:szCs w:val="24"/>
              </w:rPr>
              <w:t>"</w:t>
            </w:r>
          </w:p>
        </w:tc>
        <w:tc>
          <w:tcPr>
            <w:tcW w:w="1479" w:type="dxa"/>
            <w:tcBorders>
              <w:top w:val="nil"/>
              <w:left w:val="nil"/>
              <w:bottom w:val="single" w:sz="4" w:space="0" w:color="auto"/>
              <w:right w:val="single" w:sz="4" w:space="0" w:color="auto"/>
            </w:tcBorders>
            <w:shd w:val="clear" w:color="auto" w:fill="auto"/>
            <w:noWrap/>
            <w:vAlign w:val="center"/>
            <w:hideMark/>
          </w:tcPr>
          <w:p w:rsidR="00CC48DC" w:rsidRPr="00F53408" w:rsidRDefault="00CC48DC" w:rsidP="00E718D6">
            <w:pPr>
              <w:jc w:val="right"/>
              <w:rPr>
                <w:rFonts w:ascii="Times New Roman" w:hAnsi="Times New Roman"/>
                <w:b/>
                <w:bCs/>
                <w:sz w:val="24"/>
                <w:szCs w:val="24"/>
              </w:rPr>
            </w:pPr>
            <w:r w:rsidRPr="00F53408">
              <w:rPr>
                <w:rFonts w:ascii="Times New Roman" w:hAnsi="Times New Roman"/>
                <w:b/>
                <w:bCs/>
                <w:sz w:val="24"/>
                <w:szCs w:val="24"/>
              </w:rPr>
              <w:t> </w:t>
            </w:r>
          </w:p>
        </w:tc>
        <w:tc>
          <w:tcPr>
            <w:tcW w:w="1600" w:type="dxa"/>
            <w:tcBorders>
              <w:top w:val="nil"/>
              <w:left w:val="nil"/>
              <w:bottom w:val="single" w:sz="4" w:space="0" w:color="auto"/>
              <w:right w:val="single" w:sz="4" w:space="0" w:color="auto"/>
            </w:tcBorders>
            <w:shd w:val="clear" w:color="auto" w:fill="auto"/>
            <w:noWrap/>
            <w:vAlign w:val="center"/>
            <w:hideMark/>
          </w:tcPr>
          <w:p w:rsidR="00CC48DC" w:rsidRPr="00F53408" w:rsidRDefault="00CC48DC" w:rsidP="00CC48DC">
            <w:pPr>
              <w:jc w:val="right"/>
              <w:rPr>
                <w:rFonts w:ascii="Times New Roman" w:hAnsi="Times New Roman"/>
                <w:sz w:val="24"/>
                <w:szCs w:val="24"/>
              </w:rPr>
            </w:pPr>
            <w:r w:rsidRPr="00F53408">
              <w:rPr>
                <w:rFonts w:ascii="Times New Roman" w:hAnsi="Times New Roman"/>
                <w:sz w:val="24"/>
                <w:szCs w:val="24"/>
              </w:rPr>
              <w:t xml:space="preserve"> 5 492</w:t>
            </w:r>
          </w:p>
        </w:tc>
        <w:tc>
          <w:tcPr>
            <w:tcW w:w="1003" w:type="dxa"/>
            <w:tcBorders>
              <w:top w:val="nil"/>
              <w:left w:val="nil"/>
              <w:bottom w:val="single" w:sz="4" w:space="0" w:color="auto"/>
              <w:right w:val="double" w:sz="4" w:space="0" w:color="auto"/>
            </w:tcBorders>
            <w:shd w:val="clear" w:color="auto" w:fill="auto"/>
            <w:noWrap/>
            <w:vAlign w:val="center"/>
            <w:hideMark/>
          </w:tcPr>
          <w:p w:rsidR="00CC48DC" w:rsidRPr="00F53408" w:rsidRDefault="00CC48DC" w:rsidP="00CC48DC">
            <w:pPr>
              <w:jc w:val="right"/>
              <w:rPr>
                <w:rFonts w:ascii="Times New Roman" w:hAnsi="Times New Roman"/>
                <w:sz w:val="24"/>
                <w:szCs w:val="24"/>
              </w:rPr>
            </w:pPr>
            <w:r w:rsidRPr="00F53408">
              <w:rPr>
                <w:rFonts w:ascii="Times New Roman" w:hAnsi="Times New Roman"/>
                <w:sz w:val="24"/>
                <w:szCs w:val="24"/>
              </w:rPr>
              <w:t> </w:t>
            </w:r>
          </w:p>
        </w:tc>
      </w:tr>
      <w:tr w:rsidR="00CC48DC" w:rsidRPr="00F53408" w:rsidTr="00763B77">
        <w:trPr>
          <w:trHeight w:val="378"/>
          <w:jc w:val="center"/>
        </w:trPr>
        <w:tc>
          <w:tcPr>
            <w:tcW w:w="709" w:type="dxa"/>
            <w:tcBorders>
              <w:top w:val="nil"/>
              <w:left w:val="double" w:sz="4" w:space="0" w:color="auto"/>
              <w:bottom w:val="single" w:sz="4" w:space="0" w:color="auto"/>
              <w:right w:val="single" w:sz="4" w:space="0" w:color="auto"/>
            </w:tcBorders>
            <w:shd w:val="clear" w:color="auto" w:fill="auto"/>
            <w:noWrap/>
            <w:vAlign w:val="center"/>
            <w:hideMark/>
          </w:tcPr>
          <w:p w:rsidR="00CC48DC" w:rsidRPr="00F53408" w:rsidRDefault="00CC48DC" w:rsidP="00E718D6">
            <w:pPr>
              <w:jc w:val="center"/>
              <w:rPr>
                <w:rFonts w:ascii="Times New Roman" w:hAnsi="Times New Roman"/>
                <w:b/>
                <w:bCs/>
                <w:sz w:val="24"/>
                <w:szCs w:val="24"/>
              </w:rPr>
            </w:pPr>
            <w:r w:rsidRPr="00F53408">
              <w:rPr>
                <w:rFonts w:ascii="Times New Roman" w:hAnsi="Times New Roman"/>
                <w:b/>
                <w:bCs/>
                <w:sz w:val="24"/>
                <w:szCs w:val="24"/>
              </w:rPr>
              <w:t>III</w:t>
            </w:r>
          </w:p>
        </w:tc>
        <w:tc>
          <w:tcPr>
            <w:tcW w:w="3827" w:type="dxa"/>
            <w:tcBorders>
              <w:top w:val="nil"/>
              <w:left w:val="nil"/>
              <w:bottom w:val="single" w:sz="4" w:space="0" w:color="auto"/>
              <w:right w:val="single" w:sz="4" w:space="0" w:color="auto"/>
            </w:tcBorders>
            <w:shd w:val="clear" w:color="auto" w:fill="auto"/>
            <w:noWrap/>
            <w:vAlign w:val="center"/>
            <w:hideMark/>
          </w:tcPr>
          <w:p w:rsidR="00CC48DC" w:rsidRPr="00F53408" w:rsidRDefault="00CC48DC" w:rsidP="00E718D6">
            <w:pPr>
              <w:rPr>
                <w:rFonts w:ascii="Times New Roman" w:hAnsi="Times New Roman"/>
                <w:b/>
                <w:bCs/>
                <w:sz w:val="24"/>
                <w:szCs w:val="24"/>
              </w:rPr>
            </w:pPr>
            <w:r w:rsidRPr="00F53408">
              <w:rPr>
                <w:rFonts w:ascii="Times New Roman" w:hAnsi="Times New Roman"/>
                <w:b/>
                <w:bCs/>
                <w:sz w:val="24"/>
                <w:szCs w:val="24"/>
              </w:rPr>
              <w:t>Chi phí</w:t>
            </w:r>
          </w:p>
        </w:tc>
        <w:tc>
          <w:tcPr>
            <w:tcW w:w="1182" w:type="dxa"/>
            <w:tcBorders>
              <w:top w:val="nil"/>
              <w:left w:val="nil"/>
              <w:bottom w:val="single" w:sz="4" w:space="0" w:color="auto"/>
              <w:right w:val="single" w:sz="4" w:space="0" w:color="auto"/>
            </w:tcBorders>
            <w:shd w:val="clear" w:color="auto" w:fill="auto"/>
            <w:noWrap/>
            <w:vAlign w:val="center"/>
            <w:hideMark/>
          </w:tcPr>
          <w:p w:rsidR="00CC48DC" w:rsidRPr="00F53408" w:rsidRDefault="00CC48DC" w:rsidP="00E718D6">
            <w:pPr>
              <w:jc w:val="center"/>
              <w:rPr>
                <w:rFonts w:ascii="Times New Roman" w:hAnsi="Times New Roman"/>
                <w:b/>
                <w:bCs/>
                <w:sz w:val="24"/>
                <w:szCs w:val="24"/>
              </w:rPr>
            </w:pPr>
            <w:r w:rsidRPr="00F53408">
              <w:rPr>
                <w:rFonts w:ascii="Times New Roman" w:hAnsi="Times New Roman"/>
                <w:b/>
                <w:bCs/>
                <w:sz w:val="24"/>
                <w:szCs w:val="24"/>
              </w:rPr>
              <w:t>Tr.đồng</w:t>
            </w:r>
          </w:p>
        </w:tc>
        <w:tc>
          <w:tcPr>
            <w:tcW w:w="1479" w:type="dxa"/>
            <w:tcBorders>
              <w:top w:val="nil"/>
              <w:left w:val="nil"/>
              <w:bottom w:val="single" w:sz="4" w:space="0" w:color="auto"/>
              <w:right w:val="single" w:sz="4" w:space="0" w:color="auto"/>
            </w:tcBorders>
            <w:shd w:val="clear" w:color="auto" w:fill="auto"/>
            <w:noWrap/>
            <w:vAlign w:val="center"/>
            <w:hideMark/>
          </w:tcPr>
          <w:p w:rsidR="00CC48DC" w:rsidRPr="00F53408" w:rsidRDefault="00CC48DC" w:rsidP="00E718D6">
            <w:pPr>
              <w:jc w:val="right"/>
              <w:rPr>
                <w:rFonts w:ascii="Times New Roman" w:hAnsi="Times New Roman"/>
                <w:b/>
                <w:bCs/>
                <w:sz w:val="24"/>
                <w:szCs w:val="24"/>
              </w:rPr>
            </w:pPr>
            <w:r w:rsidRPr="00F53408">
              <w:rPr>
                <w:rFonts w:ascii="Times New Roman" w:hAnsi="Times New Roman"/>
                <w:b/>
                <w:bCs/>
                <w:sz w:val="24"/>
                <w:szCs w:val="24"/>
              </w:rPr>
              <w:t>4 836 702</w:t>
            </w:r>
          </w:p>
        </w:tc>
        <w:tc>
          <w:tcPr>
            <w:tcW w:w="1600" w:type="dxa"/>
            <w:tcBorders>
              <w:top w:val="nil"/>
              <w:left w:val="nil"/>
              <w:bottom w:val="single" w:sz="4" w:space="0" w:color="auto"/>
              <w:right w:val="single" w:sz="4" w:space="0" w:color="auto"/>
            </w:tcBorders>
            <w:shd w:val="clear" w:color="auto" w:fill="auto"/>
            <w:noWrap/>
            <w:vAlign w:val="center"/>
            <w:hideMark/>
          </w:tcPr>
          <w:p w:rsidR="00CC48DC" w:rsidRPr="00F53408" w:rsidRDefault="00CC48DC" w:rsidP="00CC48DC">
            <w:pPr>
              <w:jc w:val="right"/>
              <w:rPr>
                <w:rFonts w:ascii="Times New Roman" w:hAnsi="Times New Roman"/>
                <w:b/>
                <w:bCs/>
                <w:sz w:val="24"/>
                <w:szCs w:val="24"/>
              </w:rPr>
            </w:pPr>
            <w:r w:rsidRPr="00F53408">
              <w:rPr>
                <w:rFonts w:ascii="Times New Roman" w:hAnsi="Times New Roman"/>
                <w:b/>
                <w:bCs/>
                <w:sz w:val="24"/>
                <w:szCs w:val="24"/>
              </w:rPr>
              <w:t>5 362 978</w:t>
            </w:r>
          </w:p>
        </w:tc>
        <w:tc>
          <w:tcPr>
            <w:tcW w:w="1003" w:type="dxa"/>
            <w:tcBorders>
              <w:top w:val="nil"/>
              <w:left w:val="nil"/>
              <w:bottom w:val="single" w:sz="4" w:space="0" w:color="auto"/>
              <w:right w:val="double" w:sz="4" w:space="0" w:color="auto"/>
            </w:tcBorders>
            <w:shd w:val="clear" w:color="auto" w:fill="auto"/>
            <w:noWrap/>
            <w:vAlign w:val="center"/>
            <w:hideMark/>
          </w:tcPr>
          <w:p w:rsidR="00CC48DC" w:rsidRPr="00F53408" w:rsidRDefault="00CC48DC" w:rsidP="00CC48DC">
            <w:pPr>
              <w:jc w:val="right"/>
              <w:rPr>
                <w:rFonts w:ascii="Times New Roman" w:hAnsi="Times New Roman"/>
                <w:sz w:val="24"/>
                <w:szCs w:val="24"/>
              </w:rPr>
            </w:pPr>
            <w:r w:rsidRPr="00F53408">
              <w:rPr>
                <w:rFonts w:ascii="Times New Roman" w:hAnsi="Times New Roman"/>
                <w:sz w:val="24"/>
                <w:szCs w:val="24"/>
              </w:rPr>
              <w:t>110,9%</w:t>
            </w:r>
          </w:p>
        </w:tc>
      </w:tr>
      <w:tr w:rsidR="00CC48DC" w:rsidRPr="00F53408" w:rsidTr="00763B77">
        <w:trPr>
          <w:trHeight w:val="378"/>
          <w:jc w:val="center"/>
        </w:trPr>
        <w:tc>
          <w:tcPr>
            <w:tcW w:w="709" w:type="dxa"/>
            <w:tcBorders>
              <w:top w:val="nil"/>
              <w:left w:val="double" w:sz="4" w:space="0" w:color="auto"/>
              <w:bottom w:val="single" w:sz="4" w:space="0" w:color="auto"/>
              <w:right w:val="single" w:sz="4" w:space="0" w:color="auto"/>
            </w:tcBorders>
            <w:shd w:val="clear" w:color="auto" w:fill="auto"/>
            <w:noWrap/>
            <w:vAlign w:val="center"/>
            <w:hideMark/>
          </w:tcPr>
          <w:p w:rsidR="00CC48DC" w:rsidRPr="00F53408" w:rsidRDefault="00CC48DC" w:rsidP="00E718D6">
            <w:pPr>
              <w:jc w:val="center"/>
              <w:rPr>
                <w:rFonts w:ascii="Times New Roman" w:hAnsi="Times New Roman"/>
                <w:b/>
                <w:bCs/>
                <w:sz w:val="24"/>
                <w:szCs w:val="24"/>
              </w:rPr>
            </w:pPr>
            <w:r w:rsidRPr="00F53408">
              <w:rPr>
                <w:rFonts w:ascii="Times New Roman" w:hAnsi="Times New Roman"/>
                <w:b/>
                <w:bCs/>
                <w:sz w:val="24"/>
                <w:szCs w:val="24"/>
              </w:rPr>
              <w:t>IV</w:t>
            </w:r>
          </w:p>
        </w:tc>
        <w:tc>
          <w:tcPr>
            <w:tcW w:w="3827" w:type="dxa"/>
            <w:tcBorders>
              <w:top w:val="nil"/>
              <w:left w:val="nil"/>
              <w:bottom w:val="single" w:sz="4" w:space="0" w:color="auto"/>
              <w:right w:val="single" w:sz="4" w:space="0" w:color="auto"/>
            </w:tcBorders>
            <w:shd w:val="clear" w:color="auto" w:fill="auto"/>
            <w:noWrap/>
            <w:vAlign w:val="center"/>
            <w:hideMark/>
          </w:tcPr>
          <w:p w:rsidR="00CC48DC" w:rsidRPr="00F53408" w:rsidRDefault="00CC48DC" w:rsidP="00E718D6">
            <w:pPr>
              <w:rPr>
                <w:rFonts w:ascii="Times New Roman" w:hAnsi="Times New Roman"/>
                <w:b/>
                <w:bCs/>
                <w:sz w:val="24"/>
                <w:szCs w:val="24"/>
              </w:rPr>
            </w:pPr>
            <w:r w:rsidRPr="00F53408">
              <w:rPr>
                <w:rFonts w:ascii="Times New Roman" w:hAnsi="Times New Roman"/>
                <w:b/>
                <w:bCs/>
                <w:sz w:val="24"/>
                <w:szCs w:val="24"/>
              </w:rPr>
              <w:t>Lợi nhuận</w:t>
            </w:r>
          </w:p>
        </w:tc>
        <w:tc>
          <w:tcPr>
            <w:tcW w:w="1182" w:type="dxa"/>
            <w:tcBorders>
              <w:top w:val="nil"/>
              <w:left w:val="nil"/>
              <w:bottom w:val="single" w:sz="4" w:space="0" w:color="auto"/>
              <w:right w:val="single" w:sz="4" w:space="0" w:color="auto"/>
            </w:tcBorders>
            <w:shd w:val="clear" w:color="auto" w:fill="auto"/>
            <w:noWrap/>
            <w:vAlign w:val="center"/>
            <w:hideMark/>
          </w:tcPr>
          <w:p w:rsidR="00CC48DC" w:rsidRPr="00F53408" w:rsidRDefault="00CC48DC" w:rsidP="00E718D6">
            <w:pPr>
              <w:jc w:val="center"/>
              <w:rPr>
                <w:rFonts w:ascii="Times New Roman" w:hAnsi="Times New Roman"/>
                <w:sz w:val="24"/>
                <w:szCs w:val="24"/>
              </w:rPr>
            </w:pPr>
          </w:p>
        </w:tc>
        <w:tc>
          <w:tcPr>
            <w:tcW w:w="1479" w:type="dxa"/>
            <w:tcBorders>
              <w:top w:val="nil"/>
              <w:left w:val="nil"/>
              <w:bottom w:val="single" w:sz="4" w:space="0" w:color="auto"/>
              <w:right w:val="single" w:sz="4" w:space="0" w:color="auto"/>
            </w:tcBorders>
            <w:shd w:val="clear" w:color="auto" w:fill="auto"/>
            <w:noWrap/>
            <w:vAlign w:val="center"/>
            <w:hideMark/>
          </w:tcPr>
          <w:p w:rsidR="00CC48DC" w:rsidRPr="00F53408" w:rsidRDefault="00CC48DC" w:rsidP="00E718D6">
            <w:pPr>
              <w:jc w:val="right"/>
              <w:rPr>
                <w:rFonts w:ascii="Times New Roman" w:hAnsi="Times New Roman"/>
                <w:b/>
                <w:bCs/>
                <w:sz w:val="24"/>
                <w:szCs w:val="24"/>
              </w:rPr>
            </w:pPr>
            <w:r w:rsidRPr="00F53408">
              <w:rPr>
                <w:rFonts w:ascii="Times New Roman" w:hAnsi="Times New Roman"/>
                <w:b/>
                <w:bCs/>
                <w:sz w:val="24"/>
                <w:szCs w:val="24"/>
              </w:rPr>
              <w:t xml:space="preserve"> 9 000</w:t>
            </w:r>
          </w:p>
        </w:tc>
        <w:tc>
          <w:tcPr>
            <w:tcW w:w="1600" w:type="dxa"/>
            <w:tcBorders>
              <w:top w:val="nil"/>
              <w:left w:val="nil"/>
              <w:bottom w:val="single" w:sz="4" w:space="0" w:color="auto"/>
              <w:right w:val="single" w:sz="4" w:space="0" w:color="auto"/>
            </w:tcBorders>
            <w:shd w:val="clear" w:color="auto" w:fill="auto"/>
            <w:noWrap/>
            <w:vAlign w:val="center"/>
            <w:hideMark/>
          </w:tcPr>
          <w:p w:rsidR="00CC48DC" w:rsidRPr="00F53408" w:rsidRDefault="00CC48DC" w:rsidP="00CC48DC">
            <w:pPr>
              <w:jc w:val="right"/>
              <w:rPr>
                <w:rFonts w:ascii="Times New Roman" w:hAnsi="Times New Roman"/>
                <w:b/>
                <w:bCs/>
                <w:sz w:val="24"/>
                <w:szCs w:val="24"/>
              </w:rPr>
            </w:pPr>
            <w:r w:rsidRPr="00F53408">
              <w:rPr>
                <w:rFonts w:ascii="Times New Roman" w:hAnsi="Times New Roman"/>
                <w:b/>
                <w:bCs/>
                <w:sz w:val="24"/>
                <w:szCs w:val="24"/>
              </w:rPr>
              <w:t>- 583 962</w:t>
            </w:r>
          </w:p>
        </w:tc>
        <w:tc>
          <w:tcPr>
            <w:tcW w:w="1003" w:type="dxa"/>
            <w:tcBorders>
              <w:top w:val="nil"/>
              <w:left w:val="nil"/>
              <w:bottom w:val="single" w:sz="4" w:space="0" w:color="auto"/>
              <w:right w:val="double" w:sz="4" w:space="0" w:color="auto"/>
            </w:tcBorders>
            <w:shd w:val="clear" w:color="auto" w:fill="auto"/>
            <w:noWrap/>
            <w:vAlign w:val="center"/>
            <w:hideMark/>
          </w:tcPr>
          <w:p w:rsidR="00CC48DC" w:rsidRPr="00F53408" w:rsidRDefault="00CC48DC" w:rsidP="00CC48DC">
            <w:pPr>
              <w:jc w:val="right"/>
              <w:rPr>
                <w:rFonts w:ascii="Times New Roman" w:hAnsi="Times New Roman"/>
                <w:sz w:val="24"/>
                <w:szCs w:val="24"/>
              </w:rPr>
            </w:pPr>
            <w:r w:rsidRPr="00F53408">
              <w:rPr>
                <w:rFonts w:ascii="Times New Roman" w:hAnsi="Times New Roman"/>
                <w:sz w:val="24"/>
                <w:szCs w:val="24"/>
              </w:rPr>
              <w:t> </w:t>
            </w:r>
          </w:p>
        </w:tc>
      </w:tr>
      <w:tr w:rsidR="00CC48DC" w:rsidRPr="00F53408" w:rsidTr="00763B77">
        <w:trPr>
          <w:trHeight w:val="378"/>
          <w:jc w:val="center"/>
        </w:trPr>
        <w:tc>
          <w:tcPr>
            <w:tcW w:w="709" w:type="dxa"/>
            <w:tcBorders>
              <w:top w:val="nil"/>
              <w:left w:val="double" w:sz="4" w:space="0" w:color="auto"/>
              <w:bottom w:val="single" w:sz="4" w:space="0" w:color="auto"/>
              <w:right w:val="single" w:sz="4" w:space="0" w:color="auto"/>
            </w:tcBorders>
            <w:shd w:val="clear" w:color="auto" w:fill="auto"/>
            <w:noWrap/>
            <w:vAlign w:val="center"/>
            <w:hideMark/>
          </w:tcPr>
          <w:p w:rsidR="00CC48DC" w:rsidRPr="00F53408" w:rsidRDefault="00CC48DC" w:rsidP="00E718D6">
            <w:pPr>
              <w:jc w:val="center"/>
              <w:rPr>
                <w:rFonts w:ascii="Times New Roman" w:hAnsi="Times New Roman"/>
                <w:b/>
                <w:bCs/>
                <w:sz w:val="24"/>
                <w:szCs w:val="24"/>
              </w:rPr>
            </w:pPr>
            <w:r w:rsidRPr="00F53408">
              <w:rPr>
                <w:rFonts w:ascii="Times New Roman" w:hAnsi="Times New Roman"/>
                <w:b/>
                <w:bCs/>
                <w:sz w:val="24"/>
                <w:szCs w:val="24"/>
              </w:rPr>
              <w:t>V</w:t>
            </w:r>
          </w:p>
        </w:tc>
        <w:tc>
          <w:tcPr>
            <w:tcW w:w="3827" w:type="dxa"/>
            <w:tcBorders>
              <w:top w:val="nil"/>
              <w:left w:val="nil"/>
              <w:bottom w:val="single" w:sz="4" w:space="0" w:color="auto"/>
              <w:right w:val="single" w:sz="4" w:space="0" w:color="auto"/>
            </w:tcBorders>
            <w:shd w:val="clear" w:color="auto" w:fill="auto"/>
            <w:noWrap/>
            <w:vAlign w:val="center"/>
            <w:hideMark/>
          </w:tcPr>
          <w:p w:rsidR="00CC48DC" w:rsidRPr="00F53408" w:rsidRDefault="00CC48DC" w:rsidP="00E718D6">
            <w:pPr>
              <w:rPr>
                <w:rFonts w:ascii="Times New Roman" w:hAnsi="Times New Roman"/>
                <w:b/>
                <w:bCs/>
                <w:sz w:val="24"/>
                <w:szCs w:val="24"/>
              </w:rPr>
            </w:pPr>
            <w:r w:rsidRPr="00F53408">
              <w:rPr>
                <w:rFonts w:ascii="Times New Roman" w:hAnsi="Times New Roman"/>
                <w:b/>
                <w:bCs/>
                <w:sz w:val="24"/>
                <w:szCs w:val="24"/>
              </w:rPr>
              <w:t>Lao động và thu nhập</w:t>
            </w:r>
          </w:p>
        </w:tc>
        <w:tc>
          <w:tcPr>
            <w:tcW w:w="1182" w:type="dxa"/>
            <w:tcBorders>
              <w:top w:val="nil"/>
              <w:left w:val="nil"/>
              <w:bottom w:val="single" w:sz="4" w:space="0" w:color="auto"/>
              <w:right w:val="single" w:sz="4" w:space="0" w:color="auto"/>
            </w:tcBorders>
            <w:shd w:val="clear" w:color="auto" w:fill="auto"/>
            <w:noWrap/>
            <w:vAlign w:val="center"/>
            <w:hideMark/>
          </w:tcPr>
          <w:p w:rsidR="00CC48DC" w:rsidRPr="00F53408" w:rsidRDefault="00CC48DC" w:rsidP="00E718D6">
            <w:pPr>
              <w:jc w:val="center"/>
              <w:rPr>
                <w:rFonts w:ascii="Times New Roman" w:hAnsi="Times New Roman"/>
                <w:sz w:val="24"/>
                <w:szCs w:val="24"/>
              </w:rPr>
            </w:pPr>
          </w:p>
        </w:tc>
        <w:tc>
          <w:tcPr>
            <w:tcW w:w="1479" w:type="dxa"/>
            <w:tcBorders>
              <w:top w:val="nil"/>
              <w:left w:val="nil"/>
              <w:bottom w:val="single" w:sz="4" w:space="0" w:color="auto"/>
              <w:right w:val="single" w:sz="4" w:space="0" w:color="auto"/>
            </w:tcBorders>
            <w:shd w:val="clear" w:color="auto" w:fill="auto"/>
            <w:noWrap/>
            <w:vAlign w:val="center"/>
            <w:hideMark/>
          </w:tcPr>
          <w:p w:rsidR="00CC48DC" w:rsidRPr="00F53408" w:rsidRDefault="00CC48DC" w:rsidP="00E718D6">
            <w:pPr>
              <w:jc w:val="right"/>
              <w:rPr>
                <w:rFonts w:ascii="Times New Roman" w:hAnsi="Times New Roman"/>
                <w:b/>
                <w:bCs/>
                <w:sz w:val="24"/>
                <w:szCs w:val="24"/>
              </w:rPr>
            </w:pPr>
            <w:r w:rsidRPr="00F53408">
              <w:rPr>
                <w:rFonts w:ascii="Times New Roman" w:hAnsi="Times New Roman"/>
                <w:b/>
                <w:bCs/>
                <w:sz w:val="24"/>
                <w:szCs w:val="24"/>
              </w:rPr>
              <w:t> </w:t>
            </w:r>
          </w:p>
        </w:tc>
        <w:tc>
          <w:tcPr>
            <w:tcW w:w="1600" w:type="dxa"/>
            <w:tcBorders>
              <w:top w:val="nil"/>
              <w:left w:val="nil"/>
              <w:bottom w:val="single" w:sz="4" w:space="0" w:color="auto"/>
              <w:right w:val="single" w:sz="4" w:space="0" w:color="auto"/>
            </w:tcBorders>
            <w:shd w:val="clear" w:color="auto" w:fill="auto"/>
            <w:noWrap/>
            <w:vAlign w:val="center"/>
            <w:hideMark/>
          </w:tcPr>
          <w:p w:rsidR="00CC48DC" w:rsidRPr="00F53408" w:rsidRDefault="00CC48DC" w:rsidP="00CC48DC">
            <w:pPr>
              <w:jc w:val="right"/>
              <w:rPr>
                <w:rFonts w:ascii="Times New Roman" w:hAnsi="Times New Roman"/>
                <w:b/>
                <w:bCs/>
                <w:sz w:val="24"/>
                <w:szCs w:val="24"/>
              </w:rPr>
            </w:pPr>
            <w:r w:rsidRPr="00F53408">
              <w:rPr>
                <w:rFonts w:ascii="Times New Roman" w:hAnsi="Times New Roman"/>
                <w:b/>
                <w:bCs/>
                <w:sz w:val="24"/>
                <w:szCs w:val="24"/>
              </w:rPr>
              <w:t> </w:t>
            </w:r>
          </w:p>
        </w:tc>
        <w:tc>
          <w:tcPr>
            <w:tcW w:w="1003" w:type="dxa"/>
            <w:tcBorders>
              <w:top w:val="nil"/>
              <w:left w:val="nil"/>
              <w:bottom w:val="single" w:sz="4" w:space="0" w:color="auto"/>
              <w:right w:val="double" w:sz="4" w:space="0" w:color="auto"/>
            </w:tcBorders>
            <w:shd w:val="clear" w:color="auto" w:fill="auto"/>
            <w:noWrap/>
            <w:vAlign w:val="center"/>
            <w:hideMark/>
          </w:tcPr>
          <w:p w:rsidR="00CC48DC" w:rsidRPr="00F53408" w:rsidRDefault="00CC48DC" w:rsidP="00CC48DC">
            <w:pPr>
              <w:jc w:val="right"/>
              <w:rPr>
                <w:rFonts w:ascii="Times New Roman" w:hAnsi="Times New Roman"/>
                <w:sz w:val="24"/>
                <w:szCs w:val="24"/>
              </w:rPr>
            </w:pPr>
            <w:r w:rsidRPr="00F53408">
              <w:rPr>
                <w:rFonts w:ascii="Times New Roman" w:hAnsi="Times New Roman"/>
                <w:sz w:val="24"/>
                <w:szCs w:val="24"/>
              </w:rPr>
              <w:t> </w:t>
            </w:r>
          </w:p>
        </w:tc>
      </w:tr>
      <w:tr w:rsidR="00CC48DC" w:rsidRPr="00F53408" w:rsidTr="00763B77">
        <w:trPr>
          <w:trHeight w:val="378"/>
          <w:jc w:val="center"/>
        </w:trPr>
        <w:tc>
          <w:tcPr>
            <w:tcW w:w="709" w:type="dxa"/>
            <w:tcBorders>
              <w:top w:val="nil"/>
              <w:left w:val="double" w:sz="4" w:space="0" w:color="auto"/>
              <w:bottom w:val="single" w:sz="4" w:space="0" w:color="auto"/>
              <w:right w:val="single" w:sz="4" w:space="0" w:color="auto"/>
            </w:tcBorders>
            <w:shd w:val="clear" w:color="auto" w:fill="auto"/>
            <w:noWrap/>
            <w:vAlign w:val="center"/>
            <w:hideMark/>
          </w:tcPr>
          <w:p w:rsidR="00CC48DC" w:rsidRPr="00F53408" w:rsidRDefault="00CC48DC" w:rsidP="00E718D6">
            <w:pPr>
              <w:jc w:val="center"/>
              <w:rPr>
                <w:rFonts w:ascii="Times New Roman" w:hAnsi="Times New Roman"/>
                <w:sz w:val="24"/>
                <w:szCs w:val="24"/>
              </w:rPr>
            </w:pPr>
          </w:p>
        </w:tc>
        <w:tc>
          <w:tcPr>
            <w:tcW w:w="3827" w:type="dxa"/>
            <w:tcBorders>
              <w:top w:val="nil"/>
              <w:left w:val="nil"/>
              <w:bottom w:val="single" w:sz="4" w:space="0" w:color="auto"/>
              <w:right w:val="single" w:sz="4" w:space="0" w:color="auto"/>
            </w:tcBorders>
            <w:shd w:val="clear" w:color="auto" w:fill="auto"/>
            <w:noWrap/>
            <w:vAlign w:val="center"/>
            <w:hideMark/>
          </w:tcPr>
          <w:p w:rsidR="00CC48DC" w:rsidRPr="00F53408" w:rsidRDefault="00CC48DC" w:rsidP="00E718D6">
            <w:pPr>
              <w:rPr>
                <w:rFonts w:ascii="Times New Roman" w:hAnsi="Times New Roman"/>
                <w:sz w:val="24"/>
                <w:szCs w:val="24"/>
              </w:rPr>
            </w:pPr>
            <w:r w:rsidRPr="00F53408">
              <w:rPr>
                <w:rFonts w:ascii="Times New Roman" w:hAnsi="Times New Roman"/>
                <w:sz w:val="24"/>
                <w:szCs w:val="24"/>
              </w:rPr>
              <w:t>Lao động định mức, trong đó</w:t>
            </w:r>
          </w:p>
        </w:tc>
        <w:tc>
          <w:tcPr>
            <w:tcW w:w="1182" w:type="dxa"/>
            <w:tcBorders>
              <w:top w:val="nil"/>
              <w:left w:val="nil"/>
              <w:bottom w:val="single" w:sz="4" w:space="0" w:color="auto"/>
              <w:right w:val="single" w:sz="4" w:space="0" w:color="auto"/>
            </w:tcBorders>
            <w:shd w:val="clear" w:color="auto" w:fill="auto"/>
            <w:noWrap/>
            <w:vAlign w:val="center"/>
            <w:hideMark/>
          </w:tcPr>
          <w:p w:rsidR="00CC48DC" w:rsidRPr="00F53408" w:rsidRDefault="00CC48DC" w:rsidP="00E718D6">
            <w:pPr>
              <w:jc w:val="center"/>
              <w:rPr>
                <w:rFonts w:ascii="Times New Roman" w:hAnsi="Times New Roman"/>
                <w:sz w:val="24"/>
                <w:szCs w:val="24"/>
              </w:rPr>
            </w:pPr>
            <w:r w:rsidRPr="00F53408">
              <w:rPr>
                <w:rFonts w:ascii="Times New Roman" w:hAnsi="Times New Roman"/>
                <w:sz w:val="24"/>
                <w:szCs w:val="24"/>
              </w:rPr>
              <w:t>người</w:t>
            </w:r>
          </w:p>
        </w:tc>
        <w:tc>
          <w:tcPr>
            <w:tcW w:w="1479" w:type="dxa"/>
            <w:tcBorders>
              <w:top w:val="nil"/>
              <w:left w:val="nil"/>
              <w:bottom w:val="single" w:sz="4" w:space="0" w:color="auto"/>
              <w:right w:val="single" w:sz="4" w:space="0" w:color="auto"/>
            </w:tcBorders>
            <w:shd w:val="clear" w:color="auto" w:fill="auto"/>
            <w:noWrap/>
            <w:vAlign w:val="center"/>
            <w:hideMark/>
          </w:tcPr>
          <w:p w:rsidR="00CC48DC" w:rsidRPr="00F53408" w:rsidRDefault="00CC48DC" w:rsidP="00E718D6">
            <w:pPr>
              <w:jc w:val="right"/>
              <w:rPr>
                <w:rFonts w:ascii="Times New Roman" w:hAnsi="Times New Roman"/>
                <w:sz w:val="24"/>
                <w:szCs w:val="24"/>
              </w:rPr>
            </w:pPr>
            <w:r w:rsidRPr="00F53408">
              <w:rPr>
                <w:rFonts w:ascii="Times New Roman" w:hAnsi="Times New Roman"/>
                <w:sz w:val="24"/>
                <w:szCs w:val="24"/>
              </w:rPr>
              <w:t xml:space="preserve">  435</w:t>
            </w:r>
          </w:p>
        </w:tc>
        <w:tc>
          <w:tcPr>
            <w:tcW w:w="1600" w:type="dxa"/>
            <w:tcBorders>
              <w:top w:val="nil"/>
              <w:left w:val="nil"/>
              <w:bottom w:val="single" w:sz="4" w:space="0" w:color="auto"/>
              <w:right w:val="single" w:sz="4" w:space="0" w:color="auto"/>
            </w:tcBorders>
            <w:shd w:val="clear" w:color="auto" w:fill="auto"/>
            <w:noWrap/>
            <w:vAlign w:val="center"/>
            <w:hideMark/>
          </w:tcPr>
          <w:p w:rsidR="00CC48DC" w:rsidRPr="00F53408" w:rsidRDefault="00CC48DC" w:rsidP="00CC48DC">
            <w:pPr>
              <w:jc w:val="right"/>
              <w:rPr>
                <w:rFonts w:ascii="Times New Roman" w:hAnsi="Times New Roman"/>
                <w:sz w:val="24"/>
                <w:szCs w:val="24"/>
              </w:rPr>
            </w:pPr>
            <w:r w:rsidRPr="00F53408">
              <w:rPr>
                <w:rFonts w:ascii="Times New Roman" w:hAnsi="Times New Roman"/>
                <w:sz w:val="24"/>
                <w:szCs w:val="24"/>
              </w:rPr>
              <w:t xml:space="preserve">  468</w:t>
            </w:r>
          </w:p>
        </w:tc>
        <w:tc>
          <w:tcPr>
            <w:tcW w:w="1003" w:type="dxa"/>
            <w:tcBorders>
              <w:top w:val="nil"/>
              <w:left w:val="nil"/>
              <w:bottom w:val="single" w:sz="4" w:space="0" w:color="auto"/>
              <w:right w:val="double" w:sz="4" w:space="0" w:color="auto"/>
            </w:tcBorders>
            <w:shd w:val="clear" w:color="auto" w:fill="auto"/>
            <w:noWrap/>
            <w:vAlign w:val="center"/>
            <w:hideMark/>
          </w:tcPr>
          <w:p w:rsidR="00CC48DC" w:rsidRPr="00F53408" w:rsidRDefault="00CC48DC" w:rsidP="00CC48DC">
            <w:pPr>
              <w:jc w:val="right"/>
              <w:rPr>
                <w:rFonts w:ascii="Times New Roman" w:hAnsi="Times New Roman"/>
                <w:sz w:val="24"/>
                <w:szCs w:val="24"/>
              </w:rPr>
            </w:pPr>
            <w:r w:rsidRPr="00F53408">
              <w:rPr>
                <w:rFonts w:ascii="Times New Roman" w:hAnsi="Times New Roman"/>
                <w:sz w:val="24"/>
                <w:szCs w:val="24"/>
              </w:rPr>
              <w:t>107,6%</w:t>
            </w:r>
          </w:p>
        </w:tc>
      </w:tr>
      <w:tr w:rsidR="00CC48DC" w:rsidRPr="00F53408" w:rsidTr="00763B77">
        <w:trPr>
          <w:trHeight w:val="378"/>
          <w:jc w:val="center"/>
        </w:trPr>
        <w:tc>
          <w:tcPr>
            <w:tcW w:w="709" w:type="dxa"/>
            <w:tcBorders>
              <w:top w:val="nil"/>
              <w:left w:val="double" w:sz="4" w:space="0" w:color="auto"/>
              <w:bottom w:val="single" w:sz="4" w:space="0" w:color="auto"/>
              <w:right w:val="single" w:sz="4" w:space="0" w:color="auto"/>
            </w:tcBorders>
            <w:shd w:val="clear" w:color="auto" w:fill="auto"/>
            <w:noWrap/>
            <w:vAlign w:val="center"/>
            <w:hideMark/>
          </w:tcPr>
          <w:p w:rsidR="00CC48DC" w:rsidRPr="00F53408" w:rsidRDefault="00CC48DC" w:rsidP="00E718D6">
            <w:pPr>
              <w:jc w:val="center"/>
              <w:rPr>
                <w:rFonts w:ascii="Times New Roman" w:hAnsi="Times New Roman"/>
                <w:sz w:val="24"/>
                <w:szCs w:val="24"/>
              </w:rPr>
            </w:pPr>
          </w:p>
        </w:tc>
        <w:tc>
          <w:tcPr>
            <w:tcW w:w="3827" w:type="dxa"/>
            <w:tcBorders>
              <w:top w:val="nil"/>
              <w:left w:val="nil"/>
              <w:bottom w:val="single" w:sz="4" w:space="0" w:color="auto"/>
              <w:right w:val="single" w:sz="4" w:space="0" w:color="auto"/>
            </w:tcBorders>
            <w:shd w:val="clear" w:color="auto" w:fill="auto"/>
            <w:vAlign w:val="center"/>
            <w:hideMark/>
          </w:tcPr>
          <w:p w:rsidR="00CC48DC" w:rsidRPr="00F53408" w:rsidRDefault="00CC48DC" w:rsidP="00E718D6">
            <w:pPr>
              <w:rPr>
                <w:rFonts w:ascii="Times New Roman" w:hAnsi="Times New Roman"/>
                <w:sz w:val="24"/>
                <w:szCs w:val="24"/>
              </w:rPr>
            </w:pPr>
            <w:r w:rsidRPr="00F53408">
              <w:rPr>
                <w:rFonts w:ascii="Times New Roman" w:hAnsi="Times New Roman"/>
                <w:sz w:val="24"/>
                <w:szCs w:val="24"/>
              </w:rPr>
              <w:t xml:space="preserve">Tiền lương bình quân </w:t>
            </w:r>
          </w:p>
        </w:tc>
        <w:tc>
          <w:tcPr>
            <w:tcW w:w="1182" w:type="dxa"/>
            <w:tcBorders>
              <w:top w:val="nil"/>
              <w:left w:val="nil"/>
              <w:bottom w:val="single" w:sz="4" w:space="0" w:color="auto"/>
              <w:right w:val="single" w:sz="4" w:space="0" w:color="auto"/>
            </w:tcBorders>
            <w:shd w:val="clear" w:color="auto" w:fill="auto"/>
            <w:noWrap/>
            <w:vAlign w:val="center"/>
            <w:hideMark/>
          </w:tcPr>
          <w:p w:rsidR="00CC48DC" w:rsidRPr="00F53408" w:rsidRDefault="00CC48DC" w:rsidP="00E718D6">
            <w:pPr>
              <w:jc w:val="center"/>
              <w:rPr>
                <w:rFonts w:ascii="Times New Roman" w:hAnsi="Times New Roman"/>
                <w:sz w:val="24"/>
                <w:szCs w:val="24"/>
              </w:rPr>
            </w:pPr>
            <w:r w:rsidRPr="00F53408">
              <w:rPr>
                <w:rFonts w:ascii="Times New Roman" w:hAnsi="Times New Roman"/>
                <w:sz w:val="24"/>
                <w:szCs w:val="24"/>
              </w:rPr>
              <w:t>Trđ/ng/th</w:t>
            </w:r>
          </w:p>
        </w:tc>
        <w:tc>
          <w:tcPr>
            <w:tcW w:w="1479" w:type="dxa"/>
            <w:tcBorders>
              <w:top w:val="nil"/>
              <w:left w:val="nil"/>
              <w:bottom w:val="single" w:sz="4" w:space="0" w:color="auto"/>
              <w:right w:val="single" w:sz="4" w:space="0" w:color="auto"/>
            </w:tcBorders>
            <w:shd w:val="clear" w:color="auto" w:fill="auto"/>
            <w:noWrap/>
            <w:vAlign w:val="center"/>
            <w:hideMark/>
          </w:tcPr>
          <w:p w:rsidR="00CC48DC" w:rsidRPr="00F53408" w:rsidRDefault="00CC48DC" w:rsidP="00E718D6">
            <w:pPr>
              <w:jc w:val="right"/>
              <w:rPr>
                <w:rFonts w:ascii="Times New Roman" w:hAnsi="Times New Roman"/>
                <w:sz w:val="24"/>
                <w:szCs w:val="24"/>
              </w:rPr>
            </w:pPr>
            <w:r w:rsidRPr="00F53408">
              <w:rPr>
                <w:rFonts w:ascii="Times New Roman" w:hAnsi="Times New Roman"/>
                <w:sz w:val="24"/>
                <w:szCs w:val="24"/>
              </w:rPr>
              <w:t xml:space="preserve">15,00 </w:t>
            </w:r>
          </w:p>
        </w:tc>
        <w:tc>
          <w:tcPr>
            <w:tcW w:w="1600" w:type="dxa"/>
            <w:tcBorders>
              <w:top w:val="nil"/>
              <w:left w:val="nil"/>
              <w:bottom w:val="single" w:sz="4" w:space="0" w:color="auto"/>
              <w:right w:val="single" w:sz="4" w:space="0" w:color="auto"/>
            </w:tcBorders>
            <w:shd w:val="clear" w:color="auto" w:fill="auto"/>
            <w:noWrap/>
            <w:vAlign w:val="center"/>
            <w:hideMark/>
          </w:tcPr>
          <w:p w:rsidR="00CC48DC" w:rsidRPr="00F53408" w:rsidRDefault="00CC48DC" w:rsidP="00042BC7">
            <w:pPr>
              <w:jc w:val="right"/>
              <w:rPr>
                <w:rFonts w:ascii="Times New Roman" w:hAnsi="Times New Roman"/>
                <w:sz w:val="24"/>
                <w:szCs w:val="24"/>
              </w:rPr>
            </w:pPr>
            <w:r w:rsidRPr="00F53408">
              <w:rPr>
                <w:rFonts w:ascii="Times New Roman" w:hAnsi="Times New Roman"/>
                <w:sz w:val="24"/>
                <w:szCs w:val="24"/>
              </w:rPr>
              <w:t>14,</w:t>
            </w:r>
            <w:r w:rsidR="00042BC7" w:rsidRPr="00F53408">
              <w:rPr>
                <w:rFonts w:ascii="Times New Roman" w:hAnsi="Times New Roman"/>
                <w:sz w:val="24"/>
                <w:szCs w:val="24"/>
              </w:rPr>
              <w:t>22</w:t>
            </w:r>
          </w:p>
        </w:tc>
        <w:tc>
          <w:tcPr>
            <w:tcW w:w="1003" w:type="dxa"/>
            <w:tcBorders>
              <w:top w:val="nil"/>
              <w:left w:val="nil"/>
              <w:bottom w:val="single" w:sz="4" w:space="0" w:color="auto"/>
              <w:right w:val="double" w:sz="4" w:space="0" w:color="auto"/>
            </w:tcBorders>
            <w:shd w:val="clear" w:color="auto" w:fill="auto"/>
            <w:noWrap/>
            <w:vAlign w:val="center"/>
            <w:hideMark/>
          </w:tcPr>
          <w:p w:rsidR="00CC48DC" w:rsidRPr="00F53408" w:rsidRDefault="00CC48DC" w:rsidP="00AA7C99">
            <w:pPr>
              <w:jc w:val="right"/>
              <w:rPr>
                <w:rFonts w:ascii="Times New Roman" w:hAnsi="Times New Roman"/>
                <w:sz w:val="24"/>
                <w:szCs w:val="24"/>
              </w:rPr>
            </w:pPr>
            <w:r w:rsidRPr="00F53408">
              <w:rPr>
                <w:rFonts w:ascii="Times New Roman" w:hAnsi="Times New Roman"/>
                <w:sz w:val="24"/>
                <w:szCs w:val="24"/>
              </w:rPr>
              <w:t>9</w:t>
            </w:r>
            <w:r w:rsidR="00AA7C99" w:rsidRPr="00F53408">
              <w:rPr>
                <w:rFonts w:ascii="Times New Roman" w:hAnsi="Times New Roman"/>
                <w:sz w:val="24"/>
                <w:szCs w:val="24"/>
              </w:rPr>
              <w:t>4</w:t>
            </w:r>
            <w:r w:rsidRPr="00F53408">
              <w:rPr>
                <w:rFonts w:ascii="Times New Roman" w:hAnsi="Times New Roman"/>
                <w:sz w:val="24"/>
                <w:szCs w:val="24"/>
              </w:rPr>
              <w:t>,</w:t>
            </w:r>
            <w:r w:rsidR="00AA7C99" w:rsidRPr="00F53408">
              <w:rPr>
                <w:rFonts w:ascii="Times New Roman" w:hAnsi="Times New Roman"/>
                <w:sz w:val="24"/>
                <w:szCs w:val="24"/>
              </w:rPr>
              <w:t>8</w:t>
            </w:r>
            <w:r w:rsidRPr="00F53408">
              <w:rPr>
                <w:rFonts w:ascii="Times New Roman" w:hAnsi="Times New Roman"/>
                <w:sz w:val="24"/>
                <w:szCs w:val="24"/>
              </w:rPr>
              <w:t>%</w:t>
            </w:r>
          </w:p>
        </w:tc>
      </w:tr>
      <w:tr w:rsidR="00CC48DC" w:rsidRPr="00F53408" w:rsidTr="00763B77">
        <w:trPr>
          <w:trHeight w:val="378"/>
          <w:jc w:val="center"/>
        </w:trPr>
        <w:tc>
          <w:tcPr>
            <w:tcW w:w="709" w:type="dxa"/>
            <w:tcBorders>
              <w:top w:val="nil"/>
              <w:left w:val="double" w:sz="4" w:space="0" w:color="auto"/>
              <w:bottom w:val="single" w:sz="4" w:space="0" w:color="auto"/>
              <w:right w:val="single" w:sz="4" w:space="0" w:color="auto"/>
            </w:tcBorders>
            <w:shd w:val="clear" w:color="auto" w:fill="auto"/>
            <w:noWrap/>
            <w:vAlign w:val="center"/>
            <w:hideMark/>
          </w:tcPr>
          <w:p w:rsidR="00CC48DC" w:rsidRPr="00F53408" w:rsidRDefault="00CC48DC" w:rsidP="00E718D6">
            <w:pPr>
              <w:jc w:val="center"/>
              <w:rPr>
                <w:rFonts w:ascii="Times New Roman" w:hAnsi="Times New Roman"/>
                <w:b/>
                <w:bCs/>
                <w:sz w:val="24"/>
                <w:szCs w:val="24"/>
              </w:rPr>
            </w:pPr>
            <w:r w:rsidRPr="00F53408">
              <w:rPr>
                <w:rFonts w:ascii="Times New Roman" w:hAnsi="Times New Roman"/>
                <w:b/>
                <w:bCs/>
                <w:sz w:val="24"/>
                <w:szCs w:val="24"/>
              </w:rPr>
              <w:t>VI</w:t>
            </w:r>
          </w:p>
        </w:tc>
        <w:tc>
          <w:tcPr>
            <w:tcW w:w="3827" w:type="dxa"/>
            <w:tcBorders>
              <w:top w:val="nil"/>
              <w:left w:val="nil"/>
              <w:bottom w:val="single" w:sz="4" w:space="0" w:color="auto"/>
              <w:right w:val="single" w:sz="4" w:space="0" w:color="auto"/>
            </w:tcBorders>
            <w:shd w:val="clear" w:color="auto" w:fill="auto"/>
            <w:vAlign w:val="center"/>
            <w:hideMark/>
          </w:tcPr>
          <w:p w:rsidR="00CC48DC" w:rsidRPr="00F53408" w:rsidRDefault="00CC48DC" w:rsidP="00E718D6">
            <w:pPr>
              <w:rPr>
                <w:rFonts w:ascii="Times New Roman" w:hAnsi="Times New Roman"/>
                <w:b/>
                <w:bCs/>
                <w:sz w:val="24"/>
                <w:szCs w:val="24"/>
              </w:rPr>
            </w:pPr>
            <w:r w:rsidRPr="00F53408">
              <w:rPr>
                <w:rFonts w:ascii="Times New Roman" w:hAnsi="Times New Roman"/>
                <w:b/>
                <w:bCs/>
                <w:sz w:val="24"/>
                <w:szCs w:val="24"/>
              </w:rPr>
              <w:t>Đầu tư XDCB</w:t>
            </w:r>
          </w:p>
        </w:tc>
        <w:tc>
          <w:tcPr>
            <w:tcW w:w="1182" w:type="dxa"/>
            <w:tcBorders>
              <w:top w:val="nil"/>
              <w:left w:val="nil"/>
              <w:bottom w:val="single" w:sz="4" w:space="0" w:color="auto"/>
              <w:right w:val="single" w:sz="4" w:space="0" w:color="auto"/>
            </w:tcBorders>
            <w:shd w:val="clear" w:color="auto" w:fill="auto"/>
            <w:noWrap/>
            <w:vAlign w:val="center"/>
            <w:hideMark/>
          </w:tcPr>
          <w:p w:rsidR="00CC48DC" w:rsidRPr="00F53408" w:rsidRDefault="00CC48DC" w:rsidP="00E718D6">
            <w:pPr>
              <w:jc w:val="center"/>
              <w:rPr>
                <w:rFonts w:ascii="Times New Roman" w:hAnsi="Times New Roman"/>
                <w:b/>
                <w:bCs/>
                <w:sz w:val="24"/>
                <w:szCs w:val="24"/>
              </w:rPr>
            </w:pPr>
            <w:r w:rsidRPr="00F53408">
              <w:rPr>
                <w:rFonts w:ascii="Times New Roman" w:hAnsi="Times New Roman"/>
                <w:b/>
                <w:bCs/>
                <w:sz w:val="24"/>
                <w:szCs w:val="24"/>
              </w:rPr>
              <w:t>tr.đồng</w:t>
            </w:r>
          </w:p>
        </w:tc>
        <w:tc>
          <w:tcPr>
            <w:tcW w:w="1479" w:type="dxa"/>
            <w:tcBorders>
              <w:top w:val="nil"/>
              <w:left w:val="nil"/>
              <w:bottom w:val="single" w:sz="4" w:space="0" w:color="auto"/>
              <w:right w:val="single" w:sz="4" w:space="0" w:color="auto"/>
            </w:tcBorders>
            <w:shd w:val="clear" w:color="auto" w:fill="auto"/>
            <w:noWrap/>
            <w:vAlign w:val="center"/>
            <w:hideMark/>
          </w:tcPr>
          <w:p w:rsidR="00CC48DC" w:rsidRPr="00F53408" w:rsidRDefault="00CC48DC" w:rsidP="00E718D6">
            <w:pPr>
              <w:jc w:val="right"/>
              <w:rPr>
                <w:rFonts w:ascii="Times New Roman" w:hAnsi="Times New Roman"/>
                <w:b/>
                <w:bCs/>
                <w:sz w:val="24"/>
                <w:szCs w:val="24"/>
              </w:rPr>
            </w:pPr>
            <w:r w:rsidRPr="00F53408">
              <w:rPr>
                <w:rFonts w:ascii="Times New Roman" w:hAnsi="Times New Roman"/>
                <w:b/>
                <w:bCs/>
                <w:sz w:val="24"/>
                <w:szCs w:val="24"/>
              </w:rPr>
              <w:t xml:space="preserve"> 59 235</w:t>
            </w:r>
          </w:p>
        </w:tc>
        <w:tc>
          <w:tcPr>
            <w:tcW w:w="1600" w:type="dxa"/>
            <w:tcBorders>
              <w:top w:val="nil"/>
              <w:left w:val="nil"/>
              <w:bottom w:val="single" w:sz="4" w:space="0" w:color="auto"/>
              <w:right w:val="single" w:sz="4" w:space="0" w:color="auto"/>
            </w:tcBorders>
            <w:shd w:val="clear" w:color="auto" w:fill="auto"/>
            <w:noWrap/>
            <w:vAlign w:val="center"/>
            <w:hideMark/>
          </w:tcPr>
          <w:p w:rsidR="00CC48DC" w:rsidRPr="00F53408" w:rsidRDefault="00CC48DC" w:rsidP="00CC48DC">
            <w:pPr>
              <w:jc w:val="right"/>
              <w:rPr>
                <w:rFonts w:ascii="Times New Roman" w:hAnsi="Times New Roman"/>
                <w:b/>
                <w:bCs/>
                <w:sz w:val="24"/>
                <w:szCs w:val="24"/>
              </w:rPr>
            </w:pPr>
            <w:r w:rsidRPr="00F53408">
              <w:rPr>
                <w:rFonts w:ascii="Times New Roman" w:hAnsi="Times New Roman"/>
                <w:b/>
                <w:bCs/>
                <w:sz w:val="24"/>
                <w:szCs w:val="24"/>
              </w:rPr>
              <w:t xml:space="preserve"> 68 583</w:t>
            </w:r>
          </w:p>
        </w:tc>
        <w:tc>
          <w:tcPr>
            <w:tcW w:w="1003" w:type="dxa"/>
            <w:tcBorders>
              <w:top w:val="nil"/>
              <w:left w:val="nil"/>
              <w:bottom w:val="single" w:sz="4" w:space="0" w:color="auto"/>
              <w:right w:val="double" w:sz="4" w:space="0" w:color="auto"/>
            </w:tcBorders>
            <w:shd w:val="clear" w:color="auto" w:fill="auto"/>
            <w:noWrap/>
            <w:vAlign w:val="center"/>
            <w:hideMark/>
          </w:tcPr>
          <w:p w:rsidR="00CC48DC" w:rsidRPr="00F53408" w:rsidRDefault="00CC48DC" w:rsidP="00CC48DC">
            <w:pPr>
              <w:jc w:val="right"/>
              <w:rPr>
                <w:rFonts w:ascii="Times New Roman" w:hAnsi="Times New Roman"/>
                <w:sz w:val="24"/>
                <w:szCs w:val="24"/>
              </w:rPr>
            </w:pPr>
            <w:r w:rsidRPr="00F53408">
              <w:rPr>
                <w:rFonts w:ascii="Times New Roman" w:hAnsi="Times New Roman"/>
                <w:sz w:val="24"/>
                <w:szCs w:val="24"/>
              </w:rPr>
              <w:t>115,8%</w:t>
            </w:r>
          </w:p>
        </w:tc>
      </w:tr>
      <w:tr w:rsidR="00CC48DC" w:rsidRPr="00F53408" w:rsidTr="00763B77">
        <w:trPr>
          <w:trHeight w:val="378"/>
          <w:jc w:val="center"/>
        </w:trPr>
        <w:tc>
          <w:tcPr>
            <w:tcW w:w="709" w:type="dxa"/>
            <w:tcBorders>
              <w:top w:val="nil"/>
              <w:left w:val="double" w:sz="4" w:space="0" w:color="auto"/>
              <w:bottom w:val="single" w:sz="4" w:space="0" w:color="auto"/>
              <w:right w:val="single" w:sz="4" w:space="0" w:color="auto"/>
            </w:tcBorders>
            <w:shd w:val="clear" w:color="auto" w:fill="auto"/>
            <w:noWrap/>
            <w:vAlign w:val="center"/>
            <w:hideMark/>
          </w:tcPr>
          <w:p w:rsidR="00CC48DC" w:rsidRPr="00F53408" w:rsidRDefault="00CC48DC" w:rsidP="00E718D6">
            <w:pPr>
              <w:jc w:val="center"/>
              <w:rPr>
                <w:rFonts w:ascii="Times New Roman" w:hAnsi="Times New Roman"/>
                <w:sz w:val="24"/>
                <w:szCs w:val="24"/>
              </w:rPr>
            </w:pPr>
            <w:r w:rsidRPr="00F53408">
              <w:rPr>
                <w:rFonts w:ascii="Times New Roman" w:hAnsi="Times New Roman"/>
                <w:sz w:val="24"/>
                <w:szCs w:val="24"/>
              </w:rPr>
              <w:t>1</w:t>
            </w:r>
          </w:p>
        </w:tc>
        <w:tc>
          <w:tcPr>
            <w:tcW w:w="3827" w:type="dxa"/>
            <w:tcBorders>
              <w:top w:val="nil"/>
              <w:left w:val="nil"/>
              <w:bottom w:val="single" w:sz="4" w:space="0" w:color="auto"/>
              <w:right w:val="single" w:sz="4" w:space="0" w:color="auto"/>
            </w:tcBorders>
            <w:shd w:val="clear" w:color="auto" w:fill="auto"/>
            <w:vAlign w:val="center"/>
            <w:hideMark/>
          </w:tcPr>
          <w:p w:rsidR="00CC48DC" w:rsidRPr="00F53408" w:rsidRDefault="00CC48DC" w:rsidP="00E718D6">
            <w:pPr>
              <w:rPr>
                <w:rFonts w:ascii="Times New Roman" w:hAnsi="Times New Roman"/>
                <w:sz w:val="24"/>
                <w:szCs w:val="24"/>
              </w:rPr>
            </w:pPr>
            <w:r w:rsidRPr="00F53408">
              <w:rPr>
                <w:rFonts w:ascii="Times New Roman" w:hAnsi="Times New Roman"/>
                <w:sz w:val="24"/>
                <w:szCs w:val="24"/>
              </w:rPr>
              <w:t>Xây dựng</w:t>
            </w:r>
          </w:p>
        </w:tc>
        <w:tc>
          <w:tcPr>
            <w:tcW w:w="1182" w:type="dxa"/>
            <w:tcBorders>
              <w:top w:val="nil"/>
              <w:left w:val="nil"/>
              <w:bottom w:val="single" w:sz="4" w:space="0" w:color="auto"/>
              <w:right w:val="single" w:sz="4" w:space="0" w:color="auto"/>
            </w:tcBorders>
            <w:shd w:val="clear" w:color="auto" w:fill="auto"/>
            <w:noWrap/>
            <w:vAlign w:val="center"/>
            <w:hideMark/>
          </w:tcPr>
          <w:p w:rsidR="00CC48DC" w:rsidRPr="00F53408" w:rsidRDefault="00CC48DC" w:rsidP="00E718D6">
            <w:pPr>
              <w:jc w:val="center"/>
              <w:rPr>
                <w:rFonts w:ascii="Times New Roman" w:hAnsi="Times New Roman"/>
                <w:sz w:val="24"/>
                <w:szCs w:val="24"/>
              </w:rPr>
            </w:pPr>
            <w:r w:rsidRPr="00F53408">
              <w:rPr>
                <w:rFonts w:ascii="Times New Roman" w:hAnsi="Times New Roman"/>
                <w:sz w:val="24"/>
                <w:szCs w:val="24"/>
              </w:rPr>
              <w:t>-</w:t>
            </w:r>
          </w:p>
        </w:tc>
        <w:tc>
          <w:tcPr>
            <w:tcW w:w="1479" w:type="dxa"/>
            <w:tcBorders>
              <w:top w:val="nil"/>
              <w:left w:val="nil"/>
              <w:bottom w:val="single" w:sz="4" w:space="0" w:color="auto"/>
              <w:right w:val="single" w:sz="4" w:space="0" w:color="auto"/>
            </w:tcBorders>
            <w:shd w:val="clear" w:color="auto" w:fill="auto"/>
            <w:noWrap/>
            <w:vAlign w:val="center"/>
            <w:hideMark/>
          </w:tcPr>
          <w:p w:rsidR="00CC48DC" w:rsidRPr="00F53408" w:rsidRDefault="00CC48DC" w:rsidP="00E718D6">
            <w:pPr>
              <w:jc w:val="right"/>
              <w:rPr>
                <w:rFonts w:ascii="Times New Roman" w:hAnsi="Times New Roman"/>
                <w:sz w:val="24"/>
                <w:szCs w:val="24"/>
              </w:rPr>
            </w:pPr>
            <w:r w:rsidRPr="00F53408">
              <w:rPr>
                <w:rFonts w:ascii="Times New Roman" w:hAnsi="Times New Roman"/>
                <w:sz w:val="24"/>
                <w:szCs w:val="24"/>
              </w:rPr>
              <w:t xml:space="preserve"> 1 097</w:t>
            </w:r>
          </w:p>
        </w:tc>
        <w:tc>
          <w:tcPr>
            <w:tcW w:w="1600" w:type="dxa"/>
            <w:tcBorders>
              <w:top w:val="nil"/>
              <w:left w:val="nil"/>
              <w:bottom w:val="single" w:sz="4" w:space="0" w:color="auto"/>
              <w:right w:val="single" w:sz="4" w:space="0" w:color="auto"/>
            </w:tcBorders>
            <w:shd w:val="clear" w:color="auto" w:fill="auto"/>
            <w:noWrap/>
            <w:vAlign w:val="center"/>
            <w:hideMark/>
          </w:tcPr>
          <w:p w:rsidR="00CC48DC" w:rsidRPr="00F53408" w:rsidRDefault="00CC48DC" w:rsidP="00CC48DC">
            <w:pPr>
              <w:jc w:val="right"/>
              <w:rPr>
                <w:rFonts w:ascii="Times New Roman" w:hAnsi="Times New Roman"/>
                <w:sz w:val="24"/>
                <w:szCs w:val="24"/>
              </w:rPr>
            </w:pPr>
            <w:r w:rsidRPr="00F53408">
              <w:rPr>
                <w:rFonts w:ascii="Times New Roman" w:hAnsi="Times New Roman"/>
                <w:sz w:val="24"/>
                <w:szCs w:val="24"/>
              </w:rPr>
              <w:t xml:space="preserve"> 4 948</w:t>
            </w:r>
          </w:p>
        </w:tc>
        <w:tc>
          <w:tcPr>
            <w:tcW w:w="1003" w:type="dxa"/>
            <w:tcBorders>
              <w:top w:val="nil"/>
              <w:left w:val="nil"/>
              <w:bottom w:val="single" w:sz="4" w:space="0" w:color="auto"/>
              <w:right w:val="double" w:sz="4" w:space="0" w:color="auto"/>
            </w:tcBorders>
            <w:shd w:val="clear" w:color="auto" w:fill="auto"/>
            <w:noWrap/>
            <w:vAlign w:val="center"/>
            <w:hideMark/>
          </w:tcPr>
          <w:p w:rsidR="00CC48DC" w:rsidRPr="00F53408" w:rsidRDefault="00CC48DC" w:rsidP="00CC48DC">
            <w:pPr>
              <w:jc w:val="right"/>
              <w:rPr>
                <w:rFonts w:ascii="Times New Roman" w:hAnsi="Times New Roman"/>
                <w:sz w:val="24"/>
                <w:szCs w:val="24"/>
              </w:rPr>
            </w:pPr>
            <w:r w:rsidRPr="00F53408">
              <w:rPr>
                <w:rFonts w:ascii="Times New Roman" w:hAnsi="Times New Roman"/>
                <w:sz w:val="24"/>
                <w:szCs w:val="24"/>
              </w:rPr>
              <w:t>451,0%</w:t>
            </w:r>
          </w:p>
        </w:tc>
      </w:tr>
      <w:tr w:rsidR="00CC48DC" w:rsidRPr="00F53408" w:rsidTr="00763B77">
        <w:trPr>
          <w:trHeight w:val="378"/>
          <w:jc w:val="center"/>
        </w:trPr>
        <w:tc>
          <w:tcPr>
            <w:tcW w:w="709" w:type="dxa"/>
            <w:tcBorders>
              <w:top w:val="nil"/>
              <w:left w:val="double" w:sz="4" w:space="0" w:color="auto"/>
              <w:bottom w:val="single" w:sz="4" w:space="0" w:color="auto"/>
              <w:right w:val="single" w:sz="4" w:space="0" w:color="auto"/>
            </w:tcBorders>
            <w:shd w:val="clear" w:color="auto" w:fill="auto"/>
            <w:noWrap/>
            <w:vAlign w:val="center"/>
            <w:hideMark/>
          </w:tcPr>
          <w:p w:rsidR="00CC48DC" w:rsidRPr="00F53408" w:rsidRDefault="00CC48DC" w:rsidP="00E718D6">
            <w:pPr>
              <w:jc w:val="center"/>
              <w:rPr>
                <w:rFonts w:ascii="Times New Roman" w:hAnsi="Times New Roman"/>
                <w:sz w:val="24"/>
                <w:szCs w:val="24"/>
              </w:rPr>
            </w:pPr>
            <w:r w:rsidRPr="00F53408">
              <w:rPr>
                <w:rFonts w:ascii="Times New Roman" w:hAnsi="Times New Roman"/>
                <w:sz w:val="24"/>
                <w:szCs w:val="24"/>
              </w:rPr>
              <w:t>2</w:t>
            </w:r>
          </w:p>
        </w:tc>
        <w:tc>
          <w:tcPr>
            <w:tcW w:w="3827" w:type="dxa"/>
            <w:tcBorders>
              <w:top w:val="nil"/>
              <w:left w:val="nil"/>
              <w:bottom w:val="single" w:sz="4" w:space="0" w:color="auto"/>
              <w:right w:val="single" w:sz="4" w:space="0" w:color="auto"/>
            </w:tcBorders>
            <w:shd w:val="clear" w:color="auto" w:fill="auto"/>
            <w:vAlign w:val="center"/>
            <w:hideMark/>
          </w:tcPr>
          <w:p w:rsidR="00CC48DC" w:rsidRPr="00F53408" w:rsidRDefault="00CC48DC" w:rsidP="00E718D6">
            <w:pPr>
              <w:rPr>
                <w:rFonts w:ascii="Times New Roman" w:hAnsi="Times New Roman"/>
                <w:sz w:val="24"/>
                <w:szCs w:val="24"/>
              </w:rPr>
            </w:pPr>
            <w:r w:rsidRPr="00F53408">
              <w:rPr>
                <w:rFonts w:ascii="Times New Roman" w:hAnsi="Times New Roman"/>
                <w:sz w:val="24"/>
                <w:szCs w:val="24"/>
              </w:rPr>
              <w:t>Thiết bị</w:t>
            </w:r>
          </w:p>
        </w:tc>
        <w:tc>
          <w:tcPr>
            <w:tcW w:w="1182" w:type="dxa"/>
            <w:tcBorders>
              <w:top w:val="nil"/>
              <w:left w:val="nil"/>
              <w:bottom w:val="single" w:sz="4" w:space="0" w:color="auto"/>
              <w:right w:val="single" w:sz="4" w:space="0" w:color="auto"/>
            </w:tcBorders>
            <w:shd w:val="clear" w:color="auto" w:fill="auto"/>
            <w:noWrap/>
            <w:vAlign w:val="center"/>
            <w:hideMark/>
          </w:tcPr>
          <w:p w:rsidR="00CC48DC" w:rsidRPr="00F53408" w:rsidRDefault="00CC48DC" w:rsidP="00E718D6">
            <w:pPr>
              <w:jc w:val="center"/>
              <w:rPr>
                <w:rFonts w:ascii="Times New Roman" w:hAnsi="Times New Roman"/>
                <w:sz w:val="24"/>
                <w:szCs w:val="24"/>
              </w:rPr>
            </w:pPr>
            <w:r w:rsidRPr="00F53408">
              <w:rPr>
                <w:rFonts w:ascii="Times New Roman" w:hAnsi="Times New Roman"/>
                <w:sz w:val="24"/>
                <w:szCs w:val="24"/>
              </w:rPr>
              <w:t>-</w:t>
            </w:r>
          </w:p>
        </w:tc>
        <w:tc>
          <w:tcPr>
            <w:tcW w:w="1479" w:type="dxa"/>
            <w:tcBorders>
              <w:top w:val="nil"/>
              <w:left w:val="nil"/>
              <w:bottom w:val="single" w:sz="4" w:space="0" w:color="auto"/>
              <w:right w:val="single" w:sz="4" w:space="0" w:color="auto"/>
            </w:tcBorders>
            <w:shd w:val="clear" w:color="auto" w:fill="auto"/>
            <w:noWrap/>
            <w:vAlign w:val="center"/>
            <w:hideMark/>
          </w:tcPr>
          <w:p w:rsidR="00CC48DC" w:rsidRPr="00F53408" w:rsidRDefault="00CC48DC" w:rsidP="00E718D6">
            <w:pPr>
              <w:jc w:val="right"/>
              <w:rPr>
                <w:rFonts w:ascii="Times New Roman" w:hAnsi="Times New Roman"/>
                <w:sz w:val="24"/>
                <w:szCs w:val="24"/>
              </w:rPr>
            </w:pPr>
            <w:r w:rsidRPr="00F53408">
              <w:rPr>
                <w:rFonts w:ascii="Times New Roman" w:hAnsi="Times New Roman"/>
                <w:sz w:val="24"/>
                <w:szCs w:val="24"/>
              </w:rPr>
              <w:t xml:space="preserve"> 56 751</w:t>
            </w:r>
          </w:p>
        </w:tc>
        <w:tc>
          <w:tcPr>
            <w:tcW w:w="1600" w:type="dxa"/>
            <w:tcBorders>
              <w:top w:val="nil"/>
              <w:left w:val="nil"/>
              <w:bottom w:val="single" w:sz="4" w:space="0" w:color="auto"/>
              <w:right w:val="single" w:sz="4" w:space="0" w:color="auto"/>
            </w:tcBorders>
            <w:shd w:val="clear" w:color="auto" w:fill="auto"/>
            <w:noWrap/>
            <w:vAlign w:val="center"/>
            <w:hideMark/>
          </w:tcPr>
          <w:p w:rsidR="00CC48DC" w:rsidRPr="00F53408" w:rsidRDefault="00CC48DC" w:rsidP="00CC48DC">
            <w:pPr>
              <w:jc w:val="right"/>
              <w:rPr>
                <w:rFonts w:ascii="Times New Roman" w:hAnsi="Times New Roman"/>
                <w:sz w:val="24"/>
                <w:szCs w:val="24"/>
              </w:rPr>
            </w:pPr>
            <w:r w:rsidRPr="00F53408">
              <w:rPr>
                <w:rFonts w:ascii="Times New Roman" w:hAnsi="Times New Roman"/>
                <w:sz w:val="24"/>
                <w:szCs w:val="24"/>
              </w:rPr>
              <w:t xml:space="preserve"> 62 267</w:t>
            </w:r>
          </w:p>
        </w:tc>
        <w:tc>
          <w:tcPr>
            <w:tcW w:w="1003" w:type="dxa"/>
            <w:tcBorders>
              <w:top w:val="nil"/>
              <w:left w:val="nil"/>
              <w:bottom w:val="single" w:sz="4" w:space="0" w:color="auto"/>
              <w:right w:val="double" w:sz="4" w:space="0" w:color="auto"/>
            </w:tcBorders>
            <w:shd w:val="clear" w:color="auto" w:fill="auto"/>
            <w:noWrap/>
            <w:vAlign w:val="center"/>
            <w:hideMark/>
          </w:tcPr>
          <w:p w:rsidR="00CC48DC" w:rsidRPr="00F53408" w:rsidRDefault="00CC48DC" w:rsidP="00CC48DC">
            <w:pPr>
              <w:jc w:val="right"/>
              <w:rPr>
                <w:rFonts w:ascii="Times New Roman" w:hAnsi="Times New Roman"/>
                <w:sz w:val="24"/>
                <w:szCs w:val="24"/>
              </w:rPr>
            </w:pPr>
            <w:r w:rsidRPr="00F53408">
              <w:rPr>
                <w:rFonts w:ascii="Times New Roman" w:hAnsi="Times New Roman"/>
                <w:sz w:val="24"/>
                <w:szCs w:val="24"/>
              </w:rPr>
              <w:t>109,7%</w:t>
            </w:r>
          </w:p>
        </w:tc>
      </w:tr>
      <w:tr w:rsidR="00CC48DC" w:rsidRPr="00F53408" w:rsidTr="00763B77">
        <w:trPr>
          <w:trHeight w:val="378"/>
          <w:jc w:val="center"/>
        </w:trPr>
        <w:tc>
          <w:tcPr>
            <w:tcW w:w="709" w:type="dxa"/>
            <w:tcBorders>
              <w:top w:val="nil"/>
              <w:left w:val="double" w:sz="4" w:space="0" w:color="auto"/>
              <w:bottom w:val="single" w:sz="4" w:space="0" w:color="auto"/>
              <w:right w:val="single" w:sz="4" w:space="0" w:color="auto"/>
            </w:tcBorders>
            <w:shd w:val="clear" w:color="auto" w:fill="auto"/>
            <w:noWrap/>
            <w:vAlign w:val="center"/>
            <w:hideMark/>
          </w:tcPr>
          <w:p w:rsidR="00CC48DC" w:rsidRPr="00F53408" w:rsidRDefault="00CC48DC" w:rsidP="00E718D6">
            <w:pPr>
              <w:jc w:val="center"/>
              <w:rPr>
                <w:rFonts w:ascii="Times New Roman" w:hAnsi="Times New Roman"/>
                <w:sz w:val="24"/>
                <w:szCs w:val="24"/>
              </w:rPr>
            </w:pPr>
            <w:r w:rsidRPr="00F53408">
              <w:rPr>
                <w:rFonts w:ascii="Times New Roman" w:hAnsi="Times New Roman"/>
                <w:sz w:val="24"/>
                <w:szCs w:val="24"/>
              </w:rPr>
              <w:t>3</w:t>
            </w:r>
          </w:p>
        </w:tc>
        <w:tc>
          <w:tcPr>
            <w:tcW w:w="3827" w:type="dxa"/>
            <w:tcBorders>
              <w:top w:val="nil"/>
              <w:left w:val="nil"/>
              <w:bottom w:val="single" w:sz="4" w:space="0" w:color="auto"/>
              <w:right w:val="single" w:sz="4" w:space="0" w:color="auto"/>
            </w:tcBorders>
            <w:shd w:val="clear" w:color="auto" w:fill="auto"/>
            <w:vAlign w:val="center"/>
            <w:hideMark/>
          </w:tcPr>
          <w:p w:rsidR="00CC48DC" w:rsidRPr="00F53408" w:rsidRDefault="00CC48DC" w:rsidP="00E718D6">
            <w:pPr>
              <w:rPr>
                <w:rFonts w:ascii="Times New Roman" w:hAnsi="Times New Roman"/>
                <w:sz w:val="24"/>
                <w:szCs w:val="24"/>
              </w:rPr>
            </w:pPr>
            <w:r w:rsidRPr="00F53408">
              <w:rPr>
                <w:rFonts w:ascii="Times New Roman" w:hAnsi="Times New Roman"/>
                <w:sz w:val="24"/>
                <w:szCs w:val="24"/>
              </w:rPr>
              <w:t>CP tư vấn và khác</w:t>
            </w:r>
          </w:p>
        </w:tc>
        <w:tc>
          <w:tcPr>
            <w:tcW w:w="1182" w:type="dxa"/>
            <w:tcBorders>
              <w:top w:val="nil"/>
              <w:left w:val="nil"/>
              <w:bottom w:val="single" w:sz="4" w:space="0" w:color="auto"/>
              <w:right w:val="single" w:sz="4" w:space="0" w:color="auto"/>
            </w:tcBorders>
            <w:shd w:val="clear" w:color="auto" w:fill="auto"/>
            <w:noWrap/>
            <w:vAlign w:val="center"/>
            <w:hideMark/>
          </w:tcPr>
          <w:p w:rsidR="00CC48DC" w:rsidRPr="00F53408" w:rsidRDefault="00CC48DC" w:rsidP="00E718D6">
            <w:pPr>
              <w:jc w:val="center"/>
              <w:rPr>
                <w:rFonts w:ascii="Times New Roman" w:hAnsi="Times New Roman"/>
                <w:sz w:val="24"/>
                <w:szCs w:val="24"/>
              </w:rPr>
            </w:pPr>
            <w:r w:rsidRPr="00F53408">
              <w:rPr>
                <w:rFonts w:ascii="Times New Roman" w:hAnsi="Times New Roman"/>
                <w:sz w:val="24"/>
                <w:szCs w:val="24"/>
              </w:rPr>
              <w:t>-</w:t>
            </w:r>
          </w:p>
        </w:tc>
        <w:tc>
          <w:tcPr>
            <w:tcW w:w="1479" w:type="dxa"/>
            <w:tcBorders>
              <w:top w:val="nil"/>
              <w:left w:val="nil"/>
              <w:bottom w:val="single" w:sz="4" w:space="0" w:color="auto"/>
              <w:right w:val="single" w:sz="4" w:space="0" w:color="auto"/>
            </w:tcBorders>
            <w:shd w:val="clear" w:color="auto" w:fill="auto"/>
            <w:noWrap/>
            <w:vAlign w:val="center"/>
            <w:hideMark/>
          </w:tcPr>
          <w:p w:rsidR="00CC48DC" w:rsidRPr="00F53408" w:rsidRDefault="00CC48DC" w:rsidP="00E718D6">
            <w:pPr>
              <w:jc w:val="right"/>
              <w:rPr>
                <w:rFonts w:ascii="Times New Roman" w:hAnsi="Times New Roman"/>
                <w:sz w:val="24"/>
                <w:szCs w:val="24"/>
              </w:rPr>
            </w:pPr>
            <w:r w:rsidRPr="00F53408">
              <w:rPr>
                <w:rFonts w:ascii="Times New Roman" w:hAnsi="Times New Roman"/>
                <w:sz w:val="24"/>
                <w:szCs w:val="24"/>
              </w:rPr>
              <w:t xml:space="preserve"> 1 386</w:t>
            </w:r>
          </w:p>
        </w:tc>
        <w:tc>
          <w:tcPr>
            <w:tcW w:w="1600" w:type="dxa"/>
            <w:tcBorders>
              <w:top w:val="nil"/>
              <w:left w:val="nil"/>
              <w:bottom w:val="single" w:sz="4" w:space="0" w:color="auto"/>
              <w:right w:val="single" w:sz="4" w:space="0" w:color="auto"/>
            </w:tcBorders>
            <w:shd w:val="clear" w:color="auto" w:fill="auto"/>
            <w:noWrap/>
            <w:vAlign w:val="center"/>
            <w:hideMark/>
          </w:tcPr>
          <w:p w:rsidR="00CC48DC" w:rsidRPr="00F53408" w:rsidRDefault="00CC48DC" w:rsidP="00CC48DC">
            <w:pPr>
              <w:jc w:val="right"/>
              <w:rPr>
                <w:rFonts w:ascii="Times New Roman" w:hAnsi="Times New Roman"/>
                <w:sz w:val="24"/>
                <w:szCs w:val="24"/>
              </w:rPr>
            </w:pPr>
            <w:r w:rsidRPr="00F53408">
              <w:rPr>
                <w:rFonts w:ascii="Times New Roman" w:hAnsi="Times New Roman"/>
                <w:sz w:val="24"/>
                <w:szCs w:val="24"/>
              </w:rPr>
              <w:t xml:space="preserve"> 1 368</w:t>
            </w:r>
          </w:p>
        </w:tc>
        <w:tc>
          <w:tcPr>
            <w:tcW w:w="1003" w:type="dxa"/>
            <w:tcBorders>
              <w:top w:val="nil"/>
              <w:left w:val="nil"/>
              <w:bottom w:val="single" w:sz="4" w:space="0" w:color="auto"/>
              <w:right w:val="double" w:sz="4" w:space="0" w:color="auto"/>
            </w:tcBorders>
            <w:shd w:val="clear" w:color="auto" w:fill="auto"/>
            <w:noWrap/>
            <w:vAlign w:val="center"/>
            <w:hideMark/>
          </w:tcPr>
          <w:p w:rsidR="00CC48DC" w:rsidRPr="00F53408" w:rsidRDefault="00CC48DC" w:rsidP="00CC48DC">
            <w:pPr>
              <w:jc w:val="right"/>
              <w:rPr>
                <w:rFonts w:ascii="Times New Roman" w:hAnsi="Times New Roman"/>
                <w:sz w:val="24"/>
                <w:szCs w:val="24"/>
              </w:rPr>
            </w:pPr>
            <w:r w:rsidRPr="00F53408">
              <w:rPr>
                <w:rFonts w:ascii="Times New Roman" w:hAnsi="Times New Roman"/>
                <w:sz w:val="24"/>
                <w:szCs w:val="24"/>
              </w:rPr>
              <w:t>98,7%</w:t>
            </w:r>
          </w:p>
        </w:tc>
      </w:tr>
      <w:tr w:rsidR="00CC48DC" w:rsidRPr="00F53408" w:rsidTr="00763B77">
        <w:trPr>
          <w:trHeight w:val="378"/>
          <w:jc w:val="center"/>
        </w:trPr>
        <w:tc>
          <w:tcPr>
            <w:tcW w:w="709" w:type="dxa"/>
            <w:tcBorders>
              <w:top w:val="nil"/>
              <w:left w:val="double" w:sz="4" w:space="0" w:color="auto"/>
              <w:bottom w:val="single" w:sz="4" w:space="0" w:color="auto"/>
              <w:right w:val="single" w:sz="4" w:space="0" w:color="auto"/>
            </w:tcBorders>
            <w:shd w:val="clear" w:color="auto" w:fill="auto"/>
            <w:noWrap/>
            <w:vAlign w:val="center"/>
            <w:hideMark/>
          </w:tcPr>
          <w:p w:rsidR="00CC48DC" w:rsidRPr="00F53408" w:rsidRDefault="00CC48DC" w:rsidP="00E718D6">
            <w:pPr>
              <w:jc w:val="center"/>
              <w:rPr>
                <w:rFonts w:ascii="Times New Roman" w:hAnsi="Times New Roman"/>
                <w:b/>
                <w:bCs/>
                <w:sz w:val="24"/>
                <w:szCs w:val="24"/>
              </w:rPr>
            </w:pPr>
            <w:r w:rsidRPr="00F53408">
              <w:rPr>
                <w:rFonts w:ascii="Times New Roman" w:hAnsi="Times New Roman"/>
                <w:b/>
                <w:bCs/>
                <w:sz w:val="24"/>
                <w:szCs w:val="24"/>
              </w:rPr>
              <w:t>V</w:t>
            </w:r>
            <w:r w:rsidR="00272B50" w:rsidRPr="00F53408">
              <w:rPr>
                <w:rFonts w:ascii="Times New Roman" w:hAnsi="Times New Roman"/>
                <w:b/>
                <w:bCs/>
                <w:sz w:val="24"/>
                <w:szCs w:val="24"/>
              </w:rPr>
              <w:t>II</w:t>
            </w:r>
          </w:p>
        </w:tc>
        <w:tc>
          <w:tcPr>
            <w:tcW w:w="3827" w:type="dxa"/>
            <w:tcBorders>
              <w:top w:val="nil"/>
              <w:left w:val="nil"/>
              <w:bottom w:val="single" w:sz="4" w:space="0" w:color="auto"/>
              <w:right w:val="single" w:sz="4" w:space="0" w:color="auto"/>
            </w:tcBorders>
            <w:shd w:val="clear" w:color="auto" w:fill="auto"/>
            <w:vAlign w:val="center"/>
            <w:hideMark/>
          </w:tcPr>
          <w:p w:rsidR="00CC48DC" w:rsidRPr="00F53408" w:rsidRDefault="00CC48DC" w:rsidP="00E718D6">
            <w:pPr>
              <w:rPr>
                <w:rFonts w:ascii="Times New Roman" w:hAnsi="Times New Roman"/>
                <w:b/>
                <w:bCs/>
                <w:sz w:val="24"/>
                <w:szCs w:val="24"/>
              </w:rPr>
            </w:pPr>
            <w:r w:rsidRPr="00F53408">
              <w:rPr>
                <w:rFonts w:ascii="Times New Roman" w:hAnsi="Times New Roman"/>
                <w:b/>
                <w:bCs/>
                <w:sz w:val="24"/>
                <w:szCs w:val="24"/>
              </w:rPr>
              <w:t>Các định mức KTKT</w:t>
            </w:r>
          </w:p>
        </w:tc>
        <w:tc>
          <w:tcPr>
            <w:tcW w:w="1182" w:type="dxa"/>
            <w:tcBorders>
              <w:top w:val="nil"/>
              <w:left w:val="nil"/>
              <w:bottom w:val="single" w:sz="4" w:space="0" w:color="auto"/>
              <w:right w:val="single" w:sz="4" w:space="0" w:color="auto"/>
            </w:tcBorders>
            <w:shd w:val="clear" w:color="auto" w:fill="auto"/>
            <w:noWrap/>
            <w:vAlign w:val="center"/>
            <w:hideMark/>
          </w:tcPr>
          <w:p w:rsidR="00CC48DC" w:rsidRPr="00F53408" w:rsidRDefault="00CC48DC" w:rsidP="00E718D6">
            <w:pPr>
              <w:jc w:val="center"/>
              <w:rPr>
                <w:rFonts w:ascii="Times New Roman" w:hAnsi="Times New Roman"/>
                <w:sz w:val="24"/>
                <w:szCs w:val="24"/>
              </w:rPr>
            </w:pPr>
          </w:p>
        </w:tc>
        <w:tc>
          <w:tcPr>
            <w:tcW w:w="1479" w:type="dxa"/>
            <w:tcBorders>
              <w:top w:val="nil"/>
              <w:left w:val="nil"/>
              <w:bottom w:val="single" w:sz="4" w:space="0" w:color="auto"/>
              <w:right w:val="single" w:sz="4" w:space="0" w:color="auto"/>
            </w:tcBorders>
            <w:shd w:val="clear" w:color="auto" w:fill="auto"/>
            <w:noWrap/>
            <w:vAlign w:val="center"/>
            <w:hideMark/>
          </w:tcPr>
          <w:p w:rsidR="00CC48DC" w:rsidRPr="00F53408" w:rsidRDefault="00CC48DC" w:rsidP="00E718D6">
            <w:pPr>
              <w:jc w:val="right"/>
              <w:rPr>
                <w:rFonts w:ascii="Times New Roman" w:hAnsi="Times New Roman"/>
                <w:sz w:val="24"/>
                <w:szCs w:val="24"/>
              </w:rPr>
            </w:pPr>
            <w:r w:rsidRPr="00F53408">
              <w:rPr>
                <w:rFonts w:ascii="Times New Roman" w:hAnsi="Times New Roman"/>
                <w:sz w:val="24"/>
                <w:szCs w:val="24"/>
              </w:rPr>
              <w:t> </w:t>
            </w:r>
          </w:p>
        </w:tc>
        <w:tc>
          <w:tcPr>
            <w:tcW w:w="1600" w:type="dxa"/>
            <w:tcBorders>
              <w:top w:val="nil"/>
              <w:left w:val="nil"/>
              <w:bottom w:val="single" w:sz="4" w:space="0" w:color="auto"/>
              <w:right w:val="single" w:sz="4" w:space="0" w:color="auto"/>
            </w:tcBorders>
            <w:shd w:val="clear" w:color="auto" w:fill="auto"/>
            <w:noWrap/>
            <w:vAlign w:val="center"/>
            <w:hideMark/>
          </w:tcPr>
          <w:p w:rsidR="00CC48DC" w:rsidRPr="00F53408" w:rsidRDefault="00CC48DC" w:rsidP="00CC48DC">
            <w:pPr>
              <w:jc w:val="right"/>
              <w:rPr>
                <w:rFonts w:ascii="Times New Roman" w:hAnsi="Times New Roman"/>
                <w:sz w:val="24"/>
                <w:szCs w:val="24"/>
              </w:rPr>
            </w:pPr>
            <w:r w:rsidRPr="00F53408">
              <w:rPr>
                <w:rFonts w:ascii="Times New Roman" w:hAnsi="Times New Roman"/>
                <w:sz w:val="24"/>
                <w:szCs w:val="24"/>
              </w:rPr>
              <w:t> </w:t>
            </w:r>
          </w:p>
        </w:tc>
        <w:tc>
          <w:tcPr>
            <w:tcW w:w="1003" w:type="dxa"/>
            <w:tcBorders>
              <w:top w:val="nil"/>
              <w:left w:val="nil"/>
              <w:bottom w:val="single" w:sz="4" w:space="0" w:color="auto"/>
              <w:right w:val="double" w:sz="4" w:space="0" w:color="auto"/>
            </w:tcBorders>
            <w:shd w:val="clear" w:color="auto" w:fill="auto"/>
            <w:noWrap/>
            <w:vAlign w:val="center"/>
            <w:hideMark/>
          </w:tcPr>
          <w:p w:rsidR="00CC48DC" w:rsidRPr="00F53408" w:rsidRDefault="00CC48DC" w:rsidP="00CC48DC">
            <w:pPr>
              <w:jc w:val="right"/>
              <w:rPr>
                <w:rFonts w:ascii="Times New Roman" w:hAnsi="Times New Roman"/>
                <w:sz w:val="24"/>
                <w:szCs w:val="24"/>
              </w:rPr>
            </w:pPr>
            <w:r w:rsidRPr="00F53408">
              <w:rPr>
                <w:rFonts w:ascii="Times New Roman" w:hAnsi="Times New Roman"/>
                <w:sz w:val="24"/>
                <w:szCs w:val="24"/>
              </w:rPr>
              <w:t> </w:t>
            </w:r>
          </w:p>
        </w:tc>
      </w:tr>
      <w:tr w:rsidR="00CC48DC" w:rsidRPr="00F53408" w:rsidTr="00763B77">
        <w:trPr>
          <w:trHeight w:val="378"/>
          <w:jc w:val="center"/>
        </w:trPr>
        <w:tc>
          <w:tcPr>
            <w:tcW w:w="709" w:type="dxa"/>
            <w:tcBorders>
              <w:top w:val="nil"/>
              <w:left w:val="double" w:sz="4" w:space="0" w:color="auto"/>
              <w:bottom w:val="single" w:sz="4" w:space="0" w:color="auto"/>
              <w:right w:val="single" w:sz="4" w:space="0" w:color="auto"/>
            </w:tcBorders>
            <w:shd w:val="clear" w:color="auto" w:fill="auto"/>
            <w:noWrap/>
            <w:vAlign w:val="center"/>
            <w:hideMark/>
          </w:tcPr>
          <w:p w:rsidR="00CC48DC" w:rsidRPr="00F53408" w:rsidRDefault="00CC48DC" w:rsidP="00E718D6">
            <w:pPr>
              <w:jc w:val="center"/>
              <w:rPr>
                <w:rFonts w:ascii="Times New Roman" w:hAnsi="Times New Roman"/>
                <w:sz w:val="24"/>
                <w:szCs w:val="24"/>
              </w:rPr>
            </w:pPr>
            <w:r w:rsidRPr="00F53408">
              <w:rPr>
                <w:rFonts w:ascii="Times New Roman" w:hAnsi="Times New Roman"/>
                <w:sz w:val="24"/>
                <w:szCs w:val="24"/>
              </w:rPr>
              <w:t>1</w:t>
            </w:r>
          </w:p>
        </w:tc>
        <w:tc>
          <w:tcPr>
            <w:tcW w:w="3827" w:type="dxa"/>
            <w:tcBorders>
              <w:top w:val="nil"/>
              <w:left w:val="nil"/>
              <w:bottom w:val="single" w:sz="4" w:space="0" w:color="auto"/>
              <w:right w:val="single" w:sz="4" w:space="0" w:color="auto"/>
            </w:tcBorders>
            <w:shd w:val="clear" w:color="auto" w:fill="auto"/>
            <w:vAlign w:val="center"/>
            <w:hideMark/>
          </w:tcPr>
          <w:p w:rsidR="00CC48DC" w:rsidRPr="00F53408" w:rsidRDefault="00CC48DC" w:rsidP="00E718D6">
            <w:pPr>
              <w:rPr>
                <w:rFonts w:ascii="Times New Roman" w:hAnsi="Times New Roman"/>
                <w:sz w:val="24"/>
                <w:szCs w:val="24"/>
              </w:rPr>
            </w:pPr>
            <w:r w:rsidRPr="00F53408">
              <w:rPr>
                <w:rFonts w:ascii="Times New Roman" w:hAnsi="Times New Roman"/>
                <w:sz w:val="24"/>
                <w:szCs w:val="24"/>
              </w:rPr>
              <w:t>Suất tiêu hao than</w:t>
            </w:r>
          </w:p>
        </w:tc>
        <w:tc>
          <w:tcPr>
            <w:tcW w:w="1182" w:type="dxa"/>
            <w:tcBorders>
              <w:top w:val="nil"/>
              <w:left w:val="nil"/>
              <w:bottom w:val="single" w:sz="4" w:space="0" w:color="auto"/>
              <w:right w:val="single" w:sz="4" w:space="0" w:color="auto"/>
            </w:tcBorders>
            <w:shd w:val="clear" w:color="auto" w:fill="auto"/>
            <w:noWrap/>
            <w:vAlign w:val="center"/>
            <w:hideMark/>
          </w:tcPr>
          <w:p w:rsidR="00CC48DC" w:rsidRPr="00F53408" w:rsidRDefault="00CC48DC" w:rsidP="00E718D6">
            <w:pPr>
              <w:jc w:val="center"/>
              <w:rPr>
                <w:rFonts w:ascii="Times New Roman" w:hAnsi="Times New Roman"/>
                <w:sz w:val="24"/>
                <w:szCs w:val="24"/>
              </w:rPr>
            </w:pPr>
            <w:r w:rsidRPr="00F53408">
              <w:rPr>
                <w:rFonts w:ascii="Times New Roman" w:hAnsi="Times New Roman"/>
                <w:sz w:val="24"/>
                <w:szCs w:val="24"/>
              </w:rPr>
              <w:t>kg/kWh</w:t>
            </w:r>
          </w:p>
        </w:tc>
        <w:tc>
          <w:tcPr>
            <w:tcW w:w="1479" w:type="dxa"/>
            <w:tcBorders>
              <w:top w:val="nil"/>
              <w:left w:val="nil"/>
              <w:bottom w:val="single" w:sz="4" w:space="0" w:color="auto"/>
              <w:right w:val="single" w:sz="4" w:space="0" w:color="auto"/>
            </w:tcBorders>
            <w:shd w:val="clear" w:color="auto" w:fill="auto"/>
            <w:noWrap/>
            <w:vAlign w:val="center"/>
            <w:hideMark/>
          </w:tcPr>
          <w:p w:rsidR="00CC48DC" w:rsidRPr="00F53408" w:rsidRDefault="00CC48DC" w:rsidP="00E718D6">
            <w:pPr>
              <w:jc w:val="right"/>
              <w:rPr>
                <w:rFonts w:ascii="Times New Roman" w:hAnsi="Times New Roman"/>
                <w:sz w:val="24"/>
                <w:szCs w:val="24"/>
              </w:rPr>
            </w:pPr>
            <w:r w:rsidRPr="00F53408">
              <w:rPr>
                <w:rFonts w:ascii="Times New Roman" w:hAnsi="Times New Roman"/>
                <w:sz w:val="24"/>
                <w:szCs w:val="24"/>
              </w:rPr>
              <w:t>0,632</w:t>
            </w:r>
          </w:p>
        </w:tc>
        <w:tc>
          <w:tcPr>
            <w:tcW w:w="1600" w:type="dxa"/>
            <w:tcBorders>
              <w:top w:val="nil"/>
              <w:left w:val="nil"/>
              <w:bottom w:val="single" w:sz="4" w:space="0" w:color="auto"/>
              <w:right w:val="single" w:sz="4" w:space="0" w:color="auto"/>
            </w:tcBorders>
            <w:shd w:val="clear" w:color="auto" w:fill="auto"/>
            <w:noWrap/>
            <w:vAlign w:val="center"/>
            <w:hideMark/>
          </w:tcPr>
          <w:p w:rsidR="00CC48DC" w:rsidRPr="00F53408" w:rsidRDefault="00CC48DC" w:rsidP="00CC48DC">
            <w:pPr>
              <w:jc w:val="right"/>
              <w:rPr>
                <w:rFonts w:ascii="Times New Roman" w:hAnsi="Times New Roman"/>
                <w:sz w:val="24"/>
                <w:szCs w:val="24"/>
              </w:rPr>
            </w:pPr>
            <w:r w:rsidRPr="00F53408">
              <w:rPr>
                <w:rFonts w:ascii="Times New Roman" w:hAnsi="Times New Roman"/>
                <w:sz w:val="24"/>
                <w:szCs w:val="24"/>
              </w:rPr>
              <w:t xml:space="preserve">0,6209 </w:t>
            </w:r>
          </w:p>
        </w:tc>
        <w:tc>
          <w:tcPr>
            <w:tcW w:w="1003" w:type="dxa"/>
            <w:tcBorders>
              <w:top w:val="nil"/>
              <w:left w:val="nil"/>
              <w:bottom w:val="single" w:sz="4" w:space="0" w:color="auto"/>
              <w:right w:val="double" w:sz="4" w:space="0" w:color="auto"/>
            </w:tcBorders>
            <w:shd w:val="clear" w:color="auto" w:fill="auto"/>
            <w:noWrap/>
            <w:vAlign w:val="center"/>
            <w:hideMark/>
          </w:tcPr>
          <w:p w:rsidR="00CC48DC" w:rsidRPr="00F53408" w:rsidRDefault="00CC48DC" w:rsidP="00CC48DC">
            <w:pPr>
              <w:jc w:val="right"/>
              <w:rPr>
                <w:rFonts w:ascii="Times New Roman" w:hAnsi="Times New Roman"/>
                <w:sz w:val="24"/>
                <w:szCs w:val="24"/>
              </w:rPr>
            </w:pPr>
            <w:r w:rsidRPr="00F53408">
              <w:rPr>
                <w:rFonts w:ascii="Times New Roman" w:hAnsi="Times New Roman"/>
                <w:sz w:val="24"/>
                <w:szCs w:val="24"/>
              </w:rPr>
              <w:t>98,2%</w:t>
            </w:r>
          </w:p>
        </w:tc>
      </w:tr>
      <w:tr w:rsidR="004A50C1" w:rsidRPr="00F53408" w:rsidTr="00763B77">
        <w:trPr>
          <w:trHeight w:val="378"/>
          <w:jc w:val="center"/>
        </w:trPr>
        <w:tc>
          <w:tcPr>
            <w:tcW w:w="709" w:type="dxa"/>
            <w:tcBorders>
              <w:top w:val="nil"/>
              <w:left w:val="double" w:sz="4" w:space="0" w:color="auto"/>
              <w:bottom w:val="single" w:sz="4" w:space="0" w:color="auto"/>
              <w:right w:val="single" w:sz="4" w:space="0" w:color="auto"/>
            </w:tcBorders>
            <w:shd w:val="clear" w:color="auto" w:fill="auto"/>
            <w:noWrap/>
            <w:vAlign w:val="center"/>
            <w:hideMark/>
          </w:tcPr>
          <w:p w:rsidR="004A50C1" w:rsidRPr="00F53408" w:rsidRDefault="004A50C1" w:rsidP="00E718D6">
            <w:pPr>
              <w:jc w:val="center"/>
              <w:rPr>
                <w:rFonts w:ascii="Times New Roman" w:hAnsi="Times New Roman"/>
                <w:sz w:val="24"/>
                <w:szCs w:val="24"/>
              </w:rPr>
            </w:pPr>
            <w:r w:rsidRPr="00F53408">
              <w:rPr>
                <w:rFonts w:ascii="Times New Roman" w:hAnsi="Times New Roman"/>
                <w:sz w:val="24"/>
                <w:szCs w:val="24"/>
              </w:rPr>
              <w:t>2</w:t>
            </w:r>
          </w:p>
        </w:tc>
        <w:tc>
          <w:tcPr>
            <w:tcW w:w="3827" w:type="dxa"/>
            <w:tcBorders>
              <w:top w:val="nil"/>
              <w:left w:val="nil"/>
              <w:bottom w:val="single" w:sz="4" w:space="0" w:color="auto"/>
              <w:right w:val="single" w:sz="4" w:space="0" w:color="auto"/>
            </w:tcBorders>
            <w:shd w:val="clear" w:color="auto" w:fill="auto"/>
            <w:vAlign w:val="center"/>
            <w:hideMark/>
          </w:tcPr>
          <w:p w:rsidR="004A50C1" w:rsidRPr="00F53408" w:rsidRDefault="004A50C1" w:rsidP="00E718D6">
            <w:pPr>
              <w:rPr>
                <w:rFonts w:ascii="Times New Roman" w:hAnsi="Times New Roman"/>
                <w:sz w:val="24"/>
                <w:szCs w:val="24"/>
              </w:rPr>
            </w:pPr>
            <w:r w:rsidRPr="00F53408">
              <w:rPr>
                <w:rFonts w:ascii="Times New Roman" w:hAnsi="Times New Roman"/>
                <w:sz w:val="24"/>
                <w:szCs w:val="24"/>
              </w:rPr>
              <w:t>Điện động lực</w:t>
            </w:r>
          </w:p>
        </w:tc>
        <w:tc>
          <w:tcPr>
            <w:tcW w:w="1182" w:type="dxa"/>
            <w:tcBorders>
              <w:top w:val="nil"/>
              <w:left w:val="nil"/>
              <w:bottom w:val="single" w:sz="4" w:space="0" w:color="auto"/>
              <w:right w:val="single" w:sz="4" w:space="0" w:color="auto"/>
            </w:tcBorders>
            <w:shd w:val="clear" w:color="auto" w:fill="auto"/>
            <w:noWrap/>
            <w:vAlign w:val="center"/>
            <w:hideMark/>
          </w:tcPr>
          <w:p w:rsidR="004A50C1" w:rsidRPr="00F53408" w:rsidRDefault="004A50C1" w:rsidP="00E718D6">
            <w:pPr>
              <w:jc w:val="center"/>
              <w:rPr>
                <w:rFonts w:ascii="Times New Roman" w:hAnsi="Times New Roman"/>
                <w:sz w:val="24"/>
                <w:szCs w:val="24"/>
              </w:rPr>
            </w:pPr>
            <w:r w:rsidRPr="00F53408">
              <w:rPr>
                <w:rFonts w:ascii="Times New Roman" w:hAnsi="Times New Roman"/>
                <w:sz w:val="24"/>
                <w:szCs w:val="24"/>
              </w:rPr>
              <w:t>%</w:t>
            </w:r>
          </w:p>
        </w:tc>
        <w:tc>
          <w:tcPr>
            <w:tcW w:w="1479" w:type="dxa"/>
            <w:tcBorders>
              <w:top w:val="nil"/>
              <w:left w:val="nil"/>
              <w:bottom w:val="single" w:sz="4" w:space="0" w:color="auto"/>
              <w:right w:val="single" w:sz="4" w:space="0" w:color="auto"/>
            </w:tcBorders>
            <w:shd w:val="clear" w:color="auto" w:fill="auto"/>
            <w:noWrap/>
            <w:vAlign w:val="center"/>
            <w:hideMark/>
          </w:tcPr>
          <w:p w:rsidR="004A50C1" w:rsidRPr="00F53408" w:rsidRDefault="004A50C1" w:rsidP="00E718D6">
            <w:pPr>
              <w:jc w:val="right"/>
              <w:rPr>
                <w:rFonts w:ascii="Times New Roman" w:hAnsi="Times New Roman"/>
                <w:sz w:val="24"/>
                <w:szCs w:val="24"/>
              </w:rPr>
            </w:pPr>
            <w:r w:rsidRPr="00F53408">
              <w:rPr>
                <w:rFonts w:ascii="Times New Roman" w:hAnsi="Times New Roman"/>
                <w:sz w:val="24"/>
                <w:szCs w:val="24"/>
              </w:rPr>
              <w:t>11,59</w:t>
            </w:r>
          </w:p>
        </w:tc>
        <w:tc>
          <w:tcPr>
            <w:tcW w:w="1600" w:type="dxa"/>
            <w:tcBorders>
              <w:top w:val="nil"/>
              <w:left w:val="nil"/>
              <w:bottom w:val="single" w:sz="4" w:space="0" w:color="auto"/>
              <w:right w:val="single" w:sz="4" w:space="0" w:color="auto"/>
            </w:tcBorders>
            <w:shd w:val="clear" w:color="auto" w:fill="auto"/>
            <w:noWrap/>
            <w:vAlign w:val="center"/>
            <w:hideMark/>
          </w:tcPr>
          <w:p w:rsidR="004A50C1" w:rsidRPr="00F53408" w:rsidRDefault="004A50C1" w:rsidP="004A50C1">
            <w:pPr>
              <w:jc w:val="right"/>
              <w:rPr>
                <w:rFonts w:ascii="Times New Roman" w:hAnsi="Times New Roman"/>
                <w:sz w:val="24"/>
                <w:szCs w:val="24"/>
              </w:rPr>
            </w:pPr>
            <w:r w:rsidRPr="00F53408">
              <w:rPr>
                <w:rFonts w:ascii="Times New Roman" w:hAnsi="Times New Roman"/>
                <w:sz w:val="24"/>
                <w:szCs w:val="24"/>
              </w:rPr>
              <w:t xml:space="preserve">             11,88 </w:t>
            </w:r>
          </w:p>
        </w:tc>
        <w:tc>
          <w:tcPr>
            <w:tcW w:w="1003" w:type="dxa"/>
            <w:tcBorders>
              <w:top w:val="nil"/>
              <w:left w:val="nil"/>
              <w:bottom w:val="single" w:sz="4" w:space="0" w:color="auto"/>
              <w:right w:val="double" w:sz="4" w:space="0" w:color="auto"/>
            </w:tcBorders>
            <w:shd w:val="clear" w:color="auto" w:fill="auto"/>
            <w:noWrap/>
            <w:vAlign w:val="center"/>
            <w:hideMark/>
          </w:tcPr>
          <w:p w:rsidR="004A50C1" w:rsidRPr="00F53408" w:rsidRDefault="004A50C1" w:rsidP="004A50C1">
            <w:pPr>
              <w:jc w:val="right"/>
              <w:rPr>
                <w:rFonts w:ascii="Times New Roman" w:hAnsi="Times New Roman"/>
                <w:sz w:val="24"/>
                <w:szCs w:val="24"/>
              </w:rPr>
            </w:pPr>
            <w:r w:rsidRPr="00F53408">
              <w:rPr>
                <w:rFonts w:ascii="Times New Roman" w:hAnsi="Times New Roman"/>
                <w:sz w:val="24"/>
                <w:szCs w:val="24"/>
              </w:rPr>
              <w:t>102,5%</w:t>
            </w:r>
          </w:p>
        </w:tc>
      </w:tr>
      <w:tr w:rsidR="00CC48DC" w:rsidRPr="00F53408" w:rsidTr="00763B77">
        <w:trPr>
          <w:trHeight w:val="378"/>
          <w:jc w:val="center"/>
        </w:trPr>
        <w:tc>
          <w:tcPr>
            <w:tcW w:w="709" w:type="dxa"/>
            <w:tcBorders>
              <w:top w:val="nil"/>
              <w:left w:val="double" w:sz="4" w:space="0" w:color="auto"/>
              <w:bottom w:val="double" w:sz="4" w:space="0" w:color="auto"/>
              <w:right w:val="single" w:sz="4" w:space="0" w:color="auto"/>
            </w:tcBorders>
            <w:shd w:val="clear" w:color="auto" w:fill="auto"/>
            <w:noWrap/>
            <w:vAlign w:val="center"/>
            <w:hideMark/>
          </w:tcPr>
          <w:p w:rsidR="00CC48DC" w:rsidRPr="00F53408" w:rsidRDefault="00CC48DC" w:rsidP="00E718D6">
            <w:pPr>
              <w:jc w:val="center"/>
              <w:rPr>
                <w:rFonts w:ascii="Times New Roman" w:hAnsi="Times New Roman"/>
                <w:sz w:val="24"/>
                <w:szCs w:val="24"/>
              </w:rPr>
            </w:pPr>
            <w:r w:rsidRPr="00F53408">
              <w:rPr>
                <w:rFonts w:ascii="Times New Roman" w:hAnsi="Times New Roman"/>
                <w:sz w:val="24"/>
                <w:szCs w:val="24"/>
              </w:rPr>
              <w:t>3</w:t>
            </w:r>
          </w:p>
        </w:tc>
        <w:tc>
          <w:tcPr>
            <w:tcW w:w="3827" w:type="dxa"/>
            <w:tcBorders>
              <w:top w:val="nil"/>
              <w:left w:val="nil"/>
              <w:bottom w:val="double" w:sz="4" w:space="0" w:color="auto"/>
              <w:right w:val="single" w:sz="4" w:space="0" w:color="auto"/>
            </w:tcBorders>
            <w:shd w:val="clear" w:color="auto" w:fill="auto"/>
            <w:vAlign w:val="center"/>
            <w:hideMark/>
          </w:tcPr>
          <w:p w:rsidR="00CC48DC" w:rsidRPr="00F53408" w:rsidRDefault="00CC48DC" w:rsidP="00E718D6">
            <w:pPr>
              <w:rPr>
                <w:rFonts w:ascii="Times New Roman" w:hAnsi="Times New Roman"/>
                <w:sz w:val="24"/>
                <w:szCs w:val="24"/>
              </w:rPr>
            </w:pPr>
            <w:r w:rsidRPr="00F53408">
              <w:rPr>
                <w:rFonts w:ascii="Times New Roman" w:hAnsi="Times New Roman"/>
                <w:sz w:val="24"/>
                <w:szCs w:val="24"/>
              </w:rPr>
              <w:t>Nước công nghiệp</w:t>
            </w:r>
          </w:p>
        </w:tc>
        <w:tc>
          <w:tcPr>
            <w:tcW w:w="1182" w:type="dxa"/>
            <w:tcBorders>
              <w:top w:val="nil"/>
              <w:left w:val="nil"/>
              <w:bottom w:val="double" w:sz="4" w:space="0" w:color="auto"/>
              <w:right w:val="single" w:sz="4" w:space="0" w:color="auto"/>
            </w:tcBorders>
            <w:shd w:val="clear" w:color="auto" w:fill="auto"/>
            <w:noWrap/>
            <w:vAlign w:val="center"/>
            <w:hideMark/>
          </w:tcPr>
          <w:p w:rsidR="00CC48DC" w:rsidRPr="00F53408" w:rsidRDefault="00CC48DC" w:rsidP="00E718D6">
            <w:pPr>
              <w:jc w:val="center"/>
              <w:rPr>
                <w:rFonts w:ascii="Times New Roman" w:hAnsi="Times New Roman"/>
                <w:sz w:val="24"/>
                <w:szCs w:val="24"/>
              </w:rPr>
            </w:pPr>
            <w:r w:rsidRPr="00F53408">
              <w:rPr>
                <w:rFonts w:ascii="Times New Roman" w:hAnsi="Times New Roman"/>
                <w:sz w:val="24"/>
                <w:szCs w:val="24"/>
              </w:rPr>
              <w:t>m3/MWh</w:t>
            </w:r>
          </w:p>
        </w:tc>
        <w:tc>
          <w:tcPr>
            <w:tcW w:w="1479" w:type="dxa"/>
            <w:tcBorders>
              <w:top w:val="nil"/>
              <w:left w:val="nil"/>
              <w:bottom w:val="double" w:sz="4" w:space="0" w:color="auto"/>
              <w:right w:val="single" w:sz="4" w:space="0" w:color="auto"/>
            </w:tcBorders>
            <w:shd w:val="clear" w:color="auto" w:fill="auto"/>
            <w:noWrap/>
            <w:vAlign w:val="center"/>
            <w:hideMark/>
          </w:tcPr>
          <w:p w:rsidR="00CC48DC" w:rsidRPr="00F53408" w:rsidRDefault="00CC48DC" w:rsidP="00E718D6">
            <w:pPr>
              <w:jc w:val="right"/>
              <w:rPr>
                <w:rFonts w:ascii="Times New Roman" w:hAnsi="Times New Roman"/>
                <w:sz w:val="24"/>
                <w:szCs w:val="24"/>
              </w:rPr>
            </w:pPr>
            <w:r w:rsidRPr="00F53408">
              <w:rPr>
                <w:rFonts w:ascii="Times New Roman" w:hAnsi="Times New Roman"/>
                <w:sz w:val="24"/>
                <w:szCs w:val="24"/>
              </w:rPr>
              <w:t>0,29</w:t>
            </w:r>
          </w:p>
        </w:tc>
        <w:tc>
          <w:tcPr>
            <w:tcW w:w="1600" w:type="dxa"/>
            <w:tcBorders>
              <w:top w:val="nil"/>
              <w:left w:val="nil"/>
              <w:bottom w:val="double" w:sz="4" w:space="0" w:color="auto"/>
              <w:right w:val="single" w:sz="4" w:space="0" w:color="auto"/>
            </w:tcBorders>
            <w:shd w:val="clear" w:color="auto" w:fill="auto"/>
            <w:noWrap/>
            <w:vAlign w:val="center"/>
            <w:hideMark/>
          </w:tcPr>
          <w:p w:rsidR="00CC48DC" w:rsidRPr="00F53408" w:rsidRDefault="00CC48DC" w:rsidP="00CC48DC">
            <w:pPr>
              <w:jc w:val="right"/>
              <w:rPr>
                <w:rFonts w:ascii="Times New Roman" w:hAnsi="Times New Roman"/>
                <w:sz w:val="24"/>
                <w:szCs w:val="24"/>
              </w:rPr>
            </w:pPr>
            <w:r w:rsidRPr="00F53408">
              <w:rPr>
                <w:rFonts w:ascii="Times New Roman" w:hAnsi="Times New Roman"/>
                <w:sz w:val="24"/>
                <w:szCs w:val="24"/>
              </w:rPr>
              <w:t xml:space="preserve">0,288 </w:t>
            </w:r>
          </w:p>
        </w:tc>
        <w:tc>
          <w:tcPr>
            <w:tcW w:w="1003" w:type="dxa"/>
            <w:tcBorders>
              <w:top w:val="nil"/>
              <w:left w:val="nil"/>
              <w:bottom w:val="double" w:sz="4" w:space="0" w:color="auto"/>
              <w:right w:val="double" w:sz="4" w:space="0" w:color="auto"/>
            </w:tcBorders>
            <w:shd w:val="clear" w:color="auto" w:fill="auto"/>
            <w:noWrap/>
            <w:vAlign w:val="center"/>
            <w:hideMark/>
          </w:tcPr>
          <w:p w:rsidR="00CC48DC" w:rsidRPr="00F53408" w:rsidRDefault="00CC48DC" w:rsidP="00CC48DC">
            <w:pPr>
              <w:jc w:val="right"/>
              <w:rPr>
                <w:rFonts w:ascii="Times New Roman" w:hAnsi="Times New Roman"/>
                <w:sz w:val="24"/>
                <w:szCs w:val="24"/>
              </w:rPr>
            </w:pPr>
            <w:r w:rsidRPr="00F53408">
              <w:rPr>
                <w:rFonts w:ascii="Times New Roman" w:hAnsi="Times New Roman"/>
                <w:sz w:val="24"/>
                <w:szCs w:val="24"/>
              </w:rPr>
              <w:t>99,3%</w:t>
            </w:r>
          </w:p>
        </w:tc>
      </w:tr>
    </w:tbl>
    <w:p w:rsidR="009037A9" w:rsidRPr="00F53408" w:rsidRDefault="009037A9" w:rsidP="009037A9">
      <w:pPr>
        <w:ind w:left="360"/>
        <w:jc w:val="center"/>
        <w:rPr>
          <w:rFonts w:ascii="Times New Roman" w:hAnsi="Times New Roman"/>
          <w:bCs/>
          <w:i/>
          <w:sz w:val="24"/>
          <w:szCs w:val="24"/>
        </w:rPr>
      </w:pPr>
    </w:p>
    <w:p w:rsidR="009037A9" w:rsidRPr="00F53408" w:rsidRDefault="009037A9" w:rsidP="009037A9">
      <w:pPr>
        <w:jc w:val="center"/>
        <w:rPr>
          <w:rFonts w:ascii="Times New Roman" w:hAnsi="Times New Roman"/>
          <w:b/>
          <w:bCs/>
          <w:sz w:val="26"/>
          <w:szCs w:val="26"/>
        </w:rPr>
      </w:pPr>
    </w:p>
    <w:p w:rsidR="009037A9" w:rsidRPr="00F53408" w:rsidRDefault="009037A9" w:rsidP="009037A9">
      <w:pPr>
        <w:jc w:val="center"/>
        <w:rPr>
          <w:rFonts w:ascii="Times New Roman" w:hAnsi="Times New Roman"/>
          <w:b/>
          <w:bCs/>
          <w:sz w:val="26"/>
          <w:szCs w:val="26"/>
        </w:rPr>
      </w:pPr>
    </w:p>
    <w:p w:rsidR="009037A9" w:rsidRPr="00F53408" w:rsidRDefault="009037A9" w:rsidP="009037A9">
      <w:pPr>
        <w:jc w:val="center"/>
        <w:rPr>
          <w:rFonts w:ascii="Times New Roman" w:hAnsi="Times New Roman"/>
          <w:b/>
          <w:bCs/>
          <w:sz w:val="26"/>
          <w:szCs w:val="26"/>
        </w:rPr>
      </w:pPr>
    </w:p>
    <w:p w:rsidR="009037A9" w:rsidRPr="00F53408" w:rsidRDefault="009037A9" w:rsidP="009037A9">
      <w:pPr>
        <w:jc w:val="center"/>
        <w:rPr>
          <w:rFonts w:ascii="Times New Roman" w:hAnsi="Times New Roman"/>
          <w:b/>
          <w:bCs/>
          <w:sz w:val="26"/>
          <w:szCs w:val="26"/>
        </w:rPr>
      </w:pPr>
    </w:p>
    <w:p w:rsidR="009037A9" w:rsidRPr="00F53408" w:rsidRDefault="009037A9" w:rsidP="009037A9">
      <w:pPr>
        <w:jc w:val="center"/>
        <w:rPr>
          <w:rFonts w:ascii="Times New Roman" w:hAnsi="Times New Roman"/>
          <w:b/>
          <w:bCs/>
          <w:sz w:val="26"/>
          <w:szCs w:val="26"/>
        </w:rPr>
      </w:pPr>
    </w:p>
    <w:p w:rsidR="009037A9" w:rsidRPr="00F53408" w:rsidRDefault="009037A9" w:rsidP="009037A9">
      <w:pPr>
        <w:jc w:val="center"/>
        <w:rPr>
          <w:rFonts w:ascii="Times New Roman" w:hAnsi="Times New Roman"/>
          <w:b/>
          <w:bCs/>
          <w:sz w:val="26"/>
          <w:szCs w:val="26"/>
        </w:rPr>
      </w:pPr>
    </w:p>
    <w:p w:rsidR="009037A9" w:rsidRPr="00F53408" w:rsidRDefault="009037A9" w:rsidP="009037A9">
      <w:pPr>
        <w:jc w:val="center"/>
        <w:rPr>
          <w:rFonts w:ascii="Times New Roman" w:hAnsi="Times New Roman"/>
          <w:b/>
          <w:bCs/>
          <w:sz w:val="26"/>
          <w:szCs w:val="26"/>
        </w:rPr>
      </w:pPr>
    </w:p>
    <w:p w:rsidR="009037A9" w:rsidRPr="00F53408" w:rsidRDefault="009037A9" w:rsidP="009037A9">
      <w:pPr>
        <w:jc w:val="center"/>
        <w:rPr>
          <w:rFonts w:ascii="Times New Roman" w:hAnsi="Times New Roman"/>
          <w:b/>
          <w:bCs/>
          <w:sz w:val="26"/>
          <w:szCs w:val="26"/>
        </w:rPr>
      </w:pPr>
    </w:p>
    <w:p w:rsidR="009037A9" w:rsidRPr="00F53408" w:rsidRDefault="009037A9" w:rsidP="009037A9">
      <w:pPr>
        <w:jc w:val="center"/>
        <w:rPr>
          <w:rFonts w:ascii="Times New Roman" w:hAnsi="Times New Roman"/>
          <w:b/>
          <w:bCs/>
          <w:sz w:val="26"/>
          <w:szCs w:val="26"/>
        </w:rPr>
      </w:pPr>
    </w:p>
    <w:p w:rsidR="009037A9" w:rsidRPr="00F53408" w:rsidRDefault="009037A9" w:rsidP="009037A9">
      <w:pPr>
        <w:jc w:val="center"/>
        <w:rPr>
          <w:rFonts w:ascii="Times New Roman" w:hAnsi="Times New Roman"/>
          <w:b/>
          <w:bCs/>
          <w:sz w:val="26"/>
          <w:szCs w:val="26"/>
        </w:rPr>
      </w:pPr>
    </w:p>
    <w:p w:rsidR="009037A9" w:rsidRPr="00F53408" w:rsidRDefault="009037A9" w:rsidP="009037A9">
      <w:pPr>
        <w:jc w:val="center"/>
        <w:rPr>
          <w:rFonts w:ascii="Times New Roman" w:hAnsi="Times New Roman"/>
          <w:b/>
          <w:bCs/>
          <w:sz w:val="26"/>
          <w:szCs w:val="26"/>
        </w:rPr>
      </w:pPr>
    </w:p>
    <w:p w:rsidR="009037A9" w:rsidRPr="00F53408" w:rsidRDefault="009037A9" w:rsidP="009037A9">
      <w:pPr>
        <w:jc w:val="center"/>
        <w:rPr>
          <w:rFonts w:ascii="Times New Roman" w:hAnsi="Times New Roman"/>
          <w:b/>
          <w:bCs/>
          <w:sz w:val="26"/>
          <w:szCs w:val="26"/>
        </w:rPr>
      </w:pPr>
    </w:p>
    <w:p w:rsidR="009037A9" w:rsidRPr="00F53408" w:rsidRDefault="009037A9" w:rsidP="009037A9">
      <w:pPr>
        <w:jc w:val="center"/>
        <w:rPr>
          <w:rFonts w:ascii="Times New Roman" w:hAnsi="Times New Roman"/>
          <w:b/>
          <w:bCs/>
          <w:sz w:val="26"/>
          <w:szCs w:val="26"/>
        </w:rPr>
      </w:pPr>
      <w:r w:rsidRPr="00F53408">
        <w:rPr>
          <w:rFonts w:ascii="Times New Roman" w:hAnsi="Times New Roman"/>
          <w:b/>
          <w:bCs/>
          <w:sz w:val="26"/>
          <w:szCs w:val="26"/>
        </w:rPr>
        <w:br w:type="page"/>
      </w:r>
      <w:r w:rsidRPr="00F53408">
        <w:rPr>
          <w:rFonts w:ascii="Times New Roman" w:hAnsi="Times New Roman"/>
          <w:b/>
          <w:bCs/>
          <w:sz w:val="26"/>
          <w:szCs w:val="26"/>
        </w:rPr>
        <w:lastRenderedPageBreak/>
        <w:t>TỔNG HỢP CÁC CHỈ TIÊU KỸ THUẬT</w:t>
      </w:r>
      <w:r w:rsidRPr="00F53408">
        <w:rPr>
          <w:rFonts w:ascii="Times New Roman" w:hAnsi="Times New Roman"/>
          <w:b/>
          <w:bCs/>
          <w:sz w:val="26"/>
          <w:szCs w:val="26"/>
          <w:lang w:val="vi-VN"/>
        </w:rPr>
        <w:t>,</w:t>
      </w:r>
      <w:r w:rsidRPr="00F53408">
        <w:rPr>
          <w:rFonts w:ascii="Times New Roman" w:hAnsi="Times New Roman"/>
          <w:b/>
          <w:bCs/>
          <w:sz w:val="26"/>
          <w:szCs w:val="26"/>
        </w:rPr>
        <w:t xml:space="preserve"> C</w:t>
      </w:r>
      <w:r w:rsidRPr="00F53408">
        <w:rPr>
          <w:rFonts w:ascii="Times New Roman" w:hAnsi="Times New Roman"/>
          <w:b/>
          <w:bCs/>
          <w:sz w:val="26"/>
          <w:szCs w:val="26"/>
          <w:lang w:val="vi-VN"/>
        </w:rPr>
        <w:t xml:space="preserve">ÔNG </w:t>
      </w:r>
      <w:r w:rsidRPr="00F53408">
        <w:rPr>
          <w:rFonts w:ascii="Times New Roman" w:hAnsi="Times New Roman"/>
          <w:b/>
          <w:bCs/>
          <w:sz w:val="26"/>
          <w:szCs w:val="26"/>
        </w:rPr>
        <w:t>NGHỆ NĂM 2020</w:t>
      </w:r>
    </w:p>
    <w:p w:rsidR="009037A9" w:rsidRPr="00F53408" w:rsidRDefault="009037A9" w:rsidP="009037A9">
      <w:pPr>
        <w:jc w:val="center"/>
        <w:rPr>
          <w:rFonts w:ascii="Times New Roman" w:hAnsi="Times New Roman"/>
          <w:b/>
          <w:bCs/>
          <w:sz w:val="26"/>
          <w:szCs w:val="26"/>
          <w:lang w:val="vi-VN"/>
        </w:rPr>
      </w:pPr>
    </w:p>
    <w:tbl>
      <w:tblPr>
        <w:tblW w:w="5171" w:type="pct"/>
        <w:tblLook w:val="04A0"/>
      </w:tblPr>
      <w:tblGrid>
        <w:gridCol w:w="670"/>
        <w:gridCol w:w="3642"/>
        <w:gridCol w:w="1282"/>
        <w:gridCol w:w="1414"/>
        <w:gridCol w:w="1536"/>
        <w:gridCol w:w="1003"/>
      </w:tblGrid>
      <w:tr w:rsidR="00F2299E" w:rsidRPr="00F53408" w:rsidTr="00ED7EAE">
        <w:trPr>
          <w:trHeight w:val="585"/>
        </w:trPr>
        <w:tc>
          <w:tcPr>
            <w:tcW w:w="331" w:type="pct"/>
            <w:tcBorders>
              <w:top w:val="double" w:sz="6" w:space="0" w:color="auto"/>
              <w:left w:val="double" w:sz="6" w:space="0" w:color="auto"/>
              <w:bottom w:val="single" w:sz="4" w:space="0" w:color="auto"/>
              <w:right w:val="single" w:sz="4" w:space="0" w:color="auto"/>
            </w:tcBorders>
            <w:shd w:val="clear" w:color="auto" w:fill="auto"/>
            <w:vAlign w:val="center"/>
            <w:hideMark/>
          </w:tcPr>
          <w:p w:rsidR="00F2299E" w:rsidRPr="00F53408" w:rsidRDefault="00F2299E" w:rsidP="00F2299E">
            <w:pPr>
              <w:jc w:val="center"/>
              <w:rPr>
                <w:rFonts w:ascii="Times New Roman" w:hAnsi="Times New Roman"/>
                <w:b/>
                <w:bCs/>
                <w:sz w:val="24"/>
                <w:szCs w:val="22"/>
                <w:lang w:val="vi-VN" w:eastAsia="vi-VN"/>
              </w:rPr>
            </w:pPr>
            <w:r w:rsidRPr="00F53408">
              <w:rPr>
                <w:rFonts w:ascii="Times New Roman" w:hAnsi="Times New Roman"/>
                <w:b/>
                <w:bCs/>
                <w:sz w:val="24"/>
                <w:szCs w:val="22"/>
                <w:lang w:val="vi-VN" w:eastAsia="vi-VN"/>
              </w:rPr>
              <w:t>STT</w:t>
            </w:r>
          </w:p>
        </w:tc>
        <w:tc>
          <w:tcPr>
            <w:tcW w:w="1908" w:type="pct"/>
            <w:tcBorders>
              <w:top w:val="double" w:sz="6" w:space="0" w:color="auto"/>
              <w:left w:val="nil"/>
              <w:bottom w:val="single" w:sz="4" w:space="0" w:color="auto"/>
              <w:right w:val="single" w:sz="4" w:space="0" w:color="auto"/>
            </w:tcBorders>
            <w:shd w:val="clear" w:color="auto" w:fill="auto"/>
            <w:vAlign w:val="center"/>
            <w:hideMark/>
          </w:tcPr>
          <w:p w:rsidR="00F2299E" w:rsidRPr="00F53408" w:rsidRDefault="00F2299E" w:rsidP="00F2299E">
            <w:pPr>
              <w:jc w:val="center"/>
              <w:rPr>
                <w:rFonts w:ascii="Times New Roman" w:hAnsi="Times New Roman"/>
                <w:b/>
                <w:bCs/>
                <w:sz w:val="24"/>
                <w:szCs w:val="22"/>
                <w:lang w:val="vi-VN" w:eastAsia="vi-VN"/>
              </w:rPr>
            </w:pPr>
            <w:r w:rsidRPr="00F53408">
              <w:rPr>
                <w:rFonts w:ascii="Times New Roman" w:hAnsi="Times New Roman"/>
                <w:b/>
                <w:bCs/>
                <w:sz w:val="24"/>
                <w:szCs w:val="22"/>
                <w:lang w:val="vi-VN" w:eastAsia="vi-VN"/>
              </w:rPr>
              <w:t>Chỉ tiêu</w:t>
            </w:r>
          </w:p>
        </w:tc>
        <w:tc>
          <w:tcPr>
            <w:tcW w:w="699" w:type="pct"/>
            <w:tcBorders>
              <w:top w:val="double" w:sz="6" w:space="0" w:color="auto"/>
              <w:left w:val="nil"/>
              <w:bottom w:val="single" w:sz="4" w:space="0" w:color="auto"/>
              <w:right w:val="single" w:sz="4" w:space="0" w:color="auto"/>
            </w:tcBorders>
            <w:shd w:val="clear" w:color="auto" w:fill="auto"/>
            <w:vAlign w:val="center"/>
            <w:hideMark/>
          </w:tcPr>
          <w:p w:rsidR="00F2299E" w:rsidRPr="00F53408" w:rsidRDefault="00F2299E" w:rsidP="00F2299E">
            <w:pPr>
              <w:jc w:val="center"/>
              <w:rPr>
                <w:rFonts w:ascii="Times New Roman" w:hAnsi="Times New Roman"/>
                <w:b/>
                <w:bCs/>
                <w:sz w:val="24"/>
                <w:szCs w:val="22"/>
                <w:lang w:val="vi-VN" w:eastAsia="vi-VN"/>
              </w:rPr>
            </w:pPr>
            <w:r w:rsidRPr="00F53408">
              <w:rPr>
                <w:rFonts w:ascii="Times New Roman" w:hAnsi="Times New Roman"/>
                <w:b/>
                <w:bCs/>
                <w:sz w:val="24"/>
                <w:szCs w:val="22"/>
                <w:lang w:val="vi-VN" w:eastAsia="vi-VN"/>
              </w:rPr>
              <w:t xml:space="preserve">Đơn vị </w:t>
            </w:r>
          </w:p>
        </w:tc>
        <w:tc>
          <w:tcPr>
            <w:tcW w:w="757" w:type="pct"/>
            <w:tcBorders>
              <w:top w:val="double" w:sz="6" w:space="0" w:color="auto"/>
              <w:left w:val="nil"/>
              <w:bottom w:val="single" w:sz="4" w:space="0" w:color="auto"/>
              <w:right w:val="single" w:sz="4" w:space="0" w:color="auto"/>
            </w:tcBorders>
            <w:shd w:val="clear" w:color="auto" w:fill="auto"/>
            <w:vAlign w:val="bottom"/>
            <w:hideMark/>
          </w:tcPr>
          <w:p w:rsidR="00F2299E" w:rsidRPr="00F53408" w:rsidRDefault="00F2299E" w:rsidP="00F2299E">
            <w:pPr>
              <w:jc w:val="center"/>
              <w:rPr>
                <w:rFonts w:ascii="Times New Roman" w:hAnsi="Times New Roman"/>
                <w:b/>
                <w:bCs/>
                <w:sz w:val="24"/>
                <w:szCs w:val="22"/>
                <w:lang w:val="vi-VN" w:eastAsia="vi-VN"/>
              </w:rPr>
            </w:pPr>
            <w:r w:rsidRPr="00F53408">
              <w:rPr>
                <w:rFonts w:ascii="Times New Roman" w:hAnsi="Times New Roman"/>
                <w:b/>
                <w:bCs/>
                <w:sz w:val="24"/>
                <w:szCs w:val="22"/>
                <w:lang w:val="vi-VN" w:eastAsia="vi-VN"/>
              </w:rPr>
              <w:t>Kế hoạch Năm 2020</w:t>
            </w:r>
          </w:p>
        </w:tc>
        <w:tc>
          <w:tcPr>
            <w:tcW w:w="805" w:type="pct"/>
            <w:tcBorders>
              <w:top w:val="double" w:sz="6" w:space="0" w:color="auto"/>
              <w:left w:val="nil"/>
              <w:bottom w:val="single" w:sz="4" w:space="0" w:color="auto"/>
              <w:right w:val="single" w:sz="4" w:space="0" w:color="auto"/>
            </w:tcBorders>
            <w:shd w:val="clear" w:color="auto" w:fill="auto"/>
            <w:vAlign w:val="bottom"/>
            <w:hideMark/>
          </w:tcPr>
          <w:p w:rsidR="00F2299E" w:rsidRPr="00F53408" w:rsidRDefault="00F2299E" w:rsidP="00F2299E">
            <w:pPr>
              <w:jc w:val="center"/>
              <w:rPr>
                <w:rFonts w:ascii="Times New Roman" w:hAnsi="Times New Roman"/>
                <w:b/>
                <w:bCs/>
                <w:sz w:val="24"/>
                <w:szCs w:val="22"/>
                <w:lang w:val="vi-VN" w:eastAsia="vi-VN"/>
              </w:rPr>
            </w:pPr>
            <w:r w:rsidRPr="00F53408">
              <w:rPr>
                <w:rFonts w:ascii="Times New Roman" w:hAnsi="Times New Roman"/>
                <w:b/>
                <w:bCs/>
                <w:sz w:val="24"/>
                <w:szCs w:val="22"/>
                <w:lang w:val="vi-VN" w:eastAsia="vi-VN"/>
              </w:rPr>
              <w:t>Thực hiện</w:t>
            </w:r>
            <w:r w:rsidRPr="00F53408">
              <w:rPr>
                <w:rFonts w:ascii="Times New Roman" w:hAnsi="Times New Roman"/>
                <w:b/>
                <w:bCs/>
                <w:sz w:val="24"/>
                <w:szCs w:val="22"/>
                <w:lang w:val="vi-VN" w:eastAsia="vi-VN"/>
              </w:rPr>
              <w:br/>
              <w:t xml:space="preserve"> Năm 2020 </w:t>
            </w:r>
          </w:p>
        </w:tc>
        <w:tc>
          <w:tcPr>
            <w:tcW w:w="501" w:type="pct"/>
            <w:tcBorders>
              <w:top w:val="double" w:sz="6" w:space="0" w:color="auto"/>
              <w:left w:val="nil"/>
              <w:bottom w:val="single" w:sz="4" w:space="0" w:color="auto"/>
              <w:right w:val="double" w:sz="6" w:space="0" w:color="auto"/>
            </w:tcBorders>
            <w:shd w:val="clear" w:color="auto" w:fill="auto"/>
            <w:vAlign w:val="bottom"/>
            <w:hideMark/>
          </w:tcPr>
          <w:p w:rsidR="00F2299E" w:rsidRPr="00F53408" w:rsidRDefault="00F2299E" w:rsidP="00F2299E">
            <w:pPr>
              <w:jc w:val="center"/>
              <w:rPr>
                <w:rFonts w:ascii="Times New Roman" w:hAnsi="Times New Roman"/>
                <w:b/>
                <w:bCs/>
                <w:sz w:val="24"/>
                <w:szCs w:val="22"/>
                <w:lang w:val="vi-VN" w:eastAsia="vi-VN"/>
              </w:rPr>
            </w:pPr>
            <w:r w:rsidRPr="00F53408">
              <w:rPr>
                <w:rFonts w:ascii="Times New Roman" w:hAnsi="Times New Roman"/>
                <w:b/>
                <w:bCs/>
                <w:sz w:val="24"/>
                <w:szCs w:val="22"/>
                <w:lang w:val="vi-VN" w:eastAsia="vi-VN"/>
              </w:rPr>
              <w:t>TH/KH</w:t>
            </w:r>
            <w:r w:rsidRPr="00F53408">
              <w:rPr>
                <w:rFonts w:ascii="Times New Roman" w:hAnsi="Times New Roman"/>
                <w:b/>
                <w:bCs/>
                <w:sz w:val="24"/>
                <w:szCs w:val="22"/>
                <w:lang w:val="vi-VN" w:eastAsia="vi-VN"/>
              </w:rPr>
              <w:br/>
              <w:t>(%)</w:t>
            </w:r>
          </w:p>
        </w:tc>
      </w:tr>
      <w:tr w:rsidR="00F2299E" w:rsidRPr="00F53408" w:rsidTr="00ED7EAE">
        <w:trPr>
          <w:trHeight w:val="300"/>
        </w:trPr>
        <w:tc>
          <w:tcPr>
            <w:tcW w:w="331" w:type="pct"/>
            <w:tcBorders>
              <w:top w:val="nil"/>
              <w:left w:val="double" w:sz="6" w:space="0" w:color="auto"/>
              <w:bottom w:val="single" w:sz="4" w:space="0" w:color="auto"/>
              <w:right w:val="single" w:sz="4" w:space="0" w:color="auto"/>
            </w:tcBorders>
            <w:shd w:val="clear" w:color="auto" w:fill="auto"/>
            <w:noWrap/>
            <w:vAlign w:val="bottom"/>
            <w:hideMark/>
          </w:tcPr>
          <w:p w:rsidR="00F2299E" w:rsidRPr="00F53408" w:rsidRDefault="00F2299E" w:rsidP="00F2299E">
            <w:pPr>
              <w:jc w:val="center"/>
              <w:rPr>
                <w:rFonts w:ascii="Times New Roman" w:hAnsi="Times New Roman"/>
                <w:b/>
                <w:bCs/>
                <w:sz w:val="24"/>
                <w:szCs w:val="24"/>
                <w:lang w:val="vi-VN" w:eastAsia="vi-VN"/>
              </w:rPr>
            </w:pPr>
            <w:r w:rsidRPr="00F53408">
              <w:rPr>
                <w:rFonts w:ascii="Times New Roman" w:hAnsi="Times New Roman"/>
                <w:b/>
                <w:bCs/>
                <w:sz w:val="24"/>
                <w:szCs w:val="24"/>
                <w:lang w:val="vi-VN" w:eastAsia="vi-VN"/>
              </w:rPr>
              <w:t>I</w:t>
            </w:r>
          </w:p>
        </w:tc>
        <w:tc>
          <w:tcPr>
            <w:tcW w:w="1908" w:type="pct"/>
            <w:tcBorders>
              <w:top w:val="nil"/>
              <w:left w:val="nil"/>
              <w:bottom w:val="single" w:sz="4" w:space="0" w:color="auto"/>
              <w:right w:val="single" w:sz="4" w:space="0" w:color="auto"/>
            </w:tcBorders>
            <w:shd w:val="clear" w:color="auto" w:fill="auto"/>
            <w:noWrap/>
            <w:vAlign w:val="center"/>
            <w:hideMark/>
          </w:tcPr>
          <w:p w:rsidR="00F2299E" w:rsidRPr="00F53408" w:rsidRDefault="00F2299E" w:rsidP="00F2299E">
            <w:pPr>
              <w:rPr>
                <w:rFonts w:ascii="Times New Roman" w:hAnsi="Times New Roman"/>
                <w:b/>
                <w:bCs/>
                <w:sz w:val="24"/>
                <w:szCs w:val="24"/>
                <w:lang w:val="vi-VN" w:eastAsia="vi-VN"/>
              </w:rPr>
            </w:pPr>
            <w:r w:rsidRPr="00F53408">
              <w:rPr>
                <w:rFonts w:ascii="Times New Roman" w:hAnsi="Times New Roman"/>
                <w:b/>
                <w:bCs/>
                <w:sz w:val="24"/>
                <w:szCs w:val="24"/>
                <w:lang w:val="vi-VN" w:eastAsia="vi-VN"/>
              </w:rPr>
              <w:t>Sản lượng điện</w:t>
            </w:r>
          </w:p>
        </w:tc>
        <w:tc>
          <w:tcPr>
            <w:tcW w:w="699" w:type="pct"/>
            <w:tcBorders>
              <w:top w:val="nil"/>
              <w:left w:val="nil"/>
              <w:bottom w:val="single" w:sz="4" w:space="0" w:color="auto"/>
              <w:right w:val="single" w:sz="4" w:space="0" w:color="auto"/>
            </w:tcBorders>
            <w:shd w:val="clear" w:color="auto" w:fill="auto"/>
            <w:noWrap/>
            <w:vAlign w:val="bottom"/>
            <w:hideMark/>
          </w:tcPr>
          <w:p w:rsidR="00F2299E" w:rsidRPr="00F53408" w:rsidRDefault="00F2299E" w:rsidP="00F2299E">
            <w:pPr>
              <w:jc w:val="center"/>
              <w:rPr>
                <w:rFonts w:ascii="Times New Roman" w:hAnsi="Times New Roman"/>
                <w:sz w:val="24"/>
                <w:szCs w:val="24"/>
                <w:lang w:val="vi-VN" w:eastAsia="vi-VN"/>
              </w:rPr>
            </w:pPr>
            <w:r w:rsidRPr="00F53408">
              <w:rPr>
                <w:rFonts w:ascii="Times New Roman" w:hAnsi="Times New Roman"/>
                <w:sz w:val="24"/>
                <w:szCs w:val="24"/>
                <w:lang w:val="vi-VN" w:eastAsia="vi-VN"/>
              </w:rPr>
              <w:t> </w:t>
            </w:r>
          </w:p>
        </w:tc>
        <w:tc>
          <w:tcPr>
            <w:tcW w:w="757" w:type="pct"/>
            <w:tcBorders>
              <w:top w:val="nil"/>
              <w:left w:val="nil"/>
              <w:bottom w:val="single" w:sz="4" w:space="0" w:color="auto"/>
              <w:right w:val="single" w:sz="4" w:space="0" w:color="auto"/>
            </w:tcBorders>
            <w:shd w:val="clear" w:color="auto" w:fill="auto"/>
            <w:noWrap/>
            <w:vAlign w:val="bottom"/>
            <w:hideMark/>
          </w:tcPr>
          <w:p w:rsidR="00F2299E" w:rsidRPr="00F53408" w:rsidRDefault="00F2299E" w:rsidP="00F2299E">
            <w:pPr>
              <w:rPr>
                <w:rFonts w:ascii="Times New Roman" w:hAnsi="Times New Roman"/>
                <w:sz w:val="24"/>
                <w:szCs w:val="24"/>
                <w:lang w:val="vi-VN" w:eastAsia="vi-VN"/>
              </w:rPr>
            </w:pPr>
            <w:r w:rsidRPr="00F53408">
              <w:rPr>
                <w:rFonts w:ascii="Times New Roman" w:hAnsi="Times New Roman"/>
                <w:sz w:val="24"/>
                <w:szCs w:val="24"/>
                <w:lang w:val="vi-VN" w:eastAsia="vi-VN"/>
              </w:rPr>
              <w:t> </w:t>
            </w:r>
          </w:p>
        </w:tc>
        <w:tc>
          <w:tcPr>
            <w:tcW w:w="805" w:type="pct"/>
            <w:tcBorders>
              <w:top w:val="nil"/>
              <w:left w:val="nil"/>
              <w:bottom w:val="single" w:sz="4" w:space="0" w:color="auto"/>
              <w:right w:val="single" w:sz="4" w:space="0" w:color="auto"/>
            </w:tcBorders>
            <w:shd w:val="clear" w:color="auto" w:fill="auto"/>
            <w:noWrap/>
            <w:vAlign w:val="bottom"/>
            <w:hideMark/>
          </w:tcPr>
          <w:p w:rsidR="00F2299E" w:rsidRPr="00F53408" w:rsidRDefault="00F2299E" w:rsidP="00F2299E">
            <w:pPr>
              <w:jc w:val="right"/>
              <w:rPr>
                <w:rFonts w:ascii="Times New Roman" w:hAnsi="Times New Roman"/>
                <w:sz w:val="24"/>
                <w:szCs w:val="24"/>
                <w:lang w:val="vi-VN" w:eastAsia="vi-VN"/>
              </w:rPr>
            </w:pPr>
            <w:r w:rsidRPr="00F53408">
              <w:rPr>
                <w:rFonts w:ascii="Times New Roman" w:hAnsi="Times New Roman"/>
                <w:sz w:val="24"/>
                <w:szCs w:val="24"/>
                <w:lang w:val="vi-VN" w:eastAsia="vi-VN"/>
              </w:rPr>
              <w:t> </w:t>
            </w:r>
          </w:p>
        </w:tc>
        <w:tc>
          <w:tcPr>
            <w:tcW w:w="501" w:type="pct"/>
            <w:tcBorders>
              <w:top w:val="nil"/>
              <w:left w:val="nil"/>
              <w:bottom w:val="single" w:sz="4" w:space="0" w:color="auto"/>
              <w:right w:val="double" w:sz="6" w:space="0" w:color="auto"/>
            </w:tcBorders>
            <w:shd w:val="clear" w:color="auto" w:fill="auto"/>
            <w:noWrap/>
            <w:vAlign w:val="bottom"/>
            <w:hideMark/>
          </w:tcPr>
          <w:p w:rsidR="00F2299E" w:rsidRPr="00F53408" w:rsidRDefault="00F2299E" w:rsidP="00F2299E">
            <w:pPr>
              <w:rPr>
                <w:rFonts w:ascii="Times New Roman" w:hAnsi="Times New Roman"/>
                <w:sz w:val="24"/>
                <w:szCs w:val="24"/>
                <w:lang w:val="vi-VN" w:eastAsia="vi-VN"/>
              </w:rPr>
            </w:pPr>
            <w:r w:rsidRPr="00F53408">
              <w:rPr>
                <w:rFonts w:ascii="Times New Roman" w:hAnsi="Times New Roman"/>
                <w:sz w:val="24"/>
                <w:szCs w:val="24"/>
                <w:lang w:val="vi-VN" w:eastAsia="vi-VN"/>
              </w:rPr>
              <w:t> </w:t>
            </w:r>
          </w:p>
        </w:tc>
      </w:tr>
      <w:tr w:rsidR="00A7114C" w:rsidRPr="00F53408" w:rsidTr="00ED7EAE">
        <w:trPr>
          <w:trHeight w:val="300"/>
        </w:trPr>
        <w:tc>
          <w:tcPr>
            <w:tcW w:w="331" w:type="pct"/>
            <w:tcBorders>
              <w:top w:val="nil"/>
              <w:left w:val="double" w:sz="6" w:space="0" w:color="auto"/>
              <w:bottom w:val="single" w:sz="4" w:space="0" w:color="auto"/>
              <w:right w:val="single" w:sz="4" w:space="0" w:color="auto"/>
            </w:tcBorders>
            <w:shd w:val="clear" w:color="auto" w:fill="auto"/>
            <w:noWrap/>
            <w:vAlign w:val="bottom"/>
            <w:hideMark/>
          </w:tcPr>
          <w:p w:rsidR="00A7114C" w:rsidRPr="00F53408" w:rsidRDefault="00A7114C" w:rsidP="00F2299E">
            <w:pPr>
              <w:jc w:val="center"/>
              <w:rPr>
                <w:rFonts w:ascii="Times New Roman" w:hAnsi="Times New Roman"/>
                <w:sz w:val="24"/>
                <w:szCs w:val="24"/>
                <w:lang w:val="vi-VN" w:eastAsia="vi-VN"/>
              </w:rPr>
            </w:pPr>
            <w:r w:rsidRPr="00F53408">
              <w:rPr>
                <w:rFonts w:ascii="Times New Roman" w:hAnsi="Times New Roman"/>
                <w:sz w:val="24"/>
                <w:szCs w:val="24"/>
                <w:lang w:val="vi-VN" w:eastAsia="vi-VN"/>
              </w:rPr>
              <w:t> </w:t>
            </w:r>
          </w:p>
        </w:tc>
        <w:tc>
          <w:tcPr>
            <w:tcW w:w="1908" w:type="pct"/>
            <w:tcBorders>
              <w:top w:val="nil"/>
              <w:left w:val="nil"/>
              <w:bottom w:val="single" w:sz="4" w:space="0" w:color="auto"/>
              <w:right w:val="single" w:sz="4" w:space="0" w:color="auto"/>
            </w:tcBorders>
            <w:shd w:val="clear" w:color="auto" w:fill="auto"/>
            <w:noWrap/>
            <w:vAlign w:val="center"/>
            <w:hideMark/>
          </w:tcPr>
          <w:p w:rsidR="00A7114C" w:rsidRPr="00F53408" w:rsidRDefault="00A7114C" w:rsidP="00F2299E">
            <w:pPr>
              <w:rPr>
                <w:rFonts w:ascii="Times New Roman" w:hAnsi="Times New Roman"/>
                <w:sz w:val="24"/>
                <w:szCs w:val="24"/>
                <w:lang w:val="vi-VN" w:eastAsia="vi-VN"/>
              </w:rPr>
            </w:pPr>
            <w:r w:rsidRPr="00F53408">
              <w:rPr>
                <w:rFonts w:ascii="Times New Roman" w:hAnsi="Times New Roman"/>
                <w:sz w:val="24"/>
                <w:szCs w:val="24"/>
                <w:lang w:val="vi-VN" w:eastAsia="vi-VN"/>
              </w:rPr>
              <w:t>Sản lượng thô</w:t>
            </w:r>
          </w:p>
        </w:tc>
        <w:tc>
          <w:tcPr>
            <w:tcW w:w="699" w:type="pct"/>
            <w:tcBorders>
              <w:top w:val="nil"/>
              <w:left w:val="nil"/>
              <w:bottom w:val="single" w:sz="4" w:space="0" w:color="auto"/>
              <w:right w:val="single" w:sz="4" w:space="0" w:color="auto"/>
            </w:tcBorders>
            <w:shd w:val="clear" w:color="auto" w:fill="auto"/>
            <w:noWrap/>
            <w:vAlign w:val="center"/>
            <w:hideMark/>
          </w:tcPr>
          <w:p w:rsidR="00A7114C" w:rsidRPr="00F53408" w:rsidRDefault="00A7114C" w:rsidP="00F2299E">
            <w:pPr>
              <w:jc w:val="center"/>
              <w:rPr>
                <w:rFonts w:ascii="Times New Roman" w:hAnsi="Times New Roman"/>
                <w:sz w:val="24"/>
                <w:szCs w:val="24"/>
                <w:lang w:val="vi-VN" w:eastAsia="vi-VN"/>
              </w:rPr>
            </w:pPr>
            <w:r w:rsidRPr="00F53408">
              <w:rPr>
                <w:rFonts w:ascii="Times New Roman" w:hAnsi="Times New Roman"/>
                <w:sz w:val="24"/>
                <w:szCs w:val="24"/>
                <w:lang w:val="vi-VN" w:eastAsia="vi-VN"/>
              </w:rPr>
              <w:t>MWh</w:t>
            </w:r>
          </w:p>
        </w:tc>
        <w:tc>
          <w:tcPr>
            <w:tcW w:w="757" w:type="pct"/>
            <w:tcBorders>
              <w:top w:val="nil"/>
              <w:left w:val="nil"/>
              <w:bottom w:val="single" w:sz="4" w:space="0" w:color="auto"/>
              <w:right w:val="single" w:sz="4" w:space="0" w:color="auto"/>
            </w:tcBorders>
            <w:shd w:val="clear" w:color="auto" w:fill="auto"/>
            <w:vAlign w:val="center"/>
            <w:hideMark/>
          </w:tcPr>
          <w:p w:rsidR="00A7114C" w:rsidRPr="00F53408" w:rsidRDefault="00A7114C" w:rsidP="00F2299E">
            <w:pPr>
              <w:jc w:val="right"/>
              <w:rPr>
                <w:rFonts w:ascii="Times New Roman" w:hAnsi="Times New Roman"/>
                <w:sz w:val="24"/>
                <w:szCs w:val="24"/>
                <w:lang w:val="vi-VN" w:eastAsia="vi-VN"/>
              </w:rPr>
            </w:pPr>
            <w:r w:rsidRPr="00F53408">
              <w:rPr>
                <w:rFonts w:ascii="Times New Roman" w:hAnsi="Times New Roman"/>
                <w:sz w:val="24"/>
                <w:szCs w:val="24"/>
                <w:lang w:val="vi-VN" w:eastAsia="vi-VN"/>
              </w:rPr>
              <w:t>3 600 000</w:t>
            </w:r>
          </w:p>
        </w:tc>
        <w:tc>
          <w:tcPr>
            <w:tcW w:w="805" w:type="pct"/>
            <w:tcBorders>
              <w:top w:val="nil"/>
              <w:left w:val="nil"/>
              <w:bottom w:val="single" w:sz="4" w:space="0" w:color="auto"/>
              <w:right w:val="single" w:sz="4" w:space="0" w:color="auto"/>
            </w:tcBorders>
            <w:shd w:val="clear" w:color="auto" w:fill="auto"/>
            <w:vAlign w:val="center"/>
            <w:hideMark/>
          </w:tcPr>
          <w:p w:rsidR="00A7114C" w:rsidRPr="00F53408" w:rsidRDefault="00A7114C" w:rsidP="00F2299E">
            <w:pPr>
              <w:jc w:val="right"/>
              <w:rPr>
                <w:rFonts w:ascii="Times New Roman" w:hAnsi="Times New Roman"/>
                <w:sz w:val="24"/>
                <w:szCs w:val="24"/>
                <w:lang w:val="vi-VN" w:eastAsia="vi-VN"/>
              </w:rPr>
            </w:pPr>
            <w:r w:rsidRPr="00F53408">
              <w:rPr>
                <w:rFonts w:ascii="Times New Roman" w:hAnsi="Times New Roman"/>
                <w:sz w:val="24"/>
                <w:szCs w:val="24"/>
                <w:lang w:val="vi-VN" w:eastAsia="vi-VN"/>
              </w:rPr>
              <w:t>3 653 872</w:t>
            </w:r>
          </w:p>
        </w:tc>
        <w:tc>
          <w:tcPr>
            <w:tcW w:w="501" w:type="pct"/>
            <w:tcBorders>
              <w:top w:val="nil"/>
              <w:left w:val="nil"/>
              <w:bottom w:val="single" w:sz="4" w:space="0" w:color="auto"/>
              <w:right w:val="double" w:sz="6" w:space="0" w:color="auto"/>
            </w:tcBorders>
            <w:shd w:val="clear" w:color="auto" w:fill="auto"/>
            <w:noWrap/>
            <w:vAlign w:val="bottom"/>
            <w:hideMark/>
          </w:tcPr>
          <w:p w:rsidR="00A7114C" w:rsidRPr="00F53408" w:rsidRDefault="00A7114C">
            <w:pPr>
              <w:jc w:val="right"/>
              <w:rPr>
                <w:rFonts w:ascii="Times New Roman" w:hAnsi="Times New Roman"/>
                <w:sz w:val="24"/>
                <w:szCs w:val="24"/>
              </w:rPr>
            </w:pPr>
            <w:r w:rsidRPr="00F53408">
              <w:rPr>
                <w:rFonts w:ascii="Times New Roman" w:hAnsi="Times New Roman"/>
                <w:sz w:val="24"/>
                <w:szCs w:val="24"/>
              </w:rPr>
              <w:t>101,5%</w:t>
            </w:r>
          </w:p>
        </w:tc>
      </w:tr>
      <w:tr w:rsidR="00A7114C" w:rsidRPr="00F53408" w:rsidTr="00ED7EAE">
        <w:trPr>
          <w:trHeight w:val="300"/>
        </w:trPr>
        <w:tc>
          <w:tcPr>
            <w:tcW w:w="331" w:type="pct"/>
            <w:tcBorders>
              <w:top w:val="nil"/>
              <w:left w:val="double" w:sz="6" w:space="0" w:color="auto"/>
              <w:bottom w:val="single" w:sz="4" w:space="0" w:color="auto"/>
              <w:right w:val="single" w:sz="4" w:space="0" w:color="auto"/>
            </w:tcBorders>
            <w:shd w:val="clear" w:color="auto" w:fill="auto"/>
            <w:noWrap/>
            <w:vAlign w:val="bottom"/>
            <w:hideMark/>
          </w:tcPr>
          <w:p w:rsidR="00A7114C" w:rsidRPr="00F53408" w:rsidRDefault="00A7114C" w:rsidP="00F2299E">
            <w:pPr>
              <w:jc w:val="center"/>
              <w:rPr>
                <w:rFonts w:ascii="Times New Roman" w:hAnsi="Times New Roman"/>
                <w:sz w:val="24"/>
                <w:szCs w:val="24"/>
                <w:lang w:val="vi-VN" w:eastAsia="vi-VN"/>
              </w:rPr>
            </w:pPr>
            <w:r w:rsidRPr="00F53408">
              <w:rPr>
                <w:rFonts w:ascii="Times New Roman" w:hAnsi="Times New Roman"/>
                <w:sz w:val="24"/>
                <w:szCs w:val="24"/>
                <w:lang w:val="vi-VN" w:eastAsia="vi-VN"/>
              </w:rPr>
              <w:t> </w:t>
            </w:r>
          </w:p>
        </w:tc>
        <w:tc>
          <w:tcPr>
            <w:tcW w:w="1908" w:type="pct"/>
            <w:tcBorders>
              <w:top w:val="nil"/>
              <w:left w:val="nil"/>
              <w:bottom w:val="single" w:sz="4" w:space="0" w:color="auto"/>
              <w:right w:val="single" w:sz="4" w:space="0" w:color="auto"/>
            </w:tcBorders>
            <w:shd w:val="clear" w:color="auto" w:fill="auto"/>
            <w:noWrap/>
            <w:vAlign w:val="center"/>
            <w:hideMark/>
          </w:tcPr>
          <w:p w:rsidR="00A7114C" w:rsidRPr="00F53408" w:rsidRDefault="00A7114C" w:rsidP="00F2299E">
            <w:pPr>
              <w:rPr>
                <w:rFonts w:ascii="Times New Roman" w:hAnsi="Times New Roman"/>
                <w:sz w:val="24"/>
                <w:szCs w:val="24"/>
                <w:lang w:val="vi-VN" w:eastAsia="vi-VN"/>
              </w:rPr>
            </w:pPr>
            <w:r w:rsidRPr="00F53408">
              <w:rPr>
                <w:rFonts w:ascii="Times New Roman" w:hAnsi="Times New Roman"/>
                <w:sz w:val="24"/>
                <w:szCs w:val="24"/>
                <w:lang w:val="vi-VN" w:eastAsia="vi-VN"/>
              </w:rPr>
              <w:t>Sản lượng tinh</w:t>
            </w:r>
          </w:p>
        </w:tc>
        <w:tc>
          <w:tcPr>
            <w:tcW w:w="699" w:type="pct"/>
            <w:tcBorders>
              <w:top w:val="nil"/>
              <w:left w:val="nil"/>
              <w:bottom w:val="single" w:sz="4" w:space="0" w:color="auto"/>
              <w:right w:val="single" w:sz="4" w:space="0" w:color="auto"/>
            </w:tcBorders>
            <w:shd w:val="clear" w:color="auto" w:fill="auto"/>
            <w:noWrap/>
            <w:vAlign w:val="center"/>
            <w:hideMark/>
          </w:tcPr>
          <w:p w:rsidR="00A7114C" w:rsidRPr="00F53408" w:rsidRDefault="00A7114C" w:rsidP="00F2299E">
            <w:pPr>
              <w:jc w:val="center"/>
              <w:rPr>
                <w:rFonts w:ascii="Times New Roman" w:hAnsi="Times New Roman"/>
                <w:sz w:val="24"/>
                <w:szCs w:val="24"/>
                <w:lang w:val="vi-VN" w:eastAsia="vi-VN"/>
              </w:rPr>
            </w:pPr>
            <w:r w:rsidRPr="00F53408">
              <w:rPr>
                <w:rFonts w:ascii="Times New Roman" w:hAnsi="Times New Roman"/>
                <w:sz w:val="24"/>
                <w:szCs w:val="24"/>
                <w:lang w:val="vi-VN" w:eastAsia="vi-VN"/>
              </w:rPr>
              <w:t>MWh</w:t>
            </w:r>
          </w:p>
        </w:tc>
        <w:tc>
          <w:tcPr>
            <w:tcW w:w="757" w:type="pct"/>
            <w:tcBorders>
              <w:top w:val="nil"/>
              <w:left w:val="nil"/>
              <w:bottom w:val="single" w:sz="4" w:space="0" w:color="auto"/>
              <w:right w:val="single" w:sz="4" w:space="0" w:color="auto"/>
            </w:tcBorders>
            <w:shd w:val="clear" w:color="auto" w:fill="auto"/>
            <w:vAlign w:val="center"/>
            <w:hideMark/>
          </w:tcPr>
          <w:p w:rsidR="00A7114C" w:rsidRPr="00F53408" w:rsidRDefault="00A7114C" w:rsidP="00F2299E">
            <w:pPr>
              <w:jc w:val="right"/>
              <w:rPr>
                <w:rFonts w:ascii="Times New Roman" w:hAnsi="Times New Roman"/>
                <w:sz w:val="24"/>
                <w:szCs w:val="24"/>
                <w:lang w:val="vi-VN" w:eastAsia="vi-VN"/>
              </w:rPr>
            </w:pPr>
            <w:r w:rsidRPr="00F53408">
              <w:rPr>
                <w:rFonts w:ascii="Times New Roman" w:hAnsi="Times New Roman"/>
                <w:sz w:val="24"/>
                <w:szCs w:val="24"/>
                <w:lang w:val="vi-VN" w:eastAsia="vi-VN"/>
              </w:rPr>
              <w:t>3 189 960</w:t>
            </w:r>
          </w:p>
        </w:tc>
        <w:tc>
          <w:tcPr>
            <w:tcW w:w="805" w:type="pct"/>
            <w:tcBorders>
              <w:top w:val="nil"/>
              <w:left w:val="nil"/>
              <w:bottom w:val="single" w:sz="4" w:space="0" w:color="auto"/>
              <w:right w:val="single" w:sz="4" w:space="0" w:color="auto"/>
            </w:tcBorders>
            <w:shd w:val="clear" w:color="auto" w:fill="auto"/>
            <w:vAlign w:val="center"/>
            <w:hideMark/>
          </w:tcPr>
          <w:p w:rsidR="00A7114C" w:rsidRPr="00F53408" w:rsidRDefault="00A7114C" w:rsidP="00F2299E">
            <w:pPr>
              <w:jc w:val="right"/>
              <w:rPr>
                <w:rFonts w:ascii="Times New Roman" w:hAnsi="Times New Roman"/>
                <w:sz w:val="24"/>
                <w:szCs w:val="24"/>
                <w:lang w:val="vi-VN" w:eastAsia="vi-VN"/>
              </w:rPr>
            </w:pPr>
            <w:r w:rsidRPr="00F53408">
              <w:rPr>
                <w:rFonts w:ascii="Times New Roman" w:hAnsi="Times New Roman"/>
                <w:sz w:val="24"/>
                <w:szCs w:val="24"/>
                <w:lang w:val="vi-VN" w:eastAsia="vi-VN"/>
              </w:rPr>
              <w:t>3 234 366</w:t>
            </w:r>
          </w:p>
        </w:tc>
        <w:tc>
          <w:tcPr>
            <w:tcW w:w="501" w:type="pct"/>
            <w:tcBorders>
              <w:top w:val="nil"/>
              <w:left w:val="nil"/>
              <w:bottom w:val="single" w:sz="4" w:space="0" w:color="auto"/>
              <w:right w:val="double" w:sz="6" w:space="0" w:color="auto"/>
            </w:tcBorders>
            <w:shd w:val="clear" w:color="auto" w:fill="auto"/>
            <w:noWrap/>
            <w:vAlign w:val="bottom"/>
            <w:hideMark/>
          </w:tcPr>
          <w:p w:rsidR="00A7114C" w:rsidRPr="00F53408" w:rsidRDefault="00A7114C">
            <w:pPr>
              <w:jc w:val="right"/>
              <w:rPr>
                <w:rFonts w:ascii="Times New Roman" w:hAnsi="Times New Roman"/>
                <w:sz w:val="24"/>
                <w:szCs w:val="24"/>
              </w:rPr>
            </w:pPr>
            <w:r w:rsidRPr="00F53408">
              <w:rPr>
                <w:rFonts w:ascii="Times New Roman" w:hAnsi="Times New Roman"/>
                <w:sz w:val="24"/>
                <w:szCs w:val="24"/>
              </w:rPr>
              <w:t>101,4%</w:t>
            </w:r>
          </w:p>
        </w:tc>
      </w:tr>
      <w:tr w:rsidR="00A7114C" w:rsidRPr="00F53408" w:rsidTr="00ED7EAE">
        <w:trPr>
          <w:trHeight w:val="300"/>
        </w:trPr>
        <w:tc>
          <w:tcPr>
            <w:tcW w:w="331" w:type="pct"/>
            <w:tcBorders>
              <w:top w:val="nil"/>
              <w:left w:val="double" w:sz="6" w:space="0" w:color="auto"/>
              <w:bottom w:val="single" w:sz="4" w:space="0" w:color="auto"/>
              <w:right w:val="single" w:sz="4" w:space="0" w:color="auto"/>
            </w:tcBorders>
            <w:shd w:val="clear" w:color="auto" w:fill="auto"/>
            <w:noWrap/>
            <w:vAlign w:val="bottom"/>
            <w:hideMark/>
          </w:tcPr>
          <w:p w:rsidR="00A7114C" w:rsidRPr="00F53408" w:rsidRDefault="00A7114C" w:rsidP="00F2299E">
            <w:pPr>
              <w:jc w:val="center"/>
              <w:rPr>
                <w:rFonts w:ascii="Times New Roman" w:hAnsi="Times New Roman"/>
                <w:sz w:val="24"/>
                <w:szCs w:val="24"/>
                <w:lang w:val="vi-VN" w:eastAsia="vi-VN"/>
              </w:rPr>
            </w:pPr>
            <w:r w:rsidRPr="00F53408">
              <w:rPr>
                <w:rFonts w:ascii="Times New Roman" w:hAnsi="Times New Roman"/>
                <w:sz w:val="24"/>
                <w:szCs w:val="24"/>
                <w:lang w:val="vi-VN" w:eastAsia="vi-VN"/>
              </w:rPr>
              <w:t> </w:t>
            </w:r>
          </w:p>
        </w:tc>
        <w:tc>
          <w:tcPr>
            <w:tcW w:w="1908" w:type="pct"/>
            <w:tcBorders>
              <w:top w:val="nil"/>
              <w:left w:val="nil"/>
              <w:bottom w:val="single" w:sz="4" w:space="0" w:color="auto"/>
              <w:right w:val="single" w:sz="4" w:space="0" w:color="auto"/>
            </w:tcBorders>
            <w:shd w:val="clear" w:color="auto" w:fill="auto"/>
            <w:noWrap/>
            <w:vAlign w:val="center"/>
            <w:hideMark/>
          </w:tcPr>
          <w:p w:rsidR="00A7114C" w:rsidRPr="00F53408" w:rsidRDefault="00A7114C" w:rsidP="00F2299E">
            <w:pPr>
              <w:rPr>
                <w:rFonts w:ascii="Times New Roman" w:hAnsi="Times New Roman"/>
                <w:sz w:val="24"/>
                <w:szCs w:val="24"/>
                <w:lang w:val="vi-VN" w:eastAsia="vi-VN"/>
              </w:rPr>
            </w:pPr>
            <w:r w:rsidRPr="00F53408">
              <w:rPr>
                <w:rFonts w:ascii="Times New Roman" w:hAnsi="Times New Roman"/>
                <w:sz w:val="24"/>
                <w:szCs w:val="24"/>
                <w:lang w:val="vi-VN" w:eastAsia="vi-VN"/>
              </w:rPr>
              <w:t>Sản lượng điện tự dùng</w:t>
            </w:r>
          </w:p>
        </w:tc>
        <w:tc>
          <w:tcPr>
            <w:tcW w:w="699" w:type="pct"/>
            <w:tcBorders>
              <w:top w:val="nil"/>
              <w:left w:val="nil"/>
              <w:bottom w:val="single" w:sz="4" w:space="0" w:color="auto"/>
              <w:right w:val="single" w:sz="4" w:space="0" w:color="auto"/>
            </w:tcBorders>
            <w:shd w:val="clear" w:color="auto" w:fill="auto"/>
            <w:noWrap/>
            <w:vAlign w:val="center"/>
            <w:hideMark/>
          </w:tcPr>
          <w:p w:rsidR="00A7114C" w:rsidRPr="00F53408" w:rsidRDefault="00A7114C" w:rsidP="00F2299E">
            <w:pPr>
              <w:jc w:val="center"/>
              <w:rPr>
                <w:rFonts w:ascii="Times New Roman" w:hAnsi="Times New Roman"/>
                <w:sz w:val="24"/>
                <w:szCs w:val="24"/>
                <w:lang w:val="vi-VN" w:eastAsia="vi-VN"/>
              </w:rPr>
            </w:pPr>
            <w:r w:rsidRPr="00F53408">
              <w:rPr>
                <w:rFonts w:ascii="Times New Roman" w:hAnsi="Times New Roman"/>
                <w:sz w:val="24"/>
                <w:szCs w:val="24"/>
                <w:lang w:val="vi-VN" w:eastAsia="vi-VN"/>
              </w:rPr>
              <w:t>MWh</w:t>
            </w:r>
          </w:p>
        </w:tc>
        <w:tc>
          <w:tcPr>
            <w:tcW w:w="757" w:type="pct"/>
            <w:tcBorders>
              <w:top w:val="nil"/>
              <w:left w:val="nil"/>
              <w:bottom w:val="single" w:sz="4" w:space="0" w:color="auto"/>
              <w:right w:val="single" w:sz="4" w:space="0" w:color="auto"/>
            </w:tcBorders>
            <w:shd w:val="clear" w:color="auto" w:fill="auto"/>
            <w:vAlign w:val="center"/>
            <w:hideMark/>
          </w:tcPr>
          <w:p w:rsidR="00A7114C" w:rsidRPr="00F53408" w:rsidRDefault="00A7114C" w:rsidP="00F2299E">
            <w:pPr>
              <w:jc w:val="right"/>
              <w:rPr>
                <w:rFonts w:ascii="Times New Roman" w:hAnsi="Times New Roman"/>
                <w:sz w:val="24"/>
                <w:szCs w:val="24"/>
                <w:lang w:val="vi-VN" w:eastAsia="vi-VN"/>
              </w:rPr>
            </w:pPr>
            <w:r w:rsidRPr="00F53408">
              <w:rPr>
                <w:rFonts w:ascii="Times New Roman" w:hAnsi="Times New Roman"/>
                <w:sz w:val="24"/>
                <w:szCs w:val="24"/>
                <w:lang w:val="vi-VN" w:eastAsia="vi-VN"/>
              </w:rPr>
              <w:t xml:space="preserve"> 410 040</w:t>
            </w:r>
          </w:p>
        </w:tc>
        <w:tc>
          <w:tcPr>
            <w:tcW w:w="805" w:type="pct"/>
            <w:tcBorders>
              <w:top w:val="nil"/>
              <w:left w:val="nil"/>
              <w:bottom w:val="single" w:sz="4" w:space="0" w:color="auto"/>
              <w:right w:val="single" w:sz="4" w:space="0" w:color="auto"/>
            </w:tcBorders>
            <w:shd w:val="clear" w:color="auto" w:fill="auto"/>
            <w:vAlign w:val="center"/>
            <w:hideMark/>
          </w:tcPr>
          <w:p w:rsidR="00A7114C" w:rsidRPr="00F53408" w:rsidRDefault="00A7114C" w:rsidP="00F2299E">
            <w:pPr>
              <w:jc w:val="right"/>
              <w:rPr>
                <w:rFonts w:ascii="Times New Roman" w:hAnsi="Times New Roman"/>
                <w:sz w:val="24"/>
                <w:szCs w:val="24"/>
                <w:lang w:val="vi-VN" w:eastAsia="vi-VN"/>
              </w:rPr>
            </w:pPr>
            <w:r w:rsidRPr="00F53408">
              <w:rPr>
                <w:rFonts w:ascii="Times New Roman" w:hAnsi="Times New Roman"/>
                <w:sz w:val="24"/>
                <w:szCs w:val="24"/>
                <w:lang w:val="vi-VN" w:eastAsia="vi-VN"/>
              </w:rPr>
              <w:t xml:space="preserve"> 419 506</w:t>
            </w:r>
          </w:p>
        </w:tc>
        <w:tc>
          <w:tcPr>
            <w:tcW w:w="501" w:type="pct"/>
            <w:tcBorders>
              <w:top w:val="nil"/>
              <w:left w:val="nil"/>
              <w:bottom w:val="single" w:sz="4" w:space="0" w:color="auto"/>
              <w:right w:val="double" w:sz="6" w:space="0" w:color="auto"/>
            </w:tcBorders>
            <w:shd w:val="clear" w:color="auto" w:fill="auto"/>
            <w:noWrap/>
            <w:vAlign w:val="bottom"/>
            <w:hideMark/>
          </w:tcPr>
          <w:p w:rsidR="00A7114C" w:rsidRPr="00F53408" w:rsidRDefault="00A7114C">
            <w:pPr>
              <w:jc w:val="right"/>
              <w:rPr>
                <w:rFonts w:ascii="Times New Roman" w:hAnsi="Times New Roman"/>
                <w:sz w:val="24"/>
                <w:szCs w:val="24"/>
              </w:rPr>
            </w:pPr>
            <w:r w:rsidRPr="00F53408">
              <w:rPr>
                <w:rFonts w:ascii="Times New Roman" w:hAnsi="Times New Roman"/>
                <w:sz w:val="24"/>
                <w:szCs w:val="24"/>
              </w:rPr>
              <w:t>102,3%</w:t>
            </w:r>
          </w:p>
        </w:tc>
      </w:tr>
      <w:tr w:rsidR="00A7114C" w:rsidRPr="00F53408" w:rsidTr="00ED7EAE">
        <w:trPr>
          <w:trHeight w:val="300"/>
        </w:trPr>
        <w:tc>
          <w:tcPr>
            <w:tcW w:w="331" w:type="pct"/>
            <w:tcBorders>
              <w:top w:val="nil"/>
              <w:left w:val="double" w:sz="6" w:space="0" w:color="auto"/>
              <w:bottom w:val="single" w:sz="4" w:space="0" w:color="auto"/>
              <w:right w:val="single" w:sz="4" w:space="0" w:color="auto"/>
            </w:tcBorders>
            <w:shd w:val="clear" w:color="auto" w:fill="auto"/>
            <w:noWrap/>
            <w:vAlign w:val="bottom"/>
            <w:hideMark/>
          </w:tcPr>
          <w:p w:rsidR="00A7114C" w:rsidRPr="00F53408" w:rsidRDefault="00A7114C" w:rsidP="00F2299E">
            <w:pPr>
              <w:jc w:val="center"/>
              <w:rPr>
                <w:rFonts w:ascii="Times New Roman" w:hAnsi="Times New Roman"/>
                <w:sz w:val="24"/>
                <w:szCs w:val="24"/>
                <w:lang w:val="vi-VN" w:eastAsia="vi-VN"/>
              </w:rPr>
            </w:pPr>
            <w:r w:rsidRPr="00F53408">
              <w:rPr>
                <w:rFonts w:ascii="Times New Roman" w:hAnsi="Times New Roman"/>
                <w:sz w:val="24"/>
                <w:szCs w:val="24"/>
                <w:lang w:val="vi-VN" w:eastAsia="vi-VN"/>
              </w:rPr>
              <w:t> </w:t>
            </w:r>
          </w:p>
        </w:tc>
        <w:tc>
          <w:tcPr>
            <w:tcW w:w="1908" w:type="pct"/>
            <w:tcBorders>
              <w:top w:val="nil"/>
              <w:left w:val="nil"/>
              <w:bottom w:val="single" w:sz="4" w:space="0" w:color="auto"/>
              <w:right w:val="single" w:sz="4" w:space="0" w:color="auto"/>
            </w:tcBorders>
            <w:shd w:val="clear" w:color="auto" w:fill="auto"/>
            <w:noWrap/>
            <w:vAlign w:val="center"/>
            <w:hideMark/>
          </w:tcPr>
          <w:p w:rsidR="00A7114C" w:rsidRPr="00F53408" w:rsidRDefault="00A7114C" w:rsidP="00F2299E">
            <w:pPr>
              <w:rPr>
                <w:rFonts w:ascii="Times New Roman" w:hAnsi="Times New Roman"/>
                <w:sz w:val="24"/>
                <w:szCs w:val="24"/>
                <w:lang w:val="vi-VN" w:eastAsia="vi-VN"/>
              </w:rPr>
            </w:pPr>
            <w:r w:rsidRPr="00F53408">
              <w:rPr>
                <w:rFonts w:ascii="Times New Roman" w:hAnsi="Times New Roman"/>
                <w:sz w:val="24"/>
                <w:szCs w:val="24"/>
                <w:lang w:val="vi-VN" w:eastAsia="vi-VN"/>
              </w:rPr>
              <w:t>Tỉ lệ điện tự dùng</w:t>
            </w:r>
          </w:p>
        </w:tc>
        <w:tc>
          <w:tcPr>
            <w:tcW w:w="699" w:type="pct"/>
            <w:tcBorders>
              <w:top w:val="nil"/>
              <w:left w:val="nil"/>
              <w:bottom w:val="single" w:sz="4" w:space="0" w:color="auto"/>
              <w:right w:val="single" w:sz="4" w:space="0" w:color="auto"/>
            </w:tcBorders>
            <w:shd w:val="clear" w:color="auto" w:fill="auto"/>
            <w:noWrap/>
            <w:vAlign w:val="center"/>
            <w:hideMark/>
          </w:tcPr>
          <w:p w:rsidR="00A7114C" w:rsidRPr="00F53408" w:rsidRDefault="00A7114C" w:rsidP="00F2299E">
            <w:pPr>
              <w:jc w:val="center"/>
              <w:rPr>
                <w:rFonts w:ascii="Times New Roman" w:hAnsi="Times New Roman"/>
                <w:sz w:val="24"/>
                <w:szCs w:val="24"/>
                <w:lang w:val="vi-VN" w:eastAsia="vi-VN"/>
              </w:rPr>
            </w:pPr>
            <w:r w:rsidRPr="00F53408">
              <w:rPr>
                <w:rFonts w:ascii="Times New Roman" w:hAnsi="Times New Roman"/>
                <w:sz w:val="24"/>
                <w:szCs w:val="24"/>
                <w:lang w:val="vi-VN" w:eastAsia="vi-VN"/>
              </w:rPr>
              <w:t>%</w:t>
            </w:r>
          </w:p>
        </w:tc>
        <w:tc>
          <w:tcPr>
            <w:tcW w:w="757" w:type="pct"/>
            <w:tcBorders>
              <w:top w:val="nil"/>
              <w:left w:val="nil"/>
              <w:bottom w:val="single" w:sz="4" w:space="0" w:color="auto"/>
              <w:right w:val="single" w:sz="4" w:space="0" w:color="auto"/>
            </w:tcBorders>
            <w:shd w:val="clear" w:color="auto" w:fill="auto"/>
            <w:noWrap/>
            <w:vAlign w:val="center"/>
            <w:hideMark/>
          </w:tcPr>
          <w:p w:rsidR="00A7114C" w:rsidRPr="00F53408" w:rsidRDefault="00A7114C" w:rsidP="00763B77">
            <w:pPr>
              <w:jc w:val="right"/>
              <w:rPr>
                <w:rFonts w:ascii="Times New Roman" w:hAnsi="Times New Roman"/>
                <w:sz w:val="24"/>
                <w:szCs w:val="24"/>
                <w:lang w:val="vi-VN" w:eastAsia="vi-VN"/>
              </w:rPr>
            </w:pPr>
            <w:r w:rsidRPr="00F53408">
              <w:rPr>
                <w:rFonts w:ascii="Times New Roman" w:hAnsi="Times New Roman"/>
                <w:sz w:val="24"/>
                <w:szCs w:val="24"/>
                <w:lang w:val="vi-VN" w:eastAsia="vi-VN"/>
              </w:rPr>
              <w:t>11,39</w:t>
            </w:r>
          </w:p>
        </w:tc>
        <w:tc>
          <w:tcPr>
            <w:tcW w:w="805" w:type="pct"/>
            <w:tcBorders>
              <w:top w:val="nil"/>
              <w:left w:val="nil"/>
              <w:bottom w:val="single" w:sz="4" w:space="0" w:color="auto"/>
              <w:right w:val="single" w:sz="4" w:space="0" w:color="auto"/>
            </w:tcBorders>
            <w:shd w:val="clear" w:color="auto" w:fill="auto"/>
            <w:noWrap/>
            <w:vAlign w:val="center"/>
            <w:hideMark/>
          </w:tcPr>
          <w:p w:rsidR="00A7114C" w:rsidRPr="00F53408" w:rsidRDefault="00A7114C" w:rsidP="00763B77">
            <w:pPr>
              <w:jc w:val="right"/>
              <w:rPr>
                <w:rFonts w:ascii="Times New Roman" w:hAnsi="Times New Roman"/>
                <w:sz w:val="24"/>
                <w:szCs w:val="24"/>
                <w:lang w:val="vi-VN" w:eastAsia="vi-VN"/>
              </w:rPr>
            </w:pPr>
            <w:r w:rsidRPr="00F53408">
              <w:rPr>
                <w:rFonts w:ascii="Times New Roman" w:hAnsi="Times New Roman"/>
                <w:sz w:val="24"/>
                <w:szCs w:val="24"/>
                <w:lang w:val="vi-VN" w:eastAsia="vi-VN"/>
              </w:rPr>
              <w:t>11,48</w:t>
            </w:r>
          </w:p>
        </w:tc>
        <w:tc>
          <w:tcPr>
            <w:tcW w:w="501" w:type="pct"/>
            <w:tcBorders>
              <w:top w:val="nil"/>
              <w:left w:val="nil"/>
              <w:bottom w:val="single" w:sz="4" w:space="0" w:color="auto"/>
              <w:right w:val="double" w:sz="6" w:space="0" w:color="auto"/>
            </w:tcBorders>
            <w:shd w:val="clear" w:color="auto" w:fill="auto"/>
            <w:noWrap/>
            <w:vAlign w:val="bottom"/>
            <w:hideMark/>
          </w:tcPr>
          <w:p w:rsidR="00A7114C" w:rsidRPr="00F53408" w:rsidRDefault="00A7114C">
            <w:pPr>
              <w:jc w:val="right"/>
              <w:rPr>
                <w:rFonts w:ascii="Times New Roman" w:hAnsi="Times New Roman"/>
                <w:sz w:val="24"/>
                <w:szCs w:val="24"/>
              </w:rPr>
            </w:pPr>
            <w:r w:rsidRPr="00F53408">
              <w:rPr>
                <w:rFonts w:ascii="Times New Roman" w:hAnsi="Times New Roman"/>
                <w:sz w:val="24"/>
                <w:szCs w:val="24"/>
              </w:rPr>
              <w:t>100,8%</w:t>
            </w:r>
          </w:p>
        </w:tc>
      </w:tr>
      <w:tr w:rsidR="00A7114C" w:rsidRPr="00F53408" w:rsidTr="00ED7EAE">
        <w:trPr>
          <w:trHeight w:val="300"/>
        </w:trPr>
        <w:tc>
          <w:tcPr>
            <w:tcW w:w="331" w:type="pct"/>
            <w:tcBorders>
              <w:top w:val="nil"/>
              <w:left w:val="double" w:sz="6" w:space="0" w:color="auto"/>
              <w:bottom w:val="single" w:sz="4" w:space="0" w:color="auto"/>
              <w:right w:val="single" w:sz="4" w:space="0" w:color="auto"/>
            </w:tcBorders>
            <w:shd w:val="clear" w:color="auto" w:fill="auto"/>
            <w:noWrap/>
            <w:vAlign w:val="bottom"/>
            <w:hideMark/>
          </w:tcPr>
          <w:p w:rsidR="00A7114C" w:rsidRPr="00F53408" w:rsidRDefault="00A7114C" w:rsidP="00F2299E">
            <w:pPr>
              <w:jc w:val="center"/>
              <w:rPr>
                <w:rFonts w:ascii="Times New Roman" w:hAnsi="Times New Roman"/>
                <w:sz w:val="24"/>
                <w:szCs w:val="24"/>
                <w:lang w:val="vi-VN" w:eastAsia="vi-VN"/>
              </w:rPr>
            </w:pPr>
            <w:r w:rsidRPr="00F53408">
              <w:rPr>
                <w:rFonts w:ascii="Times New Roman" w:hAnsi="Times New Roman"/>
                <w:sz w:val="24"/>
                <w:szCs w:val="24"/>
                <w:lang w:val="vi-VN" w:eastAsia="vi-VN"/>
              </w:rPr>
              <w:t> </w:t>
            </w:r>
          </w:p>
        </w:tc>
        <w:tc>
          <w:tcPr>
            <w:tcW w:w="1908" w:type="pct"/>
            <w:tcBorders>
              <w:top w:val="nil"/>
              <w:left w:val="nil"/>
              <w:bottom w:val="single" w:sz="4" w:space="0" w:color="auto"/>
              <w:right w:val="single" w:sz="4" w:space="0" w:color="auto"/>
            </w:tcBorders>
            <w:shd w:val="clear" w:color="auto" w:fill="auto"/>
            <w:noWrap/>
            <w:vAlign w:val="center"/>
            <w:hideMark/>
          </w:tcPr>
          <w:p w:rsidR="00A7114C" w:rsidRPr="00F53408" w:rsidRDefault="00A7114C" w:rsidP="00F2299E">
            <w:pPr>
              <w:rPr>
                <w:rFonts w:ascii="Times New Roman" w:hAnsi="Times New Roman"/>
                <w:sz w:val="24"/>
                <w:szCs w:val="24"/>
                <w:lang w:val="vi-VN" w:eastAsia="vi-VN"/>
              </w:rPr>
            </w:pPr>
            <w:r w:rsidRPr="00F53408">
              <w:rPr>
                <w:rFonts w:ascii="Times New Roman" w:hAnsi="Times New Roman"/>
                <w:sz w:val="24"/>
                <w:szCs w:val="24"/>
                <w:lang w:val="vi-VN" w:eastAsia="vi-VN"/>
              </w:rPr>
              <w:t>Sản lượng điện mua ngoài</w:t>
            </w:r>
          </w:p>
        </w:tc>
        <w:tc>
          <w:tcPr>
            <w:tcW w:w="699" w:type="pct"/>
            <w:tcBorders>
              <w:top w:val="nil"/>
              <w:left w:val="nil"/>
              <w:bottom w:val="single" w:sz="4" w:space="0" w:color="auto"/>
              <w:right w:val="single" w:sz="4" w:space="0" w:color="auto"/>
            </w:tcBorders>
            <w:shd w:val="clear" w:color="auto" w:fill="auto"/>
            <w:noWrap/>
            <w:vAlign w:val="center"/>
            <w:hideMark/>
          </w:tcPr>
          <w:p w:rsidR="00A7114C" w:rsidRPr="00F53408" w:rsidRDefault="00A7114C" w:rsidP="00F2299E">
            <w:pPr>
              <w:jc w:val="center"/>
              <w:rPr>
                <w:rFonts w:ascii="Times New Roman" w:hAnsi="Times New Roman"/>
                <w:sz w:val="24"/>
                <w:szCs w:val="24"/>
                <w:lang w:val="vi-VN" w:eastAsia="vi-VN"/>
              </w:rPr>
            </w:pPr>
            <w:r w:rsidRPr="00F53408">
              <w:rPr>
                <w:rFonts w:ascii="Times New Roman" w:hAnsi="Times New Roman"/>
                <w:sz w:val="24"/>
                <w:szCs w:val="24"/>
                <w:lang w:val="vi-VN" w:eastAsia="vi-VN"/>
              </w:rPr>
              <w:t>MWh</w:t>
            </w:r>
          </w:p>
        </w:tc>
        <w:tc>
          <w:tcPr>
            <w:tcW w:w="757" w:type="pct"/>
            <w:tcBorders>
              <w:top w:val="nil"/>
              <w:left w:val="nil"/>
              <w:bottom w:val="single" w:sz="4" w:space="0" w:color="auto"/>
              <w:right w:val="single" w:sz="4" w:space="0" w:color="auto"/>
            </w:tcBorders>
            <w:shd w:val="clear" w:color="auto" w:fill="auto"/>
            <w:vAlign w:val="center"/>
            <w:hideMark/>
          </w:tcPr>
          <w:p w:rsidR="00A7114C" w:rsidRPr="00F53408" w:rsidRDefault="00A7114C" w:rsidP="00F2299E">
            <w:pPr>
              <w:jc w:val="right"/>
              <w:rPr>
                <w:rFonts w:ascii="Times New Roman" w:hAnsi="Times New Roman"/>
                <w:sz w:val="24"/>
                <w:szCs w:val="24"/>
                <w:lang w:val="vi-VN" w:eastAsia="vi-VN"/>
              </w:rPr>
            </w:pPr>
            <w:r w:rsidRPr="00F53408">
              <w:rPr>
                <w:rFonts w:ascii="Times New Roman" w:hAnsi="Times New Roman"/>
                <w:sz w:val="24"/>
                <w:szCs w:val="24"/>
                <w:lang w:val="vi-VN" w:eastAsia="vi-VN"/>
              </w:rPr>
              <w:t xml:space="preserve"> 7 200</w:t>
            </w:r>
          </w:p>
        </w:tc>
        <w:tc>
          <w:tcPr>
            <w:tcW w:w="805" w:type="pct"/>
            <w:tcBorders>
              <w:top w:val="nil"/>
              <w:left w:val="nil"/>
              <w:bottom w:val="single" w:sz="4" w:space="0" w:color="auto"/>
              <w:right w:val="single" w:sz="4" w:space="0" w:color="auto"/>
            </w:tcBorders>
            <w:shd w:val="clear" w:color="auto" w:fill="auto"/>
            <w:vAlign w:val="center"/>
            <w:hideMark/>
          </w:tcPr>
          <w:p w:rsidR="00A7114C" w:rsidRPr="00F53408" w:rsidRDefault="00A7114C" w:rsidP="00F2299E">
            <w:pPr>
              <w:jc w:val="right"/>
              <w:rPr>
                <w:rFonts w:ascii="Times New Roman" w:hAnsi="Times New Roman"/>
                <w:sz w:val="24"/>
                <w:szCs w:val="24"/>
                <w:lang w:val="vi-VN" w:eastAsia="vi-VN"/>
              </w:rPr>
            </w:pPr>
            <w:r w:rsidRPr="00F53408">
              <w:rPr>
                <w:rFonts w:ascii="Times New Roman" w:hAnsi="Times New Roman"/>
                <w:sz w:val="24"/>
                <w:szCs w:val="24"/>
                <w:lang w:val="vi-VN" w:eastAsia="vi-VN"/>
              </w:rPr>
              <w:t xml:space="preserve"> 14 581</w:t>
            </w:r>
          </w:p>
        </w:tc>
        <w:tc>
          <w:tcPr>
            <w:tcW w:w="501" w:type="pct"/>
            <w:tcBorders>
              <w:top w:val="nil"/>
              <w:left w:val="nil"/>
              <w:bottom w:val="single" w:sz="4" w:space="0" w:color="auto"/>
              <w:right w:val="double" w:sz="6" w:space="0" w:color="auto"/>
            </w:tcBorders>
            <w:shd w:val="clear" w:color="auto" w:fill="auto"/>
            <w:noWrap/>
            <w:vAlign w:val="bottom"/>
            <w:hideMark/>
          </w:tcPr>
          <w:p w:rsidR="00A7114C" w:rsidRPr="00F53408" w:rsidRDefault="00A7114C">
            <w:pPr>
              <w:jc w:val="right"/>
              <w:rPr>
                <w:rFonts w:ascii="Times New Roman" w:hAnsi="Times New Roman"/>
                <w:sz w:val="24"/>
                <w:szCs w:val="24"/>
              </w:rPr>
            </w:pPr>
            <w:r w:rsidRPr="00F53408">
              <w:rPr>
                <w:rFonts w:ascii="Times New Roman" w:hAnsi="Times New Roman"/>
                <w:sz w:val="24"/>
                <w:szCs w:val="24"/>
              </w:rPr>
              <w:t>202,5%</w:t>
            </w:r>
          </w:p>
        </w:tc>
      </w:tr>
      <w:tr w:rsidR="00A7114C" w:rsidRPr="00F53408" w:rsidTr="00ED7EAE">
        <w:trPr>
          <w:trHeight w:val="300"/>
        </w:trPr>
        <w:tc>
          <w:tcPr>
            <w:tcW w:w="331" w:type="pct"/>
            <w:tcBorders>
              <w:top w:val="nil"/>
              <w:left w:val="double" w:sz="6" w:space="0" w:color="auto"/>
              <w:bottom w:val="single" w:sz="4" w:space="0" w:color="auto"/>
              <w:right w:val="single" w:sz="4" w:space="0" w:color="auto"/>
            </w:tcBorders>
            <w:shd w:val="clear" w:color="auto" w:fill="auto"/>
            <w:noWrap/>
            <w:vAlign w:val="bottom"/>
            <w:hideMark/>
          </w:tcPr>
          <w:p w:rsidR="00A7114C" w:rsidRPr="00F53408" w:rsidRDefault="00A7114C" w:rsidP="00F2299E">
            <w:pPr>
              <w:jc w:val="center"/>
              <w:rPr>
                <w:rFonts w:ascii="Times New Roman" w:hAnsi="Times New Roman"/>
                <w:sz w:val="24"/>
                <w:szCs w:val="24"/>
                <w:lang w:val="vi-VN" w:eastAsia="vi-VN"/>
              </w:rPr>
            </w:pPr>
            <w:r w:rsidRPr="00F53408">
              <w:rPr>
                <w:rFonts w:ascii="Times New Roman" w:hAnsi="Times New Roman"/>
                <w:sz w:val="24"/>
                <w:szCs w:val="24"/>
                <w:lang w:val="vi-VN" w:eastAsia="vi-VN"/>
              </w:rPr>
              <w:t> </w:t>
            </w:r>
          </w:p>
        </w:tc>
        <w:tc>
          <w:tcPr>
            <w:tcW w:w="1908" w:type="pct"/>
            <w:tcBorders>
              <w:top w:val="nil"/>
              <w:left w:val="nil"/>
              <w:bottom w:val="single" w:sz="4" w:space="0" w:color="auto"/>
              <w:right w:val="single" w:sz="4" w:space="0" w:color="auto"/>
            </w:tcBorders>
            <w:shd w:val="clear" w:color="auto" w:fill="auto"/>
            <w:noWrap/>
            <w:vAlign w:val="center"/>
            <w:hideMark/>
          </w:tcPr>
          <w:p w:rsidR="00A7114C" w:rsidRPr="00F53408" w:rsidRDefault="00A7114C" w:rsidP="00F2299E">
            <w:pPr>
              <w:rPr>
                <w:rFonts w:ascii="Times New Roman" w:hAnsi="Times New Roman"/>
                <w:sz w:val="24"/>
                <w:szCs w:val="24"/>
                <w:lang w:val="vi-VN" w:eastAsia="vi-VN"/>
              </w:rPr>
            </w:pPr>
            <w:r w:rsidRPr="00F53408">
              <w:rPr>
                <w:rFonts w:ascii="Times New Roman" w:hAnsi="Times New Roman"/>
                <w:sz w:val="24"/>
                <w:szCs w:val="24"/>
                <w:lang w:val="vi-VN" w:eastAsia="vi-VN"/>
              </w:rPr>
              <w:t>Tỉ lệ điện mua ngoài</w:t>
            </w:r>
          </w:p>
        </w:tc>
        <w:tc>
          <w:tcPr>
            <w:tcW w:w="699" w:type="pct"/>
            <w:tcBorders>
              <w:top w:val="nil"/>
              <w:left w:val="nil"/>
              <w:bottom w:val="single" w:sz="4" w:space="0" w:color="auto"/>
              <w:right w:val="single" w:sz="4" w:space="0" w:color="auto"/>
            </w:tcBorders>
            <w:shd w:val="clear" w:color="auto" w:fill="auto"/>
            <w:noWrap/>
            <w:vAlign w:val="center"/>
            <w:hideMark/>
          </w:tcPr>
          <w:p w:rsidR="00A7114C" w:rsidRPr="00F53408" w:rsidRDefault="00A7114C" w:rsidP="00F2299E">
            <w:pPr>
              <w:jc w:val="center"/>
              <w:rPr>
                <w:rFonts w:ascii="Times New Roman" w:hAnsi="Times New Roman"/>
                <w:sz w:val="24"/>
                <w:szCs w:val="24"/>
                <w:lang w:val="vi-VN" w:eastAsia="vi-VN"/>
              </w:rPr>
            </w:pPr>
            <w:r w:rsidRPr="00F53408">
              <w:rPr>
                <w:rFonts w:ascii="Times New Roman" w:hAnsi="Times New Roman"/>
                <w:sz w:val="24"/>
                <w:szCs w:val="24"/>
                <w:lang w:val="vi-VN" w:eastAsia="vi-VN"/>
              </w:rPr>
              <w:t>%</w:t>
            </w:r>
          </w:p>
        </w:tc>
        <w:tc>
          <w:tcPr>
            <w:tcW w:w="757" w:type="pct"/>
            <w:tcBorders>
              <w:top w:val="nil"/>
              <w:left w:val="nil"/>
              <w:bottom w:val="single" w:sz="4" w:space="0" w:color="auto"/>
              <w:right w:val="single" w:sz="4" w:space="0" w:color="auto"/>
            </w:tcBorders>
            <w:shd w:val="clear" w:color="auto" w:fill="auto"/>
            <w:noWrap/>
            <w:vAlign w:val="center"/>
            <w:hideMark/>
          </w:tcPr>
          <w:p w:rsidR="00A7114C" w:rsidRPr="00F53408" w:rsidRDefault="00A7114C" w:rsidP="00F2299E">
            <w:pPr>
              <w:jc w:val="right"/>
              <w:rPr>
                <w:rFonts w:ascii="Times New Roman" w:hAnsi="Times New Roman"/>
                <w:sz w:val="24"/>
                <w:szCs w:val="24"/>
                <w:lang w:val="vi-VN" w:eastAsia="vi-VN"/>
              </w:rPr>
            </w:pPr>
            <w:r w:rsidRPr="00F53408">
              <w:rPr>
                <w:rFonts w:ascii="Times New Roman" w:hAnsi="Times New Roman"/>
                <w:sz w:val="24"/>
                <w:szCs w:val="24"/>
                <w:lang w:val="vi-VN" w:eastAsia="vi-VN"/>
              </w:rPr>
              <w:t>0,20%</w:t>
            </w:r>
          </w:p>
        </w:tc>
        <w:tc>
          <w:tcPr>
            <w:tcW w:w="805" w:type="pct"/>
            <w:tcBorders>
              <w:top w:val="nil"/>
              <w:left w:val="nil"/>
              <w:bottom w:val="single" w:sz="4" w:space="0" w:color="auto"/>
              <w:right w:val="single" w:sz="4" w:space="0" w:color="auto"/>
            </w:tcBorders>
            <w:shd w:val="clear" w:color="auto" w:fill="auto"/>
            <w:noWrap/>
            <w:vAlign w:val="center"/>
            <w:hideMark/>
          </w:tcPr>
          <w:p w:rsidR="00A7114C" w:rsidRPr="00F53408" w:rsidRDefault="00A7114C" w:rsidP="00F2299E">
            <w:pPr>
              <w:jc w:val="right"/>
              <w:rPr>
                <w:rFonts w:ascii="Times New Roman" w:hAnsi="Times New Roman"/>
                <w:sz w:val="24"/>
                <w:szCs w:val="24"/>
                <w:lang w:val="vi-VN" w:eastAsia="vi-VN"/>
              </w:rPr>
            </w:pPr>
            <w:r w:rsidRPr="00F53408">
              <w:rPr>
                <w:rFonts w:ascii="Times New Roman" w:hAnsi="Times New Roman"/>
                <w:sz w:val="24"/>
                <w:szCs w:val="24"/>
                <w:lang w:val="vi-VN" w:eastAsia="vi-VN"/>
              </w:rPr>
              <w:t>0,40%</w:t>
            </w:r>
          </w:p>
        </w:tc>
        <w:tc>
          <w:tcPr>
            <w:tcW w:w="501" w:type="pct"/>
            <w:tcBorders>
              <w:top w:val="nil"/>
              <w:left w:val="nil"/>
              <w:bottom w:val="single" w:sz="4" w:space="0" w:color="auto"/>
              <w:right w:val="double" w:sz="6" w:space="0" w:color="auto"/>
            </w:tcBorders>
            <w:shd w:val="clear" w:color="auto" w:fill="auto"/>
            <w:noWrap/>
            <w:vAlign w:val="bottom"/>
            <w:hideMark/>
          </w:tcPr>
          <w:p w:rsidR="00A7114C" w:rsidRPr="00F53408" w:rsidRDefault="00A7114C">
            <w:pPr>
              <w:jc w:val="right"/>
              <w:rPr>
                <w:rFonts w:ascii="Times New Roman" w:hAnsi="Times New Roman"/>
                <w:sz w:val="24"/>
                <w:szCs w:val="24"/>
              </w:rPr>
            </w:pPr>
            <w:r w:rsidRPr="00F53408">
              <w:rPr>
                <w:rFonts w:ascii="Times New Roman" w:hAnsi="Times New Roman"/>
                <w:sz w:val="24"/>
                <w:szCs w:val="24"/>
              </w:rPr>
              <w:t>199,5%</w:t>
            </w:r>
          </w:p>
        </w:tc>
      </w:tr>
      <w:tr w:rsidR="00F2299E" w:rsidRPr="00F53408" w:rsidTr="00ED7EAE">
        <w:trPr>
          <w:trHeight w:val="300"/>
        </w:trPr>
        <w:tc>
          <w:tcPr>
            <w:tcW w:w="331" w:type="pct"/>
            <w:tcBorders>
              <w:top w:val="nil"/>
              <w:left w:val="double" w:sz="6" w:space="0" w:color="auto"/>
              <w:bottom w:val="single" w:sz="4" w:space="0" w:color="auto"/>
              <w:right w:val="single" w:sz="4" w:space="0" w:color="auto"/>
            </w:tcBorders>
            <w:shd w:val="clear" w:color="auto" w:fill="auto"/>
            <w:noWrap/>
            <w:vAlign w:val="bottom"/>
            <w:hideMark/>
          </w:tcPr>
          <w:p w:rsidR="00F2299E" w:rsidRPr="00F53408" w:rsidRDefault="00F2299E" w:rsidP="00F2299E">
            <w:pPr>
              <w:jc w:val="center"/>
              <w:rPr>
                <w:rFonts w:ascii="Times New Roman" w:hAnsi="Times New Roman"/>
                <w:sz w:val="24"/>
                <w:szCs w:val="24"/>
                <w:lang w:val="vi-VN" w:eastAsia="vi-VN"/>
              </w:rPr>
            </w:pPr>
            <w:r w:rsidRPr="00F53408">
              <w:rPr>
                <w:rFonts w:ascii="Times New Roman" w:hAnsi="Times New Roman"/>
                <w:sz w:val="24"/>
                <w:szCs w:val="24"/>
                <w:lang w:val="vi-VN" w:eastAsia="vi-VN"/>
              </w:rPr>
              <w:t> </w:t>
            </w:r>
          </w:p>
        </w:tc>
        <w:tc>
          <w:tcPr>
            <w:tcW w:w="1908" w:type="pct"/>
            <w:tcBorders>
              <w:top w:val="nil"/>
              <w:left w:val="nil"/>
              <w:bottom w:val="single" w:sz="4" w:space="0" w:color="auto"/>
              <w:right w:val="single" w:sz="4" w:space="0" w:color="auto"/>
            </w:tcBorders>
            <w:shd w:val="clear" w:color="auto" w:fill="auto"/>
            <w:noWrap/>
            <w:vAlign w:val="center"/>
            <w:hideMark/>
          </w:tcPr>
          <w:p w:rsidR="00F2299E" w:rsidRPr="00F53408" w:rsidRDefault="00F2299E" w:rsidP="00F2299E">
            <w:pPr>
              <w:rPr>
                <w:rFonts w:ascii="Times New Roman" w:hAnsi="Times New Roman"/>
                <w:sz w:val="24"/>
                <w:szCs w:val="24"/>
                <w:lang w:val="vi-VN" w:eastAsia="vi-VN"/>
              </w:rPr>
            </w:pPr>
            <w:r w:rsidRPr="00F53408">
              <w:rPr>
                <w:rFonts w:ascii="Times New Roman" w:hAnsi="Times New Roman"/>
                <w:sz w:val="24"/>
                <w:szCs w:val="24"/>
                <w:lang w:val="vi-VN" w:eastAsia="vi-VN"/>
              </w:rPr>
              <w:t>Số giờ vận hành</w:t>
            </w:r>
          </w:p>
        </w:tc>
        <w:tc>
          <w:tcPr>
            <w:tcW w:w="699" w:type="pct"/>
            <w:tcBorders>
              <w:top w:val="nil"/>
              <w:left w:val="nil"/>
              <w:bottom w:val="single" w:sz="4" w:space="0" w:color="auto"/>
              <w:right w:val="single" w:sz="4" w:space="0" w:color="auto"/>
            </w:tcBorders>
            <w:shd w:val="clear" w:color="auto" w:fill="auto"/>
            <w:noWrap/>
            <w:vAlign w:val="center"/>
            <w:hideMark/>
          </w:tcPr>
          <w:p w:rsidR="00F2299E" w:rsidRPr="00F53408" w:rsidRDefault="00F2299E" w:rsidP="00F2299E">
            <w:pPr>
              <w:jc w:val="center"/>
              <w:rPr>
                <w:rFonts w:ascii="Times New Roman" w:hAnsi="Times New Roman"/>
                <w:sz w:val="24"/>
                <w:szCs w:val="24"/>
                <w:lang w:val="vi-VN" w:eastAsia="vi-VN"/>
              </w:rPr>
            </w:pPr>
            <w:r w:rsidRPr="00F53408">
              <w:rPr>
                <w:rFonts w:ascii="Times New Roman" w:hAnsi="Times New Roman"/>
                <w:sz w:val="24"/>
                <w:szCs w:val="24"/>
                <w:lang w:val="vi-VN" w:eastAsia="vi-VN"/>
              </w:rPr>
              <w:t>Giờ</w:t>
            </w:r>
          </w:p>
        </w:tc>
        <w:tc>
          <w:tcPr>
            <w:tcW w:w="757" w:type="pct"/>
            <w:tcBorders>
              <w:top w:val="nil"/>
              <w:left w:val="nil"/>
              <w:bottom w:val="single" w:sz="4" w:space="0" w:color="auto"/>
              <w:right w:val="single" w:sz="4" w:space="0" w:color="auto"/>
            </w:tcBorders>
            <w:shd w:val="clear" w:color="auto" w:fill="auto"/>
            <w:vAlign w:val="center"/>
            <w:hideMark/>
          </w:tcPr>
          <w:p w:rsidR="00F2299E" w:rsidRPr="00F53408" w:rsidRDefault="00F2299E" w:rsidP="00F2299E">
            <w:pPr>
              <w:jc w:val="right"/>
              <w:rPr>
                <w:rFonts w:ascii="Times New Roman" w:hAnsi="Times New Roman"/>
                <w:sz w:val="24"/>
                <w:szCs w:val="24"/>
                <w:lang w:val="vi-VN" w:eastAsia="vi-VN"/>
              </w:rPr>
            </w:pPr>
            <w:r w:rsidRPr="00F53408">
              <w:rPr>
                <w:rFonts w:ascii="Times New Roman" w:hAnsi="Times New Roman"/>
                <w:sz w:val="24"/>
                <w:szCs w:val="24"/>
                <w:lang w:val="vi-VN" w:eastAsia="vi-VN"/>
              </w:rPr>
              <w:t xml:space="preserve"> 5 455</w:t>
            </w:r>
          </w:p>
        </w:tc>
        <w:tc>
          <w:tcPr>
            <w:tcW w:w="805" w:type="pct"/>
            <w:tcBorders>
              <w:top w:val="nil"/>
              <w:left w:val="nil"/>
              <w:bottom w:val="single" w:sz="4" w:space="0" w:color="auto"/>
              <w:right w:val="single" w:sz="4" w:space="0" w:color="auto"/>
            </w:tcBorders>
            <w:shd w:val="clear" w:color="auto" w:fill="auto"/>
            <w:vAlign w:val="center"/>
            <w:hideMark/>
          </w:tcPr>
          <w:p w:rsidR="00F2299E" w:rsidRPr="00F53408" w:rsidRDefault="00F2299E" w:rsidP="00F2299E">
            <w:pPr>
              <w:jc w:val="right"/>
              <w:rPr>
                <w:rFonts w:ascii="Times New Roman" w:hAnsi="Times New Roman"/>
                <w:sz w:val="24"/>
                <w:szCs w:val="24"/>
                <w:lang w:val="vi-VN" w:eastAsia="vi-VN"/>
              </w:rPr>
            </w:pPr>
            <w:r w:rsidRPr="00F53408">
              <w:rPr>
                <w:rFonts w:ascii="Times New Roman" w:hAnsi="Times New Roman"/>
                <w:sz w:val="24"/>
                <w:szCs w:val="24"/>
                <w:lang w:val="vi-VN" w:eastAsia="vi-VN"/>
              </w:rPr>
              <w:t xml:space="preserve"> 5 536</w:t>
            </w:r>
          </w:p>
        </w:tc>
        <w:tc>
          <w:tcPr>
            <w:tcW w:w="501" w:type="pct"/>
            <w:tcBorders>
              <w:top w:val="nil"/>
              <w:left w:val="nil"/>
              <w:bottom w:val="single" w:sz="4" w:space="0" w:color="auto"/>
              <w:right w:val="double" w:sz="6" w:space="0" w:color="auto"/>
            </w:tcBorders>
            <w:shd w:val="clear" w:color="auto" w:fill="auto"/>
            <w:noWrap/>
            <w:vAlign w:val="bottom"/>
            <w:hideMark/>
          </w:tcPr>
          <w:p w:rsidR="00F2299E" w:rsidRPr="00F53408" w:rsidRDefault="00F2299E" w:rsidP="00F2299E">
            <w:pPr>
              <w:jc w:val="right"/>
              <w:rPr>
                <w:rFonts w:ascii="Times New Roman" w:hAnsi="Times New Roman"/>
                <w:sz w:val="24"/>
                <w:szCs w:val="24"/>
                <w:lang w:val="vi-VN" w:eastAsia="vi-VN"/>
              </w:rPr>
            </w:pPr>
            <w:r w:rsidRPr="00F53408">
              <w:rPr>
                <w:rFonts w:ascii="Times New Roman" w:hAnsi="Times New Roman"/>
                <w:sz w:val="24"/>
                <w:szCs w:val="24"/>
                <w:lang w:val="vi-VN" w:eastAsia="vi-VN"/>
              </w:rPr>
              <w:t> </w:t>
            </w:r>
          </w:p>
        </w:tc>
      </w:tr>
      <w:tr w:rsidR="00F2299E" w:rsidRPr="00F53408" w:rsidTr="00ED7EAE">
        <w:trPr>
          <w:trHeight w:val="300"/>
        </w:trPr>
        <w:tc>
          <w:tcPr>
            <w:tcW w:w="331" w:type="pct"/>
            <w:tcBorders>
              <w:top w:val="nil"/>
              <w:left w:val="double" w:sz="6" w:space="0" w:color="auto"/>
              <w:bottom w:val="single" w:sz="4" w:space="0" w:color="auto"/>
              <w:right w:val="single" w:sz="4" w:space="0" w:color="auto"/>
            </w:tcBorders>
            <w:shd w:val="clear" w:color="auto" w:fill="auto"/>
            <w:noWrap/>
            <w:vAlign w:val="bottom"/>
            <w:hideMark/>
          </w:tcPr>
          <w:p w:rsidR="00F2299E" w:rsidRPr="00F53408" w:rsidRDefault="00F2299E" w:rsidP="00F2299E">
            <w:pPr>
              <w:jc w:val="center"/>
              <w:rPr>
                <w:rFonts w:ascii="Times New Roman" w:hAnsi="Times New Roman"/>
                <w:sz w:val="24"/>
                <w:szCs w:val="24"/>
                <w:lang w:val="vi-VN" w:eastAsia="vi-VN"/>
              </w:rPr>
            </w:pPr>
            <w:r w:rsidRPr="00F53408">
              <w:rPr>
                <w:rFonts w:ascii="Times New Roman" w:hAnsi="Times New Roman"/>
                <w:sz w:val="24"/>
                <w:szCs w:val="24"/>
                <w:lang w:val="vi-VN" w:eastAsia="vi-VN"/>
              </w:rPr>
              <w:t> </w:t>
            </w:r>
          </w:p>
        </w:tc>
        <w:tc>
          <w:tcPr>
            <w:tcW w:w="1908" w:type="pct"/>
            <w:tcBorders>
              <w:top w:val="nil"/>
              <w:left w:val="nil"/>
              <w:bottom w:val="single" w:sz="4" w:space="0" w:color="auto"/>
              <w:right w:val="single" w:sz="4" w:space="0" w:color="auto"/>
            </w:tcBorders>
            <w:shd w:val="clear" w:color="auto" w:fill="auto"/>
            <w:noWrap/>
            <w:vAlign w:val="center"/>
            <w:hideMark/>
          </w:tcPr>
          <w:p w:rsidR="00F2299E" w:rsidRPr="00F53408" w:rsidRDefault="00F2299E" w:rsidP="00F2299E">
            <w:pPr>
              <w:rPr>
                <w:rFonts w:ascii="Times New Roman" w:hAnsi="Times New Roman"/>
                <w:sz w:val="24"/>
                <w:szCs w:val="24"/>
                <w:lang w:val="vi-VN" w:eastAsia="vi-VN"/>
              </w:rPr>
            </w:pPr>
            <w:r w:rsidRPr="00F53408">
              <w:rPr>
                <w:rFonts w:ascii="Times New Roman" w:hAnsi="Times New Roman"/>
                <w:sz w:val="24"/>
                <w:szCs w:val="24"/>
                <w:lang w:val="vi-VN" w:eastAsia="vi-VN"/>
              </w:rPr>
              <w:t>Số lần sự cố</w:t>
            </w:r>
          </w:p>
        </w:tc>
        <w:tc>
          <w:tcPr>
            <w:tcW w:w="699" w:type="pct"/>
            <w:tcBorders>
              <w:top w:val="nil"/>
              <w:left w:val="nil"/>
              <w:bottom w:val="single" w:sz="4" w:space="0" w:color="auto"/>
              <w:right w:val="single" w:sz="4" w:space="0" w:color="auto"/>
            </w:tcBorders>
            <w:shd w:val="clear" w:color="auto" w:fill="auto"/>
            <w:noWrap/>
            <w:vAlign w:val="center"/>
            <w:hideMark/>
          </w:tcPr>
          <w:p w:rsidR="00F2299E" w:rsidRPr="00F53408" w:rsidRDefault="00F2299E" w:rsidP="00F2299E">
            <w:pPr>
              <w:jc w:val="center"/>
              <w:rPr>
                <w:rFonts w:ascii="Times New Roman" w:hAnsi="Times New Roman"/>
                <w:sz w:val="24"/>
                <w:szCs w:val="24"/>
                <w:lang w:val="vi-VN" w:eastAsia="vi-VN"/>
              </w:rPr>
            </w:pPr>
            <w:r w:rsidRPr="00F53408">
              <w:rPr>
                <w:rFonts w:ascii="Times New Roman" w:hAnsi="Times New Roman"/>
                <w:sz w:val="24"/>
                <w:szCs w:val="24"/>
                <w:lang w:val="vi-VN" w:eastAsia="vi-VN"/>
              </w:rPr>
              <w:t>Lần</w:t>
            </w:r>
          </w:p>
        </w:tc>
        <w:tc>
          <w:tcPr>
            <w:tcW w:w="757" w:type="pct"/>
            <w:tcBorders>
              <w:top w:val="nil"/>
              <w:left w:val="nil"/>
              <w:bottom w:val="single" w:sz="4" w:space="0" w:color="auto"/>
              <w:right w:val="single" w:sz="4" w:space="0" w:color="auto"/>
            </w:tcBorders>
            <w:shd w:val="clear" w:color="auto" w:fill="auto"/>
            <w:noWrap/>
            <w:vAlign w:val="center"/>
            <w:hideMark/>
          </w:tcPr>
          <w:p w:rsidR="00F2299E" w:rsidRPr="00F53408" w:rsidRDefault="00F2299E" w:rsidP="00F2299E">
            <w:pPr>
              <w:jc w:val="right"/>
              <w:rPr>
                <w:rFonts w:ascii="Times New Roman" w:hAnsi="Times New Roman"/>
                <w:sz w:val="24"/>
                <w:szCs w:val="24"/>
                <w:lang w:val="vi-VN" w:eastAsia="vi-VN"/>
              </w:rPr>
            </w:pPr>
            <w:r w:rsidRPr="00F53408">
              <w:rPr>
                <w:rFonts w:ascii="Times New Roman" w:hAnsi="Times New Roman"/>
                <w:sz w:val="24"/>
                <w:szCs w:val="24"/>
                <w:lang w:val="vi-VN" w:eastAsia="vi-VN"/>
              </w:rPr>
              <w:t> </w:t>
            </w:r>
          </w:p>
        </w:tc>
        <w:tc>
          <w:tcPr>
            <w:tcW w:w="805" w:type="pct"/>
            <w:tcBorders>
              <w:top w:val="nil"/>
              <w:left w:val="nil"/>
              <w:bottom w:val="single" w:sz="4" w:space="0" w:color="auto"/>
              <w:right w:val="single" w:sz="4" w:space="0" w:color="auto"/>
            </w:tcBorders>
            <w:shd w:val="clear" w:color="auto" w:fill="auto"/>
            <w:noWrap/>
            <w:vAlign w:val="center"/>
            <w:hideMark/>
          </w:tcPr>
          <w:p w:rsidR="00F2299E" w:rsidRPr="00F53408" w:rsidRDefault="00F2299E" w:rsidP="00F2299E">
            <w:pPr>
              <w:jc w:val="right"/>
              <w:rPr>
                <w:rFonts w:ascii="Times New Roman" w:hAnsi="Times New Roman"/>
                <w:sz w:val="24"/>
                <w:szCs w:val="24"/>
                <w:lang w:val="vi-VN" w:eastAsia="vi-VN"/>
              </w:rPr>
            </w:pPr>
            <w:r w:rsidRPr="00F53408">
              <w:rPr>
                <w:rFonts w:ascii="Times New Roman" w:hAnsi="Times New Roman"/>
                <w:sz w:val="24"/>
                <w:szCs w:val="24"/>
                <w:lang w:val="vi-VN" w:eastAsia="vi-VN"/>
              </w:rPr>
              <w:t>31</w:t>
            </w:r>
          </w:p>
        </w:tc>
        <w:tc>
          <w:tcPr>
            <w:tcW w:w="501" w:type="pct"/>
            <w:tcBorders>
              <w:top w:val="nil"/>
              <w:left w:val="nil"/>
              <w:bottom w:val="single" w:sz="4" w:space="0" w:color="auto"/>
              <w:right w:val="double" w:sz="6" w:space="0" w:color="auto"/>
            </w:tcBorders>
            <w:shd w:val="clear" w:color="auto" w:fill="auto"/>
            <w:noWrap/>
            <w:vAlign w:val="bottom"/>
            <w:hideMark/>
          </w:tcPr>
          <w:p w:rsidR="00F2299E" w:rsidRPr="00F53408" w:rsidRDefault="00F2299E" w:rsidP="00F2299E">
            <w:pPr>
              <w:jc w:val="right"/>
              <w:rPr>
                <w:rFonts w:ascii="Times New Roman" w:hAnsi="Times New Roman"/>
                <w:sz w:val="24"/>
                <w:szCs w:val="24"/>
                <w:lang w:val="vi-VN" w:eastAsia="vi-VN"/>
              </w:rPr>
            </w:pPr>
            <w:r w:rsidRPr="00F53408">
              <w:rPr>
                <w:rFonts w:ascii="Times New Roman" w:hAnsi="Times New Roman"/>
                <w:sz w:val="24"/>
                <w:szCs w:val="24"/>
                <w:lang w:val="vi-VN" w:eastAsia="vi-VN"/>
              </w:rPr>
              <w:t> </w:t>
            </w:r>
          </w:p>
        </w:tc>
      </w:tr>
      <w:tr w:rsidR="00F2299E" w:rsidRPr="00F53408" w:rsidTr="00ED7EAE">
        <w:trPr>
          <w:trHeight w:val="300"/>
        </w:trPr>
        <w:tc>
          <w:tcPr>
            <w:tcW w:w="331" w:type="pct"/>
            <w:tcBorders>
              <w:top w:val="nil"/>
              <w:left w:val="double" w:sz="6" w:space="0" w:color="auto"/>
              <w:bottom w:val="single" w:sz="4" w:space="0" w:color="auto"/>
              <w:right w:val="single" w:sz="4" w:space="0" w:color="auto"/>
            </w:tcBorders>
            <w:shd w:val="clear" w:color="auto" w:fill="auto"/>
            <w:noWrap/>
            <w:vAlign w:val="bottom"/>
            <w:hideMark/>
          </w:tcPr>
          <w:p w:rsidR="00F2299E" w:rsidRPr="00F53408" w:rsidRDefault="00F2299E" w:rsidP="00F2299E">
            <w:pPr>
              <w:jc w:val="center"/>
              <w:rPr>
                <w:rFonts w:ascii="Times New Roman" w:hAnsi="Times New Roman"/>
                <w:b/>
                <w:bCs/>
                <w:sz w:val="24"/>
                <w:szCs w:val="24"/>
                <w:lang w:val="vi-VN" w:eastAsia="vi-VN"/>
              </w:rPr>
            </w:pPr>
            <w:r w:rsidRPr="00F53408">
              <w:rPr>
                <w:rFonts w:ascii="Times New Roman" w:hAnsi="Times New Roman"/>
                <w:b/>
                <w:bCs/>
                <w:sz w:val="24"/>
                <w:szCs w:val="24"/>
                <w:lang w:val="vi-VN" w:eastAsia="vi-VN"/>
              </w:rPr>
              <w:t>II</w:t>
            </w:r>
          </w:p>
        </w:tc>
        <w:tc>
          <w:tcPr>
            <w:tcW w:w="1908" w:type="pct"/>
            <w:tcBorders>
              <w:top w:val="nil"/>
              <w:left w:val="nil"/>
              <w:bottom w:val="single" w:sz="4" w:space="0" w:color="auto"/>
              <w:right w:val="single" w:sz="4" w:space="0" w:color="auto"/>
            </w:tcBorders>
            <w:shd w:val="clear" w:color="auto" w:fill="auto"/>
            <w:noWrap/>
            <w:vAlign w:val="center"/>
            <w:hideMark/>
          </w:tcPr>
          <w:p w:rsidR="00F2299E" w:rsidRPr="00F53408" w:rsidRDefault="00F2299E" w:rsidP="00F2299E">
            <w:pPr>
              <w:rPr>
                <w:rFonts w:ascii="Times New Roman" w:hAnsi="Times New Roman"/>
                <w:b/>
                <w:sz w:val="24"/>
                <w:szCs w:val="24"/>
                <w:lang w:val="vi-VN" w:eastAsia="vi-VN"/>
              </w:rPr>
            </w:pPr>
            <w:r w:rsidRPr="00F53408">
              <w:rPr>
                <w:rFonts w:ascii="Times New Roman" w:hAnsi="Times New Roman"/>
                <w:b/>
                <w:sz w:val="24"/>
                <w:szCs w:val="24"/>
                <w:lang w:val="vi-VN" w:eastAsia="vi-VN"/>
              </w:rPr>
              <w:t xml:space="preserve">Suất tiêu hao nguyên, nhiên liệu </w:t>
            </w:r>
          </w:p>
        </w:tc>
        <w:tc>
          <w:tcPr>
            <w:tcW w:w="699" w:type="pct"/>
            <w:tcBorders>
              <w:top w:val="nil"/>
              <w:left w:val="nil"/>
              <w:bottom w:val="single" w:sz="4" w:space="0" w:color="auto"/>
              <w:right w:val="single" w:sz="4" w:space="0" w:color="auto"/>
            </w:tcBorders>
            <w:shd w:val="clear" w:color="auto" w:fill="auto"/>
            <w:noWrap/>
            <w:vAlign w:val="center"/>
            <w:hideMark/>
          </w:tcPr>
          <w:p w:rsidR="00F2299E" w:rsidRPr="00F53408" w:rsidRDefault="00F2299E" w:rsidP="00F2299E">
            <w:pPr>
              <w:jc w:val="center"/>
              <w:rPr>
                <w:rFonts w:ascii="Times New Roman" w:hAnsi="Times New Roman"/>
                <w:b/>
                <w:bCs/>
                <w:sz w:val="24"/>
                <w:szCs w:val="24"/>
                <w:lang w:val="vi-VN" w:eastAsia="vi-VN"/>
              </w:rPr>
            </w:pPr>
          </w:p>
        </w:tc>
        <w:tc>
          <w:tcPr>
            <w:tcW w:w="757" w:type="pct"/>
            <w:tcBorders>
              <w:top w:val="nil"/>
              <w:left w:val="nil"/>
              <w:bottom w:val="single" w:sz="4" w:space="0" w:color="auto"/>
              <w:right w:val="single" w:sz="4" w:space="0" w:color="auto"/>
            </w:tcBorders>
            <w:shd w:val="clear" w:color="auto" w:fill="auto"/>
            <w:noWrap/>
            <w:vAlign w:val="center"/>
            <w:hideMark/>
          </w:tcPr>
          <w:p w:rsidR="00F2299E" w:rsidRPr="00F53408" w:rsidRDefault="00F2299E" w:rsidP="00F2299E">
            <w:pPr>
              <w:jc w:val="right"/>
              <w:rPr>
                <w:rFonts w:ascii="Times New Roman" w:hAnsi="Times New Roman"/>
                <w:sz w:val="24"/>
                <w:szCs w:val="24"/>
                <w:lang w:val="vi-VN" w:eastAsia="vi-VN"/>
              </w:rPr>
            </w:pPr>
            <w:r w:rsidRPr="00F53408">
              <w:rPr>
                <w:rFonts w:ascii="Times New Roman" w:hAnsi="Times New Roman"/>
                <w:sz w:val="24"/>
                <w:szCs w:val="24"/>
                <w:lang w:val="vi-VN" w:eastAsia="vi-VN"/>
              </w:rPr>
              <w:t> </w:t>
            </w:r>
          </w:p>
        </w:tc>
        <w:tc>
          <w:tcPr>
            <w:tcW w:w="805" w:type="pct"/>
            <w:tcBorders>
              <w:top w:val="nil"/>
              <w:left w:val="nil"/>
              <w:bottom w:val="single" w:sz="4" w:space="0" w:color="auto"/>
              <w:right w:val="single" w:sz="4" w:space="0" w:color="auto"/>
            </w:tcBorders>
            <w:shd w:val="clear" w:color="auto" w:fill="auto"/>
            <w:noWrap/>
            <w:vAlign w:val="center"/>
            <w:hideMark/>
          </w:tcPr>
          <w:p w:rsidR="00F2299E" w:rsidRPr="00F53408" w:rsidRDefault="00F2299E" w:rsidP="00F2299E">
            <w:pPr>
              <w:jc w:val="right"/>
              <w:rPr>
                <w:rFonts w:ascii="Times New Roman" w:hAnsi="Times New Roman"/>
                <w:sz w:val="24"/>
                <w:szCs w:val="24"/>
                <w:lang w:val="vi-VN" w:eastAsia="vi-VN"/>
              </w:rPr>
            </w:pPr>
            <w:r w:rsidRPr="00F53408">
              <w:rPr>
                <w:rFonts w:ascii="Times New Roman" w:hAnsi="Times New Roman"/>
                <w:sz w:val="24"/>
                <w:szCs w:val="24"/>
                <w:lang w:val="vi-VN" w:eastAsia="vi-VN"/>
              </w:rPr>
              <w:t> </w:t>
            </w:r>
          </w:p>
        </w:tc>
        <w:tc>
          <w:tcPr>
            <w:tcW w:w="501" w:type="pct"/>
            <w:tcBorders>
              <w:top w:val="nil"/>
              <w:left w:val="nil"/>
              <w:bottom w:val="single" w:sz="4" w:space="0" w:color="auto"/>
              <w:right w:val="double" w:sz="6" w:space="0" w:color="auto"/>
            </w:tcBorders>
            <w:shd w:val="clear" w:color="auto" w:fill="auto"/>
            <w:noWrap/>
            <w:vAlign w:val="bottom"/>
            <w:hideMark/>
          </w:tcPr>
          <w:p w:rsidR="00F2299E" w:rsidRPr="00F53408" w:rsidRDefault="00F2299E" w:rsidP="00F2299E">
            <w:pPr>
              <w:jc w:val="right"/>
              <w:rPr>
                <w:rFonts w:ascii="Times New Roman" w:hAnsi="Times New Roman"/>
                <w:sz w:val="24"/>
                <w:szCs w:val="24"/>
                <w:lang w:val="vi-VN" w:eastAsia="vi-VN"/>
              </w:rPr>
            </w:pPr>
            <w:r w:rsidRPr="00F53408">
              <w:rPr>
                <w:rFonts w:ascii="Times New Roman" w:hAnsi="Times New Roman"/>
                <w:sz w:val="24"/>
                <w:szCs w:val="24"/>
                <w:lang w:val="vi-VN" w:eastAsia="vi-VN"/>
              </w:rPr>
              <w:t> </w:t>
            </w:r>
          </w:p>
        </w:tc>
      </w:tr>
      <w:tr w:rsidR="00F2299E" w:rsidRPr="00F53408" w:rsidTr="00ED7EAE">
        <w:trPr>
          <w:trHeight w:val="206"/>
        </w:trPr>
        <w:tc>
          <w:tcPr>
            <w:tcW w:w="331" w:type="pct"/>
            <w:tcBorders>
              <w:top w:val="nil"/>
              <w:left w:val="double" w:sz="6" w:space="0" w:color="auto"/>
              <w:bottom w:val="single" w:sz="4" w:space="0" w:color="auto"/>
              <w:right w:val="single" w:sz="4" w:space="0" w:color="auto"/>
            </w:tcBorders>
            <w:shd w:val="clear" w:color="auto" w:fill="auto"/>
            <w:noWrap/>
            <w:vAlign w:val="bottom"/>
            <w:hideMark/>
          </w:tcPr>
          <w:p w:rsidR="00F2299E" w:rsidRPr="00F53408" w:rsidRDefault="00F2299E" w:rsidP="00F2299E">
            <w:pPr>
              <w:jc w:val="center"/>
              <w:rPr>
                <w:rFonts w:ascii="Times New Roman" w:hAnsi="Times New Roman"/>
                <w:b/>
                <w:sz w:val="24"/>
                <w:szCs w:val="24"/>
                <w:lang w:val="vi-VN" w:eastAsia="vi-VN"/>
              </w:rPr>
            </w:pPr>
            <w:r w:rsidRPr="00F53408">
              <w:rPr>
                <w:rFonts w:ascii="Times New Roman" w:hAnsi="Times New Roman"/>
                <w:b/>
                <w:sz w:val="24"/>
                <w:szCs w:val="24"/>
                <w:lang w:val="vi-VN" w:eastAsia="vi-VN"/>
              </w:rPr>
              <w:t>1</w:t>
            </w:r>
          </w:p>
        </w:tc>
        <w:tc>
          <w:tcPr>
            <w:tcW w:w="1908" w:type="pct"/>
            <w:tcBorders>
              <w:top w:val="nil"/>
              <w:left w:val="nil"/>
              <w:bottom w:val="single" w:sz="4" w:space="0" w:color="auto"/>
              <w:right w:val="single" w:sz="4" w:space="0" w:color="auto"/>
            </w:tcBorders>
            <w:shd w:val="clear" w:color="auto" w:fill="auto"/>
            <w:noWrap/>
            <w:vAlign w:val="center"/>
            <w:hideMark/>
          </w:tcPr>
          <w:p w:rsidR="00F2299E" w:rsidRPr="00F53408" w:rsidRDefault="00F2299E" w:rsidP="00F2299E">
            <w:pPr>
              <w:rPr>
                <w:rFonts w:ascii="Times New Roman" w:hAnsi="Times New Roman"/>
                <w:b/>
                <w:sz w:val="24"/>
                <w:szCs w:val="24"/>
                <w:lang w:val="vi-VN" w:eastAsia="vi-VN"/>
              </w:rPr>
            </w:pPr>
            <w:r w:rsidRPr="00F53408">
              <w:rPr>
                <w:rFonts w:ascii="Times New Roman" w:hAnsi="Times New Roman"/>
                <w:b/>
                <w:sz w:val="24"/>
                <w:szCs w:val="24"/>
                <w:lang w:val="vi-VN" w:eastAsia="vi-VN"/>
              </w:rPr>
              <w:t>Than</w:t>
            </w:r>
          </w:p>
        </w:tc>
        <w:tc>
          <w:tcPr>
            <w:tcW w:w="699" w:type="pct"/>
            <w:tcBorders>
              <w:top w:val="nil"/>
              <w:left w:val="nil"/>
              <w:bottom w:val="single" w:sz="4" w:space="0" w:color="auto"/>
              <w:right w:val="single" w:sz="4" w:space="0" w:color="auto"/>
            </w:tcBorders>
            <w:shd w:val="clear" w:color="auto" w:fill="auto"/>
            <w:noWrap/>
            <w:vAlign w:val="center"/>
            <w:hideMark/>
          </w:tcPr>
          <w:p w:rsidR="00F2299E" w:rsidRPr="00F53408" w:rsidRDefault="00F2299E" w:rsidP="00F2299E">
            <w:pPr>
              <w:jc w:val="center"/>
              <w:rPr>
                <w:rFonts w:ascii="Times New Roman" w:hAnsi="Times New Roman"/>
                <w:sz w:val="24"/>
                <w:szCs w:val="24"/>
                <w:lang w:val="vi-VN" w:eastAsia="vi-VN"/>
              </w:rPr>
            </w:pPr>
            <w:r w:rsidRPr="00F53408">
              <w:rPr>
                <w:rFonts w:ascii="Times New Roman" w:hAnsi="Times New Roman"/>
                <w:sz w:val="24"/>
                <w:szCs w:val="24"/>
                <w:lang w:val="vi-VN" w:eastAsia="vi-VN"/>
              </w:rPr>
              <w:t>Tấn</w:t>
            </w:r>
          </w:p>
        </w:tc>
        <w:tc>
          <w:tcPr>
            <w:tcW w:w="757" w:type="pct"/>
            <w:tcBorders>
              <w:top w:val="nil"/>
              <w:left w:val="nil"/>
              <w:bottom w:val="single" w:sz="4" w:space="0" w:color="auto"/>
              <w:right w:val="single" w:sz="4" w:space="0" w:color="auto"/>
            </w:tcBorders>
            <w:shd w:val="clear" w:color="auto" w:fill="auto"/>
            <w:vAlign w:val="center"/>
            <w:hideMark/>
          </w:tcPr>
          <w:p w:rsidR="00F2299E" w:rsidRPr="00F53408" w:rsidRDefault="00F2299E" w:rsidP="00F2299E">
            <w:pPr>
              <w:jc w:val="right"/>
              <w:rPr>
                <w:rFonts w:ascii="Times New Roman" w:hAnsi="Times New Roman"/>
                <w:sz w:val="24"/>
                <w:szCs w:val="24"/>
                <w:lang w:val="vi-VN" w:eastAsia="vi-VN"/>
              </w:rPr>
            </w:pPr>
            <w:r w:rsidRPr="00F53408">
              <w:rPr>
                <w:rFonts w:ascii="Times New Roman" w:hAnsi="Times New Roman"/>
                <w:sz w:val="24"/>
                <w:szCs w:val="24"/>
                <w:lang w:val="vi-VN" w:eastAsia="vi-VN"/>
              </w:rPr>
              <w:t>2 275 200</w:t>
            </w:r>
          </w:p>
        </w:tc>
        <w:tc>
          <w:tcPr>
            <w:tcW w:w="805" w:type="pct"/>
            <w:tcBorders>
              <w:top w:val="nil"/>
              <w:left w:val="nil"/>
              <w:bottom w:val="single" w:sz="4" w:space="0" w:color="auto"/>
              <w:right w:val="single" w:sz="4" w:space="0" w:color="auto"/>
            </w:tcBorders>
            <w:shd w:val="clear" w:color="auto" w:fill="auto"/>
            <w:vAlign w:val="center"/>
            <w:hideMark/>
          </w:tcPr>
          <w:p w:rsidR="00F2299E" w:rsidRPr="00F53408" w:rsidRDefault="00F2299E" w:rsidP="00F2299E">
            <w:pPr>
              <w:jc w:val="right"/>
              <w:rPr>
                <w:rFonts w:ascii="Times New Roman" w:hAnsi="Times New Roman"/>
                <w:sz w:val="24"/>
                <w:szCs w:val="24"/>
                <w:lang w:val="vi-VN" w:eastAsia="vi-VN"/>
              </w:rPr>
            </w:pPr>
            <w:r w:rsidRPr="00F53408">
              <w:rPr>
                <w:rFonts w:ascii="Times New Roman" w:hAnsi="Times New Roman"/>
                <w:sz w:val="24"/>
                <w:szCs w:val="24"/>
                <w:lang w:val="vi-VN" w:eastAsia="vi-VN"/>
              </w:rPr>
              <w:t>2 268 827</w:t>
            </w:r>
          </w:p>
        </w:tc>
        <w:tc>
          <w:tcPr>
            <w:tcW w:w="501" w:type="pct"/>
            <w:tcBorders>
              <w:top w:val="nil"/>
              <w:left w:val="nil"/>
              <w:bottom w:val="single" w:sz="4" w:space="0" w:color="auto"/>
              <w:right w:val="double" w:sz="6" w:space="0" w:color="auto"/>
            </w:tcBorders>
            <w:shd w:val="clear" w:color="auto" w:fill="auto"/>
            <w:noWrap/>
            <w:vAlign w:val="bottom"/>
            <w:hideMark/>
          </w:tcPr>
          <w:p w:rsidR="00F2299E" w:rsidRPr="00F53408" w:rsidRDefault="00F2299E" w:rsidP="00F2299E">
            <w:pPr>
              <w:jc w:val="right"/>
              <w:rPr>
                <w:rFonts w:ascii="Times New Roman" w:hAnsi="Times New Roman"/>
                <w:sz w:val="24"/>
                <w:szCs w:val="24"/>
                <w:lang w:val="vi-VN" w:eastAsia="vi-VN"/>
              </w:rPr>
            </w:pPr>
            <w:r w:rsidRPr="00F53408">
              <w:rPr>
                <w:rFonts w:ascii="Times New Roman" w:hAnsi="Times New Roman"/>
                <w:sz w:val="24"/>
                <w:szCs w:val="24"/>
                <w:lang w:val="vi-VN" w:eastAsia="vi-VN"/>
              </w:rPr>
              <w:t> </w:t>
            </w:r>
          </w:p>
        </w:tc>
      </w:tr>
      <w:tr w:rsidR="00F2299E" w:rsidRPr="00F53408" w:rsidTr="00ED7EAE">
        <w:trPr>
          <w:trHeight w:val="300"/>
        </w:trPr>
        <w:tc>
          <w:tcPr>
            <w:tcW w:w="331" w:type="pct"/>
            <w:tcBorders>
              <w:top w:val="nil"/>
              <w:left w:val="double" w:sz="6" w:space="0" w:color="auto"/>
              <w:bottom w:val="single" w:sz="4" w:space="0" w:color="auto"/>
              <w:right w:val="single" w:sz="4" w:space="0" w:color="auto"/>
            </w:tcBorders>
            <w:shd w:val="clear" w:color="auto" w:fill="auto"/>
            <w:noWrap/>
            <w:vAlign w:val="bottom"/>
            <w:hideMark/>
          </w:tcPr>
          <w:p w:rsidR="00F2299E" w:rsidRPr="00F53408" w:rsidRDefault="00F2299E" w:rsidP="00F2299E">
            <w:pPr>
              <w:jc w:val="center"/>
              <w:rPr>
                <w:rFonts w:ascii="Times New Roman" w:hAnsi="Times New Roman"/>
                <w:sz w:val="24"/>
                <w:szCs w:val="24"/>
                <w:lang w:val="vi-VN" w:eastAsia="vi-VN"/>
              </w:rPr>
            </w:pPr>
            <w:r w:rsidRPr="00F53408">
              <w:rPr>
                <w:rFonts w:ascii="Times New Roman" w:hAnsi="Times New Roman"/>
                <w:sz w:val="24"/>
                <w:szCs w:val="24"/>
                <w:lang w:val="vi-VN" w:eastAsia="vi-VN"/>
              </w:rPr>
              <w:t> </w:t>
            </w:r>
          </w:p>
        </w:tc>
        <w:tc>
          <w:tcPr>
            <w:tcW w:w="1908" w:type="pct"/>
            <w:tcBorders>
              <w:top w:val="nil"/>
              <w:left w:val="nil"/>
              <w:bottom w:val="single" w:sz="4" w:space="0" w:color="auto"/>
              <w:right w:val="single" w:sz="4" w:space="0" w:color="auto"/>
            </w:tcBorders>
            <w:shd w:val="clear" w:color="auto" w:fill="auto"/>
            <w:noWrap/>
            <w:vAlign w:val="center"/>
            <w:hideMark/>
          </w:tcPr>
          <w:p w:rsidR="00F2299E" w:rsidRPr="00F53408" w:rsidRDefault="00F2299E" w:rsidP="00F2299E">
            <w:pPr>
              <w:rPr>
                <w:rFonts w:ascii="Times New Roman" w:hAnsi="Times New Roman"/>
                <w:sz w:val="24"/>
                <w:szCs w:val="24"/>
                <w:lang w:val="vi-VN" w:eastAsia="vi-VN"/>
              </w:rPr>
            </w:pPr>
            <w:r w:rsidRPr="00F53408">
              <w:rPr>
                <w:rFonts w:ascii="Times New Roman" w:hAnsi="Times New Roman"/>
                <w:sz w:val="24"/>
                <w:szCs w:val="24"/>
                <w:lang w:val="vi-VN" w:eastAsia="vi-VN"/>
              </w:rPr>
              <w:t>Suất tiêu hao than</w:t>
            </w:r>
          </w:p>
        </w:tc>
        <w:tc>
          <w:tcPr>
            <w:tcW w:w="699" w:type="pct"/>
            <w:tcBorders>
              <w:top w:val="nil"/>
              <w:left w:val="nil"/>
              <w:bottom w:val="single" w:sz="4" w:space="0" w:color="auto"/>
              <w:right w:val="single" w:sz="4" w:space="0" w:color="auto"/>
            </w:tcBorders>
            <w:shd w:val="clear" w:color="auto" w:fill="auto"/>
            <w:noWrap/>
            <w:vAlign w:val="center"/>
            <w:hideMark/>
          </w:tcPr>
          <w:p w:rsidR="00F2299E" w:rsidRPr="00F53408" w:rsidRDefault="00F2299E" w:rsidP="00F2299E">
            <w:pPr>
              <w:jc w:val="center"/>
              <w:rPr>
                <w:rFonts w:ascii="Times New Roman" w:hAnsi="Times New Roman"/>
                <w:sz w:val="24"/>
                <w:szCs w:val="24"/>
                <w:lang w:val="vi-VN" w:eastAsia="vi-VN"/>
              </w:rPr>
            </w:pPr>
            <w:r w:rsidRPr="00F53408">
              <w:rPr>
                <w:rFonts w:ascii="Times New Roman" w:hAnsi="Times New Roman"/>
                <w:sz w:val="24"/>
                <w:szCs w:val="24"/>
                <w:lang w:val="vi-VN" w:eastAsia="vi-VN"/>
              </w:rPr>
              <w:t>kg/kWh</w:t>
            </w:r>
          </w:p>
        </w:tc>
        <w:tc>
          <w:tcPr>
            <w:tcW w:w="757" w:type="pct"/>
            <w:tcBorders>
              <w:top w:val="nil"/>
              <w:left w:val="nil"/>
              <w:bottom w:val="single" w:sz="4" w:space="0" w:color="auto"/>
              <w:right w:val="single" w:sz="4" w:space="0" w:color="auto"/>
            </w:tcBorders>
            <w:shd w:val="clear" w:color="auto" w:fill="auto"/>
            <w:noWrap/>
            <w:vAlign w:val="center"/>
            <w:hideMark/>
          </w:tcPr>
          <w:p w:rsidR="00F2299E" w:rsidRPr="00F53408" w:rsidRDefault="00F2299E" w:rsidP="00F2299E">
            <w:pPr>
              <w:jc w:val="right"/>
              <w:rPr>
                <w:rFonts w:ascii="Times New Roman" w:hAnsi="Times New Roman"/>
                <w:sz w:val="24"/>
                <w:szCs w:val="24"/>
                <w:lang w:val="vi-VN" w:eastAsia="vi-VN"/>
              </w:rPr>
            </w:pPr>
            <w:r w:rsidRPr="00F53408">
              <w:rPr>
                <w:rFonts w:ascii="Times New Roman" w:hAnsi="Times New Roman"/>
                <w:sz w:val="24"/>
                <w:szCs w:val="24"/>
                <w:lang w:val="vi-VN" w:eastAsia="vi-VN"/>
              </w:rPr>
              <w:t>0,632</w:t>
            </w:r>
          </w:p>
        </w:tc>
        <w:tc>
          <w:tcPr>
            <w:tcW w:w="805" w:type="pct"/>
            <w:tcBorders>
              <w:top w:val="nil"/>
              <w:left w:val="nil"/>
              <w:bottom w:val="single" w:sz="4" w:space="0" w:color="auto"/>
              <w:right w:val="single" w:sz="4" w:space="0" w:color="auto"/>
            </w:tcBorders>
            <w:shd w:val="clear" w:color="auto" w:fill="auto"/>
            <w:noWrap/>
            <w:vAlign w:val="center"/>
            <w:hideMark/>
          </w:tcPr>
          <w:p w:rsidR="00F2299E" w:rsidRPr="00F53408" w:rsidRDefault="00F2299E" w:rsidP="00F2299E">
            <w:pPr>
              <w:jc w:val="right"/>
              <w:rPr>
                <w:rFonts w:ascii="Times New Roman" w:hAnsi="Times New Roman"/>
                <w:sz w:val="24"/>
                <w:szCs w:val="24"/>
                <w:lang w:val="vi-VN" w:eastAsia="vi-VN"/>
              </w:rPr>
            </w:pPr>
            <w:r w:rsidRPr="00F53408">
              <w:rPr>
                <w:rFonts w:ascii="Times New Roman" w:hAnsi="Times New Roman"/>
                <w:sz w:val="24"/>
                <w:szCs w:val="24"/>
                <w:lang w:val="vi-VN" w:eastAsia="vi-VN"/>
              </w:rPr>
              <w:t xml:space="preserve">             0,621 </w:t>
            </w:r>
          </w:p>
        </w:tc>
        <w:tc>
          <w:tcPr>
            <w:tcW w:w="501" w:type="pct"/>
            <w:tcBorders>
              <w:top w:val="nil"/>
              <w:left w:val="nil"/>
              <w:bottom w:val="single" w:sz="4" w:space="0" w:color="auto"/>
              <w:right w:val="double" w:sz="6" w:space="0" w:color="auto"/>
            </w:tcBorders>
            <w:shd w:val="clear" w:color="auto" w:fill="auto"/>
            <w:noWrap/>
            <w:vAlign w:val="bottom"/>
            <w:hideMark/>
          </w:tcPr>
          <w:p w:rsidR="00F2299E" w:rsidRPr="00F53408" w:rsidRDefault="00F2299E" w:rsidP="00F2299E">
            <w:pPr>
              <w:jc w:val="right"/>
              <w:rPr>
                <w:rFonts w:ascii="Times New Roman" w:hAnsi="Times New Roman"/>
                <w:sz w:val="24"/>
                <w:szCs w:val="24"/>
                <w:lang w:val="vi-VN" w:eastAsia="vi-VN"/>
              </w:rPr>
            </w:pPr>
            <w:r w:rsidRPr="00F53408">
              <w:rPr>
                <w:rFonts w:ascii="Times New Roman" w:hAnsi="Times New Roman"/>
                <w:sz w:val="24"/>
                <w:szCs w:val="24"/>
                <w:lang w:val="vi-VN" w:eastAsia="vi-VN"/>
              </w:rPr>
              <w:t>98,2%</w:t>
            </w:r>
          </w:p>
        </w:tc>
      </w:tr>
      <w:tr w:rsidR="00F2299E" w:rsidRPr="00F53408" w:rsidTr="00ED7EAE">
        <w:trPr>
          <w:trHeight w:val="232"/>
        </w:trPr>
        <w:tc>
          <w:tcPr>
            <w:tcW w:w="331" w:type="pct"/>
            <w:tcBorders>
              <w:top w:val="nil"/>
              <w:left w:val="double" w:sz="6" w:space="0" w:color="auto"/>
              <w:bottom w:val="single" w:sz="4" w:space="0" w:color="auto"/>
              <w:right w:val="single" w:sz="4" w:space="0" w:color="auto"/>
            </w:tcBorders>
            <w:shd w:val="clear" w:color="auto" w:fill="auto"/>
            <w:noWrap/>
            <w:vAlign w:val="bottom"/>
            <w:hideMark/>
          </w:tcPr>
          <w:p w:rsidR="00F2299E" w:rsidRPr="00F53408" w:rsidRDefault="00F2299E" w:rsidP="00F2299E">
            <w:pPr>
              <w:jc w:val="center"/>
              <w:rPr>
                <w:rFonts w:ascii="Times New Roman" w:hAnsi="Times New Roman"/>
                <w:b/>
                <w:sz w:val="24"/>
                <w:szCs w:val="24"/>
                <w:lang w:val="vi-VN" w:eastAsia="vi-VN"/>
              </w:rPr>
            </w:pPr>
            <w:r w:rsidRPr="00F53408">
              <w:rPr>
                <w:rFonts w:ascii="Times New Roman" w:hAnsi="Times New Roman"/>
                <w:b/>
                <w:sz w:val="24"/>
                <w:szCs w:val="24"/>
                <w:lang w:val="vi-VN" w:eastAsia="vi-VN"/>
              </w:rPr>
              <w:t>2</w:t>
            </w:r>
          </w:p>
        </w:tc>
        <w:tc>
          <w:tcPr>
            <w:tcW w:w="1908" w:type="pct"/>
            <w:tcBorders>
              <w:top w:val="nil"/>
              <w:left w:val="nil"/>
              <w:bottom w:val="single" w:sz="4" w:space="0" w:color="auto"/>
              <w:right w:val="single" w:sz="4" w:space="0" w:color="auto"/>
            </w:tcBorders>
            <w:shd w:val="clear" w:color="auto" w:fill="auto"/>
            <w:noWrap/>
            <w:vAlign w:val="center"/>
            <w:hideMark/>
          </w:tcPr>
          <w:p w:rsidR="00F2299E" w:rsidRPr="00F53408" w:rsidRDefault="00F2299E" w:rsidP="00F2299E">
            <w:pPr>
              <w:rPr>
                <w:rFonts w:ascii="Times New Roman" w:hAnsi="Times New Roman"/>
                <w:b/>
                <w:sz w:val="24"/>
                <w:szCs w:val="24"/>
                <w:lang w:val="vi-VN" w:eastAsia="vi-VN"/>
              </w:rPr>
            </w:pPr>
            <w:r w:rsidRPr="00F53408">
              <w:rPr>
                <w:rFonts w:ascii="Times New Roman" w:hAnsi="Times New Roman"/>
                <w:b/>
                <w:sz w:val="24"/>
                <w:szCs w:val="24"/>
                <w:lang w:val="vi-VN" w:eastAsia="vi-VN"/>
              </w:rPr>
              <w:t xml:space="preserve">Đá vôi </w:t>
            </w:r>
          </w:p>
        </w:tc>
        <w:tc>
          <w:tcPr>
            <w:tcW w:w="699" w:type="pct"/>
            <w:tcBorders>
              <w:top w:val="nil"/>
              <w:left w:val="nil"/>
              <w:bottom w:val="single" w:sz="4" w:space="0" w:color="auto"/>
              <w:right w:val="single" w:sz="4" w:space="0" w:color="auto"/>
            </w:tcBorders>
            <w:shd w:val="clear" w:color="auto" w:fill="auto"/>
            <w:noWrap/>
            <w:vAlign w:val="center"/>
            <w:hideMark/>
          </w:tcPr>
          <w:p w:rsidR="00F2299E" w:rsidRPr="00F53408" w:rsidRDefault="00F2299E" w:rsidP="00F2299E">
            <w:pPr>
              <w:jc w:val="center"/>
              <w:rPr>
                <w:rFonts w:ascii="Times New Roman" w:hAnsi="Times New Roman"/>
                <w:sz w:val="24"/>
                <w:szCs w:val="24"/>
                <w:lang w:val="vi-VN" w:eastAsia="vi-VN"/>
              </w:rPr>
            </w:pPr>
            <w:r w:rsidRPr="00F53408">
              <w:rPr>
                <w:rFonts w:ascii="Times New Roman" w:hAnsi="Times New Roman"/>
                <w:sz w:val="24"/>
                <w:szCs w:val="24"/>
                <w:lang w:val="vi-VN" w:eastAsia="vi-VN"/>
              </w:rPr>
              <w:t>Tấn</w:t>
            </w:r>
          </w:p>
        </w:tc>
        <w:tc>
          <w:tcPr>
            <w:tcW w:w="757" w:type="pct"/>
            <w:tcBorders>
              <w:top w:val="nil"/>
              <w:left w:val="nil"/>
              <w:bottom w:val="single" w:sz="4" w:space="0" w:color="auto"/>
              <w:right w:val="single" w:sz="4" w:space="0" w:color="auto"/>
            </w:tcBorders>
            <w:shd w:val="clear" w:color="auto" w:fill="auto"/>
            <w:vAlign w:val="center"/>
            <w:hideMark/>
          </w:tcPr>
          <w:p w:rsidR="00F2299E" w:rsidRPr="00F53408" w:rsidRDefault="00F2299E" w:rsidP="00F2299E">
            <w:pPr>
              <w:jc w:val="right"/>
              <w:rPr>
                <w:rFonts w:ascii="Times New Roman" w:hAnsi="Times New Roman"/>
                <w:sz w:val="24"/>
                <w:szCs w:val="24"/>
                <w:lang w:val="vi-VN" w:eastAsia="vi-VN"/>
              </w:rPr>
            </w:pPr>
            <w:r w:rsidRPr="00F53408">
              <w:rPr>
                <w:rFonts w:ascii="Times New Roman" w:hAnsi="Times New Roman"/>
                <w:sz w:val="24"/>
                <w:szCs w:val="24"/>
                <w:lang w:val="vi-VN" w:eastAsia="vi-VN"/>
              </w:rPr>
              <w:t xml:space="preserve"> 133 200</w:t>
            </w:r>
          </w:p>
        </w:tc>
        <w:tc>
          <w:tcPr>
            <w:tcW w:w="805" w:type="pct"/>
            <w:tcBorders>
              <w:top w:val="nil"/>
              <w:left w:val="nil"/>
              <w:bottom w:val="single" w:sz="4" w:space="0" w:color="auto"/>
              <w:right w:val="single" w:sz="4" w:space="0" w:color="auto"/>
            </w:tcBorders>
            <w:shd w:val="clear" w:color="auto" w:fill="auto"/>
            <w:vAlign w:val="center"/>
            <w:hideMark/>
          </w:tcPr>
          <w:p w:rsidR="00F2299E" w:rsidRPr="00F53408" w:rsidRDefault="00F2299E" w:rsidP="00F2299E">
            <w:pPr>
              <w:jc w:val="right"/>
              <w:rPr>
                <w:rFonts w:ascii="Times New Roman" w:hAnsi="Times New Roman"/>
                <w:sz w:val="24"/>
                <w:szCs w:val="24"/>
                <w:lang w:val="vi-VN" w:eastAsia="vi-VN"/>
              </w:rPr>
            </w:pPr>
            <w:r w:rsidRPr="00F53408">
              <w:rPr>
                <w:rFonts w:ascii="Times New Roman" w:hAnsi="Times New Roman"/>
                <w:sz w:val="24"/>
                <w:szCs w:val="24"/>
                <w:lang w:val="vi-VN" w:eastAsia="vi-VN"/>
              </w:rPr>
              <w:t xml:space="preserve"> 40 450</w:t>
            </w:r>
          </w:p>
        </w:tc>
        <w:tc>
          <w:tcPr>
            <w:tcW w:w="501" w:type="pct"/>
            <w:tcBorders>
              <w:top w:val="nil"/>
              <w:left w:val="nil"/>
              <w:bottom w:val="single" w:sz="4" w:space="0" w:color="auto"/>
              <w:right w:val="double" w:sz="6" w:space="0" w:color="auto"/>
            </w:tcBorders>
            <w:shd w:val="clear" w:color="auto" w:fill="auto"/>
            <w:noWrap/>
            <w:vAlign w:val="bottom"/>
            <w:hideMark/>
          </w:tcPr>
          <w:p w:rsidR="00F2299E" w:rsidRPr="00F53408" w:rsidRDefault="00F2299E" w:rsidP="00F2299E">
            <w:pPr>
              <w:jc w:val="right"/>
              <w:rPr>
                <w:rFonts w:ascii="Times New Roman" w:hAnsi="Times New Roman"/>
                <w:sz w:val="24"/>
                <w:szCs w:val="24"/>
                <w:lang w:val="vi-VN" w:eastAsia="vi-VN"/>
              </w:rPr>
            </w:pPr>
            <w:r w:rsidRPr="00F53408">
              <w:rPr>
                <w:rFonts w:ascii="Times New Roman" w:hAnsi="Times New Roman"/>
                <w:sz w:val="24"/>
                <w:szCs w:val="24"/>
                <w:lang w:val="vi-VN" w:eastAsia="vi-VN"/>
              </w:rPr>
              <w:t> </w:t>
            </w:r>
          </w:p>
        </w:tc>
      </w:tr>
      <w:tr w:rsidR="00F2299E" w:rsidRPr="00F53408" w:rsidTr="00ED7EAE">
        <w:trPr>
          <w:trHeight w:val="300"/>
        </w:trPr>
        <w:tc>
          <w:tcPr>
            <w:tcW w:w="331" w:type="pct"/>
            <w:tcBorders>
              <w:top w:val="nil"/>
              <w:left w:val="double" w:sz="6" w:space="0" w:color="auto"/>
              <w:bottom w:val="single" w:sz="4" w:space="0" w:color="auto"/>
              <w:right w:val="single" w:sz="4" w:space="0" w:color="auto"/>
            </w:tcBorders>
            <w:shd w:val="clear" w:color="auto" w:fill="auto"/>
            <w:noWrap/>
            <w:vAlign w:val="bottom"/>
            <w:hideMark/>
          </w:tcPr>
          <w:p w:rsidR="00F2299E" w:rsidRPr="00F53408" w:rsidRDefault="00F2299E" w:rsidP="00F2299E">
            <w:pPr>
              <w:jc w:val="center"/>
              <w:rPr>
                <w:rFonts w:ascii="Times New Roman" w:hAnsi="Times New Roman"/>
                <w:sz w:val="24"/>
                <w:szCs w:val="24"/>
                <w:lang w:val="vi-VN" w:eastAsia="vi-VN"/>
              </w:rPr>
            </w:pPr>
            <w:r w:rsidRPr="00F53408">
              <w:rPr>
                <w:rFonts w:ascii="Times New Roman" w:hAnsi="Times New Roman"/>
                <w:sz w:val="24"/>
                <w:szCs w:val="24"/>
                <w:lang w:val="vi-VN" w:eastAsia="vi-VN"/>
              </w:rPr>
              <w:t> </w:t>
            </w:r>
          </w:p>
        </w:tc>
        <w:tc>
          <w:tcPr>
            <w:tcW w:w="1908" w:type="pct"/>
            <w:tcBorders>
              <w:top w:val="nil"/>
              <w:left w:val="nil"/>
              <w:bottom w:val="single" w:sz="4" w:space="0" w:color="auto"/>
              <w:right w:val="single" w:sz="4" w:space="0" w:color="auto"/>
            </w:tcBorders>
            <w:shd w:val="clear" w:color="auto" w:fill="auto"/>
            <w:noWrap/>
            <w:vAlign w:val="center"/>
            <w:hideMark/>
          </w:tcPr>
          <w:p w:rsidR="00F2299E" w:rsidRPr="00F53408" w:rsidRDefault="00F2299E" w:rsidP="00F2299E">
            <w:pPr>
              <w:rPr>
                <w:rFonts w:ascii="Times New Roman" w:hAnsi="Times New Roman"/>
                <w:sz w:val="24"/>
                <w:szCs w:val="24"/>
                <w:lang w:val="vi-VN" w:eastAsia="vi-VN"/>
              </w:rPr>
            </w:pPr>
            <w:r w:rsidRPr="00F53408">
              <w:rPr>
                <w:rFonts w:ascii="Times New Roman" w:hAnsi="Times New Roman"/>
                <w:sz w:val="24"/>
                <w:szCs w:val="24"/>
                <w:lang w:val="vi-VN" w:eastAsia="vi-VN"/>
              </w:rPr>
              <w:t>Suất tiêu hao đá vôi</w:t>
            </w:r>
          </w:p>
        </w:tc>
        <w:tc>
          <w:tcPr>
            <w:tcW w:w="699" w:type="pct"/>
            <w:tcBorders>
              <w:top w:val="nil"/>
              <w:left w:val="nil"/>
              <w:bottom w:val="single" w:sz="4" w:space="0" w:color="auto"/>
              <w:right w:val="single" w:sz="4" w:space="0" w:color="auto"/>
            </w:tcBorders>
            <w:shd w:val="clear" w:color="auto" w:fill="auto"/>
            <w:noWrap/>
            <w:vAlign w:val="center"/>
            <w:hideMark/>
          </w:tcPr>
          <w:p w:rsidR="00F2299E" w:rsidRPr="00F53408" w:rsidRDefault="00F2299E" w:rsidP="00F2299E">
            <w:pPr>
              <w:jc w:val="center"/>
              <w:rPr>
                <w:rFonts w:ascii="Times New Roman" w:hAnsi="Times New Roman"/>
                <w:sz w:val="24"/>
                <w:szCs w:val="24"/>
                <w:lang w:val="vi-VN" w:eastAsia="vi-VN"/>
              </w:rPr>
            </w:pPr>
            <w:r w:rsidRPr="00F53408">
              <w:rPr>
                <w:rFonts w:ascii="Times New Roman" w:hAnsi="Times New Roman"/>
                <w:sz w:val="24"/>
                <w:szCs w:val="24"/>
                <w:lang w:val="vi-VN" w:eastAsia="vi-VN"/>
              </w:rPr>
              <w:t>kg/kWh</w:t>
            </w:r>
          </w:p>
        </w:tc>
        <w:tc>
          <w:tcPr>
            <w:tcW w:w="757" w:type="pct"/>
            <w:tcBorders>
              <w:top w:val="nil"/>
              <w:left w:val="nil"/>
              <w:bottom w:val="single" w:sz="4" w:space="0" w:color="auto"/>
              <w:right w:val="single" w:sz="4" w:space="0" w:color="auto"/>
            </w:tcBorders>
            <w:shd w:val="clear" w:color="auto" w:fill="auto"/>
            <w:noWrap/>
            <w:vAlign w:val="center"/>
            <w:hideMark/>
          </w:tcPr>
          <w:p w:rsidR="00F2299E" w:rsidRPr="00F53408" w:rsidRDefault="00F2299E" w:rsidP="00F2299E">
            <w:pPr>
              <w:jc w:val="right"/>
              <w:rPr>
                <w:rFonts w:ascii="Times New Roman" w:hAnsi="Times New Roman"/>
                <w:sz w:val="24"/>
                <w:szCs w:val="24"/>
                <w:lang w:val="vi-VN" w:eastAsia="vi-VN"/>
              </w:rPr>
            </w:pPr>
            <w:r w:rsidRPr="00F53408">
              <w:rPr>
                <w:rFonts w:ascii="Times New Roman" w:hAnsi="Times New Roman"/>
                <w:sz w:val="24"/>
                <w:szCs w:val="24"/>
                <w:lang w:val="vi-VN" w:eastAsia="vi-VN"/>
              </w:rPr>
              <w:t>0,037</w:t>
            </w:r>
          </w:p>
        </w:tc>
        <w:tc>
          <w:tcPr>
            <w:tcW w:w="805" w:type="pct"/>
            <w:tcBorders>
              <w:top w:val="nil"/>
              <w:left w:val="nil"/>
              <w:bottom w:val="single" w:sz="4" w:space="0" w:color="auto"/>
              <w:right w:val="single" w:sz="4" w:space="0" w:color="auto"/>
            </w:tcBorders>
            <w:shd w:val="clear" w:color="auto" w:fill="auto"/>
            <w:noWrap/>
            <w:vAlign w:val="center"/>
            <w:hideMark/>
          </w:tcPr>
          <w:p w:rsidR="00F2299E" w:rsidRPr="00F53408" w:rsidRDefault="00F2299E" w:rsidP="00F2299E">
            <w:pPr>
              <w:jc w:val="right"/>
              <w:rPr>
                <w:rFonts w:ascii="Times New Roman" w:hAnsi="Times New Roman"/>
                <w:sz w:val="24"/>
                <w:szCs w:val="24"/>
                <w:lang w:val="vi-VN" w:eastAsia="vi-VN"/>
              </w:rPr>
            </w:pPr>
            <w:r w:rsidRPr="00F53408">
              <w:rPr>
                <w:rFonts w:ascii="Times New Roman" w:hAnsi="Times New Roman"/>
                <w:sz w:val="24"/>
                <w:szCs w:val="24"/>
                <w:lang w:val="vi-VN" w:eastAsia="vi-VN"/>
              </w:rPr>
              <w:t>0,011</w:t>
            </w:r>
          </w:p>
        </w:tc>
        <w:tc>
          <w:tcPr>
            <w:tcW w:w="501" w:type="pct"/>
            <w:tcBorders>
              <w:top w:val="nil"/>
              <w:left w:val="nil"/>
              <w:bottom w:val="single" w:sz="4" w:space="0" w:color="auto"/>
              <w:right w:val="double" w:sz="6" w:space="0" w:color="auto"/>
            </w:tcBorders>
            <w:shd w:val="clear" w:color="auto" w:fill="auto"/>
            <w:noWrap/>
            <w:vAlign w:val="bottom"/>
            <w:hideMark/>
          </w:tcPr>
          <w:p w:rsidR="00F2299E" w:rsidRPr="00F53408" w:rsidRDefault="00F2299E" w:rsidP="00F2299E">
            <w:pPr>
              <w:jc w:val="right"/>
              <w:rPr>
                <w:rFonts w:ascii="Times New Roman" w:hAnsi="Times New Roman"/>
                <w:sz w:val="24"/>
                <w:szCs w:val="24"/>
                <w:lang w:val="vi-VN" w:eastAsia="vi-VN"/>
              </w:rPr>
            </w:pPr>
            <w:r w:rsidRPr="00F53408">
              <w:rPr>
                <w:rFonts w:ascii="Times New Roman" w:hAnsi="Times New Roman"/>
                <w:sz w:val="24"/>
                <w:szCs w:val="24"/>
                <w:lang w:val="vi-VN" w:eastAsia="vi-VN"/>
              </w:rPr>
              <w:t>29,9%</w:t>
            </w:r>
          </w:p>
        </w:tc>
      </w:tr>
      <w:tr w:rsidR="00F2299E" w:rsidRPr="00F53408" w:rsidTr="00ED7EAE">
        <w:trPr>
          <w:trHeight w:val="300"/>
        </w:trPr>
        <w:tc>
          <w:tcPr>
            <w:tcW w:w="331" w:type="pct"/>
            <w:tcBorders>
              <w:top w:val="nil"/>
              <w:left w:val="double" w:sz="6" w:space="0" w:color="auto"/>
              <w:bottom w:val="single" w:sz="4" w:space="0" w:color="auto"/>
              <w:right w:val="single" w:sz="4" w:space="0" w:color="auto"/>
            </w:tcBorders>
            <w:shd w:val="clear" w:color="auto" w:fill="auto"/>
            <w:noWrap/>
            <w:vAlign w:val="bottom"/>
            <w:hideMark/>
          </w:tcPr>
          <w:p w:rsidR="00F2299E" w:rsidRPr="00F53408" w:rsidRDefault="00F2299E" w:rsidP="00F2299E">
            <w:pPr>
              <w:jc w:val="center"/>
              <w:rPr>
                <w:rFonts w:ascii="Times New Roman" w:hAnsi="Times New Roman"/>
                <w:b/>
                <w:sz w:val="24"/>
                <w:szCs w:val="24"/>
                <w:lang w:val="vi-VN" w:eastAsia="vi-VN"/>
              </w:rPr>
            </w:pPr>
            <w:r w:rsidRPr="00F53408">
              <w:rPr>
                <w:rFonts w:ascii="Times New Roman" w:hAnsi="Times New Roman"/>
                <w:b/>
                <w:sz w:val="24"/>
                <w:szCs w:val="24"/>
                <w:lang w:val="vi-VN" w:eastAsia="vi-VN"/>
              </w:rPr>
              <w:t>3</w:t>
            </w:r>
          </w:p>
        </w:tc>
        <w:tc>
          <w:tcPr>
            <w:tcW w:w="1908" w:type="pct"/>
            <w:tcBorders>
              <w:top w:val="nil"/>
              <w:left w:val="nil"/>
              <w:bottom w:val="single" w:sz="4" w:space="0" w:color="auto"/>
              <w:right w:val="single" w:sz="4" w:space="0" w:color="auto"/>
            </w:tcBorders>
            <w:shd w:val="clear" w:color="auto" w:fill="auto"/>
            <w:noWrap/>
            <w:vAlign w:val="center"/>
            <w:hideMark/>
          </w:tcPr>
          <w:p w:rsidR="00F2299E" w:rsidRPr="00F53408" w:rsidRDefault="00F2299E" w:rsidP="00F2299E">
            <w:pPr>
              <w:rPr>
                <w:rFonts w:ascii="Times New Roman" w:hAnsi="Times New Roman"/>
                <w:b/>
                <w:sz w:val="24"/>
                <w:szCs w:val="24"/>
                <w:lang w:val="vi-VN" w:eastAsia="vi-VN"/>
              </w:rPr>
            </w:pPr>
            <w:r w:rsidRPr="00F53408">
              <w:rPr>
                <w:rFonts w:ascii="Times New Roman" w:hAnsi="Times New Roman"/>
                <w:b/>
                <w:sz w:val="24"/>
                <w:szCs w:val="24"/>
                <w:lang w:val="vi-VN" w:eastAsia="vi-VN"/>
              </w:rPr>
              <w:t xml:space="preserve">Dầu khởi động </w:t>
            </w:r>
          </w:p>
        </w:tc>
        <w:tc>
          <w:tcPr>
            <w:tcW w:w="699" w:type="pct"/>
            <w:tcBorders>
              <w:top w:val="nil"/>
              <w:left w:val="nil"/>
              <w:bottom w:val="single" w:sz="4" w:space="0" w:color="auto"/>
              <w:right w:val="single" w:sz="4" w:space="0" w:color="auto"/>
            </w:tcBorders>
            <w:shd w:val="clear" w:color="auto" w:fill="auto"/>
            <w:noWrap/>
            <w:vAlign w:val="center"/>
            <w:hideMark/>
          </w:tcPr>
          <w:p w:rsidR="00F2299E" w:rsidRPr="00F53408" w:rsidRDefault="00F2299E" w:rsidP="00F2299E">
            <w:pPr>
              <w:jc w:val="center"/>
              <w:rPr>
                <w:rFonts w:ascii="Times New Roman" w:hAnsi="Times New Roman"/>
                <w:sz w:val="24"/>
                <w:szCs w:val="24"/>
                <w:lang w:val="vi-VN" w:eastAsia="vi-VN"/>
              </w:rPr>
            </w:pPr>
            <w:r w:rsidRPr="00F53408">
              <w:rPr>
                <w:rFonts w:ascii="Times New Roman" w:hAnsi="Times New Roman"/>
                <w:sz w:val="24"/>
                <w:szCs w:val="24"/>
                <w:lang w:val="vi-VN" w:eastAsia="vi-VN"/>
              </w:rPr>
              <w:t>1000 lít</w:t>
            </w:r>
          </w:p>
        </w:tc>
        <w:tc>
          <w:tcPr>
            <w:tcW w:w="757" w:type="pct"/>
            <w:tcBorders>
              <w:top w:val="nil"/>
              <w:left w:val="nil"/>
              <w:bottom w:val="single" w:sz="4" w:space="0" w:color="auto"/>
              <w:right w:val="single" w:sz="4" w:space="0" w:color="auto"/>
            </w:tcBorders>
            <w:shd w:val="clear" w:color="auto" w:fill="auto"/>
            <w:vAlign w:val="center"/>
            <w:hideMark/>
          </w:tcPr>
          <w:p w:rsidR="00F2299E" w:rsidRPr="00F53408" w:rsidRDefault="00F2299E" w:rsidP="00F2299E">
            <w:pPr>
              <w:jc w:val="right"/>
              <w:rPr>
                <w:rFonts w:ascii="Times New Roman" w:hAnsi="Times New Roman"/>
                <w:sz w:val="24"/>
                <w:szCs w:val="24"/>
                <w:lang w:val="vi-VN" w:eastAsia="vi-VN"/>
              </w:rPr>
            </w:pPr>
            <w:r w:rsidRPr="00F53408">
              <w:rPr>
                <w:rFonts w:ascii="Times New Roman" w:hAnsi="Times New Roman"/>
                <w:sz w:val="24"/>
                <w:szCs w:val="24"/>
                <w:lang w:val="vi-VN" w:eastAsia="vi-VN"/>
              </w:rPr>
              <w:t xml:space="preserve"> 1 794</w:t>
            </w:r>
          </w:p>
        </w:tc>
        <w:tc>
          <w:tcPr>
            <w:tcW w:w="805" w:type="pct"/>
            <w:tcBorders>
              <w:top w:val="nil"/>
              <w:left w:val="nil"/>
              <w:bottom w:val="single" w:sz="4" w:space="0" w:color="auto"/>
              <w:right w:val="single" w:sz="4" w:space="0" w:color="auto"/>
            </w:tcBorders>
            <w:shd w:val="clear" w:color="auto" w:fill="auto"/>
            <w:vAlign w:val="center"/>
            <w:hideMark/>
          </w:tcPr>
          <w:p w:rsidR="00F2299E" w:rsidRPr="00F53408" w:rsidRDefault="00F2299E" w:rsidP="00F2299E">
            <w:pPr>
              <w:jc w:val="right"/>
              <w:rPr>
                <w:rFonts w:ascii="Times New Roman" w:hAnsi="Times New Roman"/>
                <w:sz w:val="24"/>
                <w:szCs w:val="24"/>
                <w:lang w:val="vi-VN" w:eastAsia="vi-VN"/>
              </w:rPr>
            </w:pPr>
            <w:r w:rsidRPr="00F53408">
              <w:rPr>
                <w:rFonts w:ascii="Times New Roman" w:hAnsi="Times New Roman"/>
                <w:sz w:val="24"/>
                <w:szCs w:val="24"/>
                <w:lang w:val="vi-VN" w:eastAsia="vi-VN"/>
              </w:rPr>
              <w:t xml:space="preserve"> 4 586</w:t>
            </w:r>
          </w:p>
        </w:tc>
        <w:tc>
          <w:tcPr>
            <w:tcW w:w="501" w:type="pct"/>
            <w:tcBorders>
              <w:top w:val="nil"/>
              <w:left w:val="nil"/>
              <w:bottom w:val="single" w:sz="4" w:space="0" w:color="auto"/>
              <w:right w:val="double" w:sz="6" w:space="0" w:color="auto"/>
            </w:tcBorders>
            <w:shd w:val="clear" w:color="auto" w:fill="auto"/>
            <w:noWrap/>
            <w:vAlign w:val="bottom"/>
            <w:hideMark/>
          </w:tcPr>
          <w:p w:rsidR="00F2299E" w:rsidRPr="00F53408" w:rsidRDefault="00F2299E" w:rsidP="00F2299E">
            <w:pPr>
              <w:jc w:val="right"/>
              <w:rPr>
                <w:rFonts w:ascii="Times New Roman" w:hAnsi="Times New Roman"/>
                <w:sz w:val="24"/>
                <w:szCs w:val="24"/>
                <w:lang w:val="vi-VN" w:eastAsia="vi-VN"/>
              </w:rPr>
            </w:pPr>
            <w:r w:rsidRPr="00F53408">
              <w:rPr>
                <w:rFonts w:ascii="Times New Roman" w:hAnsi="Times New Roman"/>
                <w:sz w:val="24"/>
                <w:szCs w:val="24"/>
                <w:lang w:val="vi-VN" w:eastAsia="vi-VN"/>
              </w:rPr>
              <w:t> </w:t>
            </w:r>
          </w:p>
        </w:tc>
      </w:tr>
      <w:tr w:rsidR="00F2299E" w:rsidRPr="00F53408" w:rsidTr="00ED7EAE">
        <w:trPr>
          <w:trHeight w:val="300"/>
        </w:trPr>
        <w:tc>
          <w:tcPr>
            <w:tcW w:w="331" w:type="pct"/>
            <w:tcBorders>
              <w:top w:val="nil"/>
              <w:left w:val="double" w:sz="6" w:space="0" w:color="auto"/>
              <w:bottom w:val="single" w:sz="4" w:space="0" w:color="auto"/>
              <w:right w:val="single" w:sz="4" w:space="0" w:color="auto"/>
            </w:tcBorders>
            <w:shd w:val="clear" w:color="auto" w:fill="auto"/>
            <w:noWrap/>
            <w:vAlign w:val="bottom"/>
            <w:hideMark/>
          </w:tcPr>
          <w:p w:rsidR="00F2299E" w:rsidRPr="00F53408" w:rsidRDefault="00F2299E" w:rsidP="00F2299E">
            <w:pPr>
              <w:jc w:val="center"/>
              <w:rPr>
                <w:rFonts w:ascii="Times New Roman" w:hAnsi="Times New Roman"/>
                <w:sz w:val="24"/>
                <w:szCs w:val="24"/>
                <w:lang w:val="vi-VN" w:eastAsia="vi-VN"/>
              </w:rPr>
            </w:pPr>
            <w:r w:rsidRPr="00F53408">
              <w:rPr>
                <w:rFonts w:ascii="Times New Roman" w:hAnsi="Times New Roman"/>
                <w:sz w:val="24"/>
                <w:szCs w:val="24"/>
                <w:lang w:val="vi-VN" w:eastAsia="vi-VN"/>
              </w:rPr>
              <w:t> </w:t>
            </w:r>
          </w:p>
        </w:tc>
        <w:tc>
          <w:tcPr>
            <w:tcW w:w="1908" w:type="pct"/>
            <w:tcBorders>
              <w:top w:val="nil"/>
              <w:left w:val="nil"/>
              <w:bottom w:val="single" w:sz="4" w:space="0" w:color="auto"/>
              <w:right w:val="single" w:sz="4" w:space="0" w:color="auto"/>
            </w:tcBorders>
            <w:shd w:val="clear" w:color="auto" w:fill="auto"/>
            <w:noWrap/>
            <w:vAlign w:val="center"/>
            <w:hideMark/>
          </w:tcPr>
          <w:p w:rsidR="00F2299E" w:rsidRPr="00F53408" w:rsidRDefault="00F2299E" w:rsidP="00F2299E">
            <w:pPr>
              <w:rPr>
                <w:rFonts w:ascii="Times New Roman" w:hAnsi="Times New Roman"/>
                <w:sz w:val="24"/>
                <w:szCs w:val="24"/>
                <w:lang w:val="vi-VN" w:eastAsia="vi-VN"/>
              </w:rPr>
            </w:pPr>
            <w:r w:rsidRPr="00F53408">
              <w:rPr>
                <w:rFonts w:ascii="Times New Roman" w:hAnsi="Times New Roman"/>
                <w:sz w:val="24"/>
                <w:szCs w:val="24"/>
                <w:lang w:val="vi-VN" w:eastAsia="vi-VN"/>
              </w:rPr>
              <w:t>Số lần khởi động</w:t>
            </w:r>
          </w:p>
        </w:tc>
        <w:tc>
          <w:tcPr>
            <w:tcW w:w="699" w:type="pct"/>
            <w:tcBorders>
              <w:top w:val="nil"/>
              <w:left w:val="nil"/>
              <w:bottom w:val="single" w:sz="4" w:space="0" w:color="auto"/>
              <w:right w:val="single" w:sz="4" w:space="0" w:color="auto"/>
            </w:tcBorders>
            <w:shd w:val="clear" w:color="auto" w:fill="auto"/>
            <w:noWrap/>
            <w:vAlign w:val="center"/>
            <w:hideMark/>
          </w:tcPr>
          <w:p w:rsidR="00F2299E" w:rsidRPr="00F53408" w:rsidRDefault="00F2299E" w:rsidP="00F2299E">
            <w:pPr>
              <w:jc w:val="center"/>
              <w:rPr>
                <w:rFonts w:ascii="Times New Roman" w:hAnsi="Times New Roman"/>
                <w:sz w:val="24"/>
                <w:szCs w:val="24"/>
                <w:lang w:val="vi-VN" w:eastAsia="vi-VN"/>
              </w:rPr>
            </w:pPr>
          </w:p>
        </w:tc>
        <w:tc>
          <w:tcPr>
            <w:tcW w:w="757" w:type="pct"/>
            <w:tcBorders>
              <w:top w:val="nil"/>
              <w:left w:val="nil"/>
              <w:bottom w:val="single" w:sz="4" w:space="0" w:color="auto"/>
              <w:right w:val="single" w:sz="4" w:space="0" w:color="auto"/>
            </w:tcBorders>
            <w:shd w:val="clear" w:color="auto" w:fill="auto"/>
            <w:noWrap/>
            <w:vAlign w:val="center"/>
            <w:hideMark/>
          </w:tcPr>
          <w:p w:rsidR="00F2299E" w:rsidRPr="00F53408" w:rsidRDefault="00F2299E" w:rsidP="00F2299E">
            <w:pPr>
              <w:jc w:val="right"/>
              <w:rPr>
                <w:rFonts w:ascii="Times New Roman" w:hAnsi="Times New Roman"/>
                <w:sz w:val="24"/>
                <w:szCs w:val="24"/>
                <w:lang w:val="vi-VN" w:eastAsia="vi-VN"/>
              </w:rPr>
            </w:pPr>
            <w:r w:rsidRPr="00F53408">
              <w:rPr>
                <w:rFonts w:ascii="Times New Roman" w:hAnsi="Times New Roman"/>
                <w:sz w:val="24"/>
                <w:szCs w:val="24"/>
                <w:lang w:val="vi-VN" w:eastAsia="vi-VN"/>
              </w:rPr>
              <w:t>25</w:t>
            </w:r>
          </w:p>
        </w:tc>
        <w:tc>
          <w:tcPr>
            <w:tcW w:w="805" w:type="pct"/>
            <w:tcBorders>
              <w:top w:val="nil"/>
              <w:left w:val="nil"/>
              <w:bottom w:val="single" w:sz="4" w:space="0" w:color="auto"/>
              <w:right w:val="single" w:sz="4" w:space="0" w:color="auto"/>
            </w:tcBorders>
            <w:shd w:val="clear" w:color="auto" w:fill="auto"/>
            <w:noWrap/>
            <w:vAlign w:val="center"/>
            <w:hideMark/>
          </w:tcPr>
          <w:p w:rsidR="00F2299E" w:rsidRPr="00F53408" w:rsidRDefault="00F2299E" w:rsidP="00F2299E">
            <w:pPr>
              <w:jc w:val="right"/>
              <w:rPr>
                <w:rFonts w:ascii="Times New Roman" w:hAnsi="Times New Roman"/>
                <w:sz w:val="24"/>
                <w:szCs w:val="24"/>
                <w:lang w:val="vi-VN" w:eastAsia="vi-VN"/>
              </w:rPr>
            </w:pPr>
            <w:r w:rsidRPr="00F53408">
              <w:rPr>
                <w:rFonts w:ascii="Times New Roman" w:hAnsi="Times New Roman"/>
                <w:sz w:val="24"/>
                <w:szCs w:val="24"/>
                <w:lang w:val="vi-VN" w:eastAsia="vi-VN"/>
              </w:rPr>
              <w:t>55</w:t>
            </w:r>
          </w:p>
        </w:tc>
        <w:tc>
          <w:tcPr>
            <w:tcW w:w="501" w:type="pct"/>
            <w:tcBorders>
              <w:top w:val="nil"/>
              <w:left w:val="nil"/>
              <w:bottom w:val="single" w:sz="4" w:space="0" w:color="auto"/>
              <w:right w:val="double" w:sz="6" w:space="0" w:color="auto"/>
            </w:tcBorders>
            <w:shd w:val="clear" w:color="auto" w:fill="auto"/>
            <w:noWrap/>
            <w:vAlign w:val="bottom"/>
            <w:hideMark/>
          </w:tcPr>
          <w:p w:rsidR="00F2299E" w:rsidRPr="00F53408" w:rsidRDefault="00F2299E" w:rsidP="00F2299E">
            <w:pPr>
              <w:jc w:val="right"/>
              <w:rPr>
                <w:rFonts w:ascii="Times New Roman" w:hAnsi="Times New Roman"/>
                <w:sz w:val="24"/>
                <w:szCs w:val="24"/>
                <w:lang w:val="vi-VN" w:eastAsia="vi-VN"/>
              </w:rPr>
            </w:pPr>
            <w:r w:rsidRPr="00F53408">
              <w:rPr>
                <w:rFonts w:ascii="Times New Roman" w:hAnsi="Times New Roman"/>
                <w:sz w:val="24"/>
                <w:szCs w:val="24"/>
                <w:lang w:val="vi-VN" w:eastAsia="vi-VN"/>
              </w:rPr>
              <w:t> </w:t>
            </w:r>
          </w:p>
        </w:tc>
      </w:tr>
      <w:tr w:rsidR="00F2299E" w:rsidRPr="00F53408" w:rsidTr="00ED7EAE">
        <w:trPr>
          <w:trHeight w:val="300"/>
        </w:trPr>
        <w:tc>
          <w:tcPr>
            <w:tcW w:w="331" w:type="pct"/>
            <w:tcBorders>
              <w:top w:val="nil"/>
              <w:left w:val="double" w:sz="6" w:space="0" w:color="auto"/>
              <w:bottom w:val="single" w:sz="4" w:space="0" w:color="auto"/>
              <w:right w:val="single" w:sz="4" w:space="0" w:color="auto"/>
            </w:tcBorders>
            <w:shd w:val="clear" w:color="auto" w:fill="auto"/>
            <w:noWrap/>
            <w:vAlign w:val="bottom"/>
            <w:hideMark/>
          </w:tcPr>
          <w:p w:rsidR="00F2299E" w:rsidRPr="00F53408" w:rsidRDefault="00F2299E" w:rsidP="00F2299E">
            <w:pPr>
              <w:jc w:val="center"/>
              <w:rPr>
                <w:rFonts w:ascii="Times New Roman" w:hAnsi="Times New Roman"/>
                <w:sz w:val="24"/>
                <w:szCs w:val="24"/>
                <w:lang w:val="vi-VN" w:eastAsia="vi-VN"/>
              </w:rPr>
            </w:pPr>
            <w:r w:rsidRPr="00F53408">
              <w:rPr>
                <w:rFonts w:ascii="Times New Roman" w:hAnsi="Times New Roman"/>
                <w:sz w:val="24"/>
                <w:szCs w:val="24"/>
                <w:lang w:val="vi-VN" w:eastAsia="vi-VN"/>
              </w:rPr>
              <w:t> </w:t>
            </w:r>
          </w:p>
        </w:tc>
        <w:tc>
          <w:tcPr>
            <w:tcW w:w="1908" w:type="pct"/>
            <w:tcBorders>
              <w:top w:val="nil"/>
              <w:left w:val="nil"/>
              <w:bottom w:val="single" w:sz="4" w:space="0" w:color="auto"/>
              <w:right w:val="single" w:sz="4" w:space="0" w:color="auto"/>
            </w:tcBorders>
            <w:shd w:val="clear" w:color="auto" w:fill="auto"/>
            <w:noWrap/>
            <w:vAlign w:val="center"/>
            <w:hideMark/>
          </w:tcPr>
          <w:p w:rsidR="00F2299E" w:rsidRPr="00F53408" w:rsidRDefault="00F2299E" w:rsidP="00F2299E">
            <w:pPr>
              <w:rPr>
                <w:rFonts w:ascii="Times New Roman" w:hAnsi="Times New Roman"/>
                <w:sz w:val="24"/>
                <w:szCs w:val="24"/>
                <w:lang w:val="vi-VN" w:eastAsia="vi-VN"/>
              </w:rPr>
            </w:pPr>
            <w:r w:rsidRPr="00F53408">
              <w:rPr>
                <w:rFonts w:ascii="Times New Roman" w:hAnsi="Times New Roman"/>
                <w:sz w:val="24"/>
                <w:szCs w:val="24"/>
                <w:lang w:val="vi-VN" w:eastAsia="vi-VN"/>
              </w:rPr>
              <w:t xml:space="preserve">    Khởi động lạnh</w:t>
            </w:r>
          </w:p>
        </w:tc>
        <w:tc>
          <w:tcPr>
            <w:tcW w:w="699" w:type="pct"/>
            <w:tcBorders>
              <w:top w:val="nil"/>
              <w:left w:val="nil"/>
              <w:bottom w:val="single" w:sz="4" w:space="0" w:color="auto"/>
              <w:right w:val="single" w:sz="4" w:space="0" w:color="auto"/>
            </w:tcBorders>
            <w:shd w:val="clear" w:color="auto" w:fill="auto"/>
            <w:noWrap/>
            <w:vAlign w:val="center"/>
            <w:hideMark/>
          </w:tcPr>
          <w:p w:rsidR="00F2299E" w:rsidRPr="00F53408" w:rsidRDefault="00F2299E" w:rsidP="00F2299E">
            <w:pPr>
              <w:jc w:val="center"/>
              <w:rPr>
                <w:rFonts w:ascii="Times New Roman" w:hAnsi="Times New Roman"/>
                <w:sz w:val="24"/>
                <w:szCs w:val="24"/>
                <w:lang w:val="vi-VN" w:eastAsia="vi-VN"/>
              </w:rPr>
            </w:pPr>
            <w:r w:rsidRPr="00F53408">
              <w:rPr>
                <w:rFonts w:ascii="Times New Roman" w:hAnsi="Times New Roman"/>
                <w:sz w:val="24"/>
                <w:szCs w:val="24"/>
                <w:lang w:val="vi-VN" w:eastAsia="vi-VN"/>
              </w:rPr>
              <w:t>Lần</w:t>
            </w:r>
          </w:p>
        </w:tc>
        <w:tc>
          <w:tcPr>
            <w:tcW w:w="757" w:type="pct"/>
            <w:tcBorders>
              <w:top w:val="nil"/>
              <w:left w:val="nil"/>
              <w:bottom w:val="single" w:sz="4" w:space="0" w:color="auto"/>
              <w:right w:val="single" w:sz="4" w:space="0" w:color="auto"/>
            </w:tcBorders>
            <w:shd w:val="clear" w:color="auto" w:fill="auto"/>
            <w:noWrap/>
            <w:vAlign w:val="center"/>
            <w:hideMark/>
          </w:tcPr>
          <w:p w:rsidR="00F2299E" w:rsidRPr="00F53408" w:rsidRDefault="00F2299E" w:rsidP="00F2299E">
            <w:pPr>
              <w:jc w:val="right"/>
              <w:rPr>
                <w:rFonts w:ascii="Times New Roman" w:hAnsi="Times New Roman"/>
                <w:sz w:val="24"/>
                <w:szCs w:val="24"/>
                <w:lang w:val="vi-VN" w:eastAsia="vi-VN"/>
              </w:rPr>
            </w:pPr>
            <w:r w:rsidRPr="00F53408">
              <w:rPr>
                <w:rFonts w:ascii="Times New Roman" w:hAnsi="Times New Roman"/>
                <w:sz w:val="24"/>
                <w:szCs w:val="24"/>
                <w:lang w:val="vi-VN" w:eastAsia="vi-VN"/>
              </w:rPr>
              <w:t> </w:t>
            </w:r>
          </w:p>
        </w:tc>
        <w:tc>
          <w:tcPr>
            <w:tcW w:w="805" w:type="pct"/>
            <w:tcBorders>
              <w:top w:val="nil"/>
              <w:left w:val="nil"/>
              <w:bottom w:val="single" w:sz="4" w:space="0" w:color="auto"/>
              <w:right w:val="single" w:sz="4" w:space="0" w:color="auto"/>
            </w:tcBorders>
            <w:shd w:val="clear" w:color="auto" w:fill="auto"/>
            <w:noWrap/>
            <w:vAlign w:val="center"/>
            <w:hideMark/>
          </w:tcPr>
          <w:p w:rsidR="00F2299E" w:rsidRPr="00F53408" w:rsidRDefault="00F2299E" w:rsidP="00F2299E">
            <w:pPr>
              <w:jc w:val="right"/>
              <w:rPr>
                <w:rFonts w:ascii="Times New Roman" w:hAnsi="Times New Roman"/>
                <w:sz w:val="24"/>
                <w:szCs w:val="24"/>
                <w:lang w:val="vi-VN" w:eastAsia="vi-VN"/>
              </w:rPr>
            </w:pPr>
            <w:r w:rsidRPr="00F53408">
              <w:rPr>
                <w:rFonts w:ascii="Times New Roman" w:hAnsi="Times New Roman"/>
                <w:sz w:val="24"/>
                <w:szCs w:val="24"/>
                <w:lang w:val="vi-VN" w:eastAsia="vi-VN"/>
              </w:rPr>
              <w:t>46</w:t>
            </w:r>
          </w:p>
        </w:tc>
        <w:tc>
          <w:tcPr>
            <w:tcW w:w="501" w:type="pct"/>
            <w:tcBorders>
              <w:top w:val="nil"/>
              <w:left w:val="nil"/>
              <w:bottom w:val="single" w:sz="4" w:space="0" w:color="auto"/>
              <w:right w:val="double" w:sz="6" w:space="0" w:color="auto"/>
            </w:tcBorders>
            <w:shd w:val="clear" w:color="auto" w:fill="auto"/>
            <w:noWrap/>
            <w:vAlign w:val="bottom"/>
            <w:hideMark/>
          </w:tcPr>
          <w:p w:rsidR="00F2299E" w:rsidRPr="00F53408" w:rsidRDefault="00F2299E" w:rsidP="00F2299E">
            <w:pPr>
              <w:jc w:val="right"/>
              <w:rPr>
                <w:rFonts w:ascii="Times New Roman" w:hAnsi="Times New Roman"/>
                <w:sz w:val="24"/>
                <w:szCs w:val="24"/>
                <w:lang w:val="vi-VN" w:eastAsia="vi-VN"/>
              </w:rPr>
            </w:pPr>
            <w:r w:rsidRPr="00F53408">
              <w:rPr>
                <w:rFonts w:ascii="Times New Roman" w:hAnsi="Times New Roman"/>
                <w:sz w:val="24"/>
                <w:szCs w:val="24"/>
                <w:lang w:val="vi-VN" w:eastAsia="vi-VN"/>
              </w:rPr>
              <w:t> </w:t>
            </w:r>
          </w:p>
        </w:tc>
      </w:tr>
      <w:tr w:rsidR="00F2299E" w:rsidRPr="00F53408" w:rsidTr="00ED7EAE">
        <w:trPr>
          <w:trHeight w:val="300"/>
        </w:trPr>
        <w:tc>
          <w:tcPr>
            <w:tcW w:w="331" w:type="pct"/>
            <w:tcBorders>
              <w:top w:val="nil"/>
              <w:left w:val="double" w:sz="6" w:space="0" w:color="auto"/>
              <w:bottom w:val="single" w:sz="4" w:space="0" w:color="auto"/>
              <w:right w:val="single" w:sz="4" w:space="0" w:color="auto"/>
            </w:tcBorders>
            <w:shd w:val="clear" w:color="auto" w:fill="auto"/>
            <w:noWrap/>
            <w:vAlign w:val="bottom"/>
            <w:hideMark/>
          </w:tcPr>
          <w:p w:rsidR="00F2299E" w:rsidRPr="00F53408" w:rsidRDefault="00F2299E" w:rsidP="00F2299E">
            <w:pPr>
              <w:jc w:val="center"/>
              <w:rPr>
                <w:rFonts w:ascii="Times New Roman" w:hAnsi="Times New Roman"/>
                <w:sz w:val="24"/>
                <w:szCs w:val="24"/>
                <w:lang w:val="vi-VN" w:eastAsia="vi-VN"/>
              </w:rPr>
            </w:pPr>
            <w:r w:rsidRPr="00F53408">
              <w:rPr>
                <w:rFonts w:ascii="Times New Roman" w:hAnsi="Times New Roman"/>
                <w:sz w:val="24"/>
                <w:szCs w:val="24"/>
                <w:lang w:val="vi-VN" w:eastAsia="vi-VN"/>
              </w:rPr>
              <w:t> </w:t>
            </w:r>
          </w:p>
        </w:tc>
        <w:tc>
          <w:tcPr>
            <w:tcW w:w="1908" w:type="pct"/>
            <w:tcBorders>
              <w:top w:val="nil"/>
              <w:left w:val="nil"/>
              <w:bottom w:val="single" w:sz="4" w:space="0" w:color="auto"/>
              <w:right w:val="single" w:sz="4" w:space="0" w:color="auto"/>
            </w:tcBorders>
            <w:shd w:val="clear" w:color="auto" w:fill="auto"/>
            <w:noWrap/>
            <w:vAlign w:val="center"/>
            <w:hideMark/>
          </w:tcPr>
          <w:p w:rsidR="00F2299E" w:rsidRPr="00F53408" w:rsidRDefault="00F2299E" w:rsidP="00F2299E">
            <w:pPr>
              <w:rPr>
                <w:rFonts w:ascii="Times New Roman" w:hAnsi="Times New Roman"/>
                <w:sz w:val="24"/>
                <w:szCs w:val="24"/>
                <w:lang w:val="vi-VN" w:eastAsia="vi-VN"/>
              </w:rPr>
            </w:pPr>
            <w:r w:rsidRPr="00F53408">
              <w:rPr>
                <w:rFonts w:ascii="Times New Roman" w:hAnsi="Times New Roman"/>
                <w:sz w:val="24"/>
                <w:szCs w:val="24"/>
                <w:lang w:val="vi-VN" w:eastAsia="vi-VN"/>
              </w:rPr>
              <w:t xml:space="preserve">    Khởi động nóng</w:t>
            </w:r>
          </w:p>
        </w:tc>
        <w:tc>
          <w:tcPr>
            <w:tcW w:w="699" w:type="pct"/>
            <w:tcBorders>
              <w:top w:val="nil"/>
              <w:left w:val="nil"/>
              <w:bottom w:val="single" w:sz="4" w:space="0" w:color="auto"/>
              <w:right w:val="single" w:sz="4" w:space="0" w:color="auto"/>
            </w:tcBorders>
            <w:shd w:val="clear" w:color="auto" w:fill="auto"/>
            <w:noWrap/>
            <w:vAlign w:val="center"/>
            <w:hideMark/>
          </w:tcPr>
          <w:p w:rsidR="00F2299E" w:rsidRPr="00F53408" w:rsidRDefault="00F2299E" w:rsidP="00F2299E">
            <w:pPr>
              <w:jc w:val="center"/>
              <w:rPr>
                <w:rFonts w:ascii="Times New Roman" w:hAnsi="Times New Roman"/>
                <w:sz w:val="24"/>
                <w:szCs w:val="24"/>
                <w:lang w:val="vi-VN" w:eastAsia="vi-VN"/>
              </w:rPr>
            </w:pPr>
            <w:r w:rsidRPr="00F53408">
              <w:rPr>
                <w:rFonts w:ascii="Times New Roman" w:hAnsi="Times New Roman"/>
                <w:sz w:val="24"/>
                <w:szCs w:val="24"/>
                <w:lang w:val="vi-VN" w:eastAsia="vi-VN"/>
              </w:rPr>
              <w:t>Lần</w:t>
            </w:r>
          </w:p>
        </w:tc>
        <w:tc>
          <w:tcPr>
            <w:tcW w:w="757" w:type="pct"/>
            <w:tcBorders>
              <w:top w:val="nil"/>
              <w:left w:val="nil"/>
              <w:bottom w:val="single" w:sz="4" w:space="0" w:color="auto"/>
              <w:right w:val="single" w:sz="4" w:space="0" w:color="auto"/>
            </w:tcBorders>
            <w:shd w:val="clear" w:color="auto" w:fill="auto"/>
            <w:noWrap/>
            <w:vAlign w:val="center"/>
            <w:hideMark/>
          </w:tcPr>
          <w:p w:rsidR="00F2299E" w:rsidRPr="00F53408" w:rsidRDefault="00F2299E" w:rsidP="00F2299E">
            <w:pPr>
              <w:jc w:val="right"/>
              <w:rPr>
                <w:rFonts w:ascii="Times New Roman" w:hAnsi="Times New Roman"/>
                <w:sz w:val="24"/>
                <w:szCs w:val="24"/>
                <w:lang w:val="vi-VN" w:eastAsia="vi-VN"/>
              </w:rPr>
            </w:pPr>
            <w:r w:rsidRPr="00F53408">
              <w:rPr>
                <w:rFonts w:ascii="Times New Roman" w:hAnsi="Times New Roman"/>
                <w:sz w:val="24"/>
                <w:szCs w:val="24"/>
                <w:lang w:val="vi-VN" w:eastAsia="vi-VN"/>
              </w:rPr>
              <w:t> </w:t>
            </w:r>
          </w:p>
        </w:tc>
        <w:tc>
          <w:tcPr>
            <w:tcW w:w="805" w:type="pct"/>
            <w:tcBorders>
              <w:top w:val="nil"/>
              <w:left w:val="nil"/>
              <w:bottom w:val="single" w:sz="4" w:space="0" w:color="auto"/>
              <w:right w:val="single" w:sz="4" w:space="0" w:color="auto"/>
            </w:tcBorders>
            <w:shd w:val="clear" w:color="auto" w:fill="auto"/>
            <w:noWrap/>
            <w:vAlign w:val="center"/>
            <w:hideMark/>
          </w:tcPr>
          <w:p w:rsidR="00F2299E" w:rsidRPr="00F53408" w:rsidRDefault="00F2299E" w:rsidP="00F2299E">
            <w:pPr>
              <w:jc w:val="right"/>
              <w:rPr>
                <w:rFonts w:ascii="Times New Roman" w:hAnsi="Times New Roman"/>
                <w:sz w:val="24"/>
                <w:szCs w:val="24"/>
                <w:lang w:val="vi-VN" w:eastAsia="vi-VN"/>
              </w:rPr>
            </w:pPr>
            <w:r w:rsidRPr="00F53408">
              <w:rPr>
                <w:rFonts w:ascii="Times New Roman" w:hAnsi="Times New Roman"/>
                <w:sz w:val="24"/>
                <w:szCs w:val="24"/>
                <w:lang w:val="vi-VN" w:eastAsia="vi-VN"/>
              </w:rPr>
              <w:t>9</w:t>
            </w:r>
          </w:p>
        </w:tc>
        <w:tc>
          <w:tcPr>
            <w:tcW w:w="501" w:type="pct"/>
            <w:tcBorders>
              <w:top w:val="nil"/>
              <w:left w:val="nil"/>
              <w:bottom w:val="single" w:sz="4" w:space="0" w:color="auto"/>
              <w:right w:val="double" w:sz="6" w:space="0" w:color="auto"/>
            </w:tcBorders>
            <w:shd w:val="clear" w:color="auto" w:fill="auto"/>
            <w:noWrap/>
            <w:vAlign w:val="bottom"/>
            <w:hideMark/>
          </w:tcPr>
          <w:p w:rsidR="00F2299E" w:rsidRPr="00F53408" w:rsidRDefault="00F2299E" w:rsidP="00F2299E">
            <w:pPr>
              <w:jc w:val="right"/>
              <w:rPr>
                <w:rFonts w:ascii="Times New Roman" w:hAnsi="Times New Roman"/>
                <w:sz w:val="24"/>
                <w:szCs w:val="24"/>
                <w:lang w:val="vi-VN" w:eastAsia="vi-VN"/>
              </w:rPr>
            </w:pPr>
            <w:r w:rsidRPr="00F53408">
              <w:rPr>
                <w:rFonts w:ascii="Times New Roman" w:hAnsi="Times New Roman"/>
                <w:sz w:val="24"/>
                <w:szCs w:val="24"/>
                <w:lang w:val="vi-VN" w:eastAsia="vi-VN"/>
              </w:rPr>
              <w:t> </w:t>
            </w:r>
          </w:p>
        </w:tc>
      </w:tr>
      <w:tr w:rsidR="00F2299E" w:rsidRPr="00F53408" w:rsidTr="00ED7EAE">
        <w:trPr>
          <w:trHeight w:val="300"/>
        </w:trPr>
        <w:tc>
          <w:tcPr>
            <w:tcW w:w="331" w:type="pct"/>
            <w:tcBorders>
              <w:top w:val="nil"/>
              <w:left w:val="double" w:sz="6" w:space="0" w:color="auto"/>
              <w:bottom w:val="single" w:sz="4" w:space="0" w:color="auto"/>
              <w:right w:val="single" w:sz="4" w:space="0" w:color="auto"/>
            </w:tcBorders>
            <w:shd w:val="clear" w:color="auto" w:fill="auto"/>
            <w:noWrap/>
            <w:vAlign w:val="bottom"/>
            <w:hideMark/>
          </w:tcPr>
          <w:p w:rsidR="00F2299E" w:rsidRPr="00F53408" w:rsidRDefault="00F2299E" w:rsidP="00F2299E">
            <w:pPr>
              <w:jc w:val="center"/>
              <w:rPr>
                <w:rFonts w:ascii="Times New Roman" w:hAnsi="Times New Roman"/>
                <w:b/>
                <w:bCs/>
                <w:sz w:val="24"/>
                <w:szCs w:val="24"/>
                <w:lang w:val="vi-VN" w:eastAsia="vi-VN"/>
              </w:rPr>
            </w:pPr>
            <w:r w:rsidRPr="00F53408">
              <w:rPr>
                <w:rFonts w:ascii="Times New Roman" w:hAnsi="Times New Roman"/>
                <w:b/>
                <w:bCs/>
                <w:sz w:val="24"/>
                <w:szCs w:val="24"/>
                <w:lang w:val="vi-VN" w:eastAsia="vi-VN"/>
              </w:rPr>
              <w:t> </w:t>
            </w:r>
          </w:p>
        </w:tc>
        <w:tc>
          <w:tcPr>
            <w:tcW w:w="1908" w:type="pct"/>
            <w:tcBorders>
              <w:top w:val="nil"/>
              <w:left w:val="nil"/>
              <w:bottom w:val="single" w:sz="4" w:space="0" w:color="auto"/>
              <w:right w:val="single" w:sz="4" w:space="0" w:color="auto"/>
            </w:tcBorders>
            <w:shd w:val="clear" w:color="auto" w:fill="auto"/>
            <w:noWrap/>
            <w:vAlign w:val="center"/>
            <w:hideMark/>
          </w:tcPr>
          <w:p w:rsidR="00F2299E" w:rsidRPr="00F53408" w:rsidRDefault="00F2299E" w:rsidP="00F2299E">
            <w:pPr>
              <w:rPr>
                <w:rFonts w:ascii="Times New Roman" w:hAnsi="Times New Roman"/>
                <w:sz w:val="24"/>
                <w:szCs w:val="24"/>
                <w:lang w:val="vi-VN" w:eastAsia="vi-VN"/>
              </w:rPr>
            </w:pPr>
            <w:r w:rsidRPr="00F53408">
              <w:rPr>
                <w:rFonts w:ascii="Times New Roman" w:hAnsi="Times New Roman"/>
                <w:sz w:val="24"/>
                <w:szCs w:val="24"/>
                <w:lang w:val="vi-VN" w:eastAsia="vi-VN"/>
              </w:rPr>
              <w:t>Tiêu hao dầu cho các lần khởi động</w:t>
            </w:r>
          </w:p>
        </w:tc>
        <w:tc>
          <w:tcPr>
            <w:tcW w:w="699" w:type="pct"/>
            <w:tcBorders>
              <w:top w:val="nil"/>
              <w:left w:val="nil"/>
              <w:bottom w:val="single" w:sz="4" w:space="0" w:color="auto"/>
              <w:right w:val="single" w:sz="4" w:space="0" w:color="auto"/>
            </w:tcBorders>
            <w:shd w:val="clear" w:color="auto" w:fill="auto"/>
            <w:noWrap/>
            <w:vAlign w:val="center"/>
            <w:hideMark/>
          </w:tcPr>
          <w:p w:rsidR="00F2299E" w:rsidRPr="00F53408" w:rsidRDefault="00F2299E" w:rsidP="00F2299E">
            <w:pPr>
              <w:jc w:val="center"/>
              <w:rPr>
                <w:rFonts w:ascii="Times New Roman" w:hAnsi="Times New Roman"/>
                <w:b/>
                <w:bCs/>
                <w:sz w:val="24"/>
                <w:szCs w:val="24"/>
                <w:lang w:val="vi-VN" w:eastAsia="vi-VN"/>
              </w:rPr>
            </w:pPr>
            <w:r w:rsidRPr="00F53408">
              <w:rPr>
                <w:rFonts w:ascii="Times New Roman" w:hAnsi="Times New Roman"/>
                <w:sz w:val="24"/>
                <w:szCs w:val="24"/>
                <w:lang w:val="vi-VN" w:eastAsia="vi-VN"/>
              </w:rPr>
              <w:t>Tấn</w:t>
            </w:r>
          </w:p>
        </w:tc>
        <w:tc>
          <w:tcPr>
            <w:tcW w:w="757" w:type="pct"/>
            <w:tcBorders>
              <w:top w:val="nil"/>
              <w:left w:val="nil"/>
              <w:bottom w:val="single" w:sz="4" w:space="0" w:color="auto"/>
              <w:right w:val="single" w:sz="4" w:space="0" w:color="auto"/>
            </w:tcBorders>
            <w:shd w:val="clear" w:color="auto" w:fill="auto"/>
            <w:noWrap/>
            <w:vAlign w:val="center"/>
            <w:hideMark/>
          </w:tcPr>
          <w:p w:rsidR="00F2299E" w:rsidRPr="00F53408" w:rsidRDefault="00F2299E" w:rsidP="00F2299E">
            <w:pPr>
              <w:jc w:val="right"/>
              <w:rPr>
                <w:rFonts w:ascii="Times New Roman" w:hAnsi="Times New Roman"/>
                <w:sz w:val="24"/>
                <w:szCs w:val="24"/>
                <w:lang w:val="vi-VN" w:eastAsia="vi-VN"/>
              </w:rPr>
            </w:pPr>
            <w:r w:rsidRPr="00F53408">
              <w:rPr>
                <w:rFonts w:ascii="Times New Roman" w:hAnsi="Times New Roman"/>
                <w:sz w:val="24"/>
                <w:szCs w:val="24"/>
                <w:lang w:val="vi-VN" w:eastAsia="vi-VN"/>
              </w:rPr>
              <w:t> </w:t>
            </w:r>
          </w:p>
        </w:tc>
        <w:tc>
          <w:tcPr>
            <w:tcW w:w="805" w:type="pct"/>
            <w:tcBorders>
              <w:top w:val="nil"/>
              <w:left w:val="nil"/>
              <w:bottom w:val="single" w:sz="4" w:space="0" w:color="auto"/>
              <w:right w:val="single" w:sz="4" w:space="0" w:color="auto"/>
            </w:tcBorders>
            <w:shd w:val="clear" w:color="auto" w:fill="auto"/>
            <w:noWrap/>
            <w:vAlign w:val="center"/>
            <w:hideMark/>
          </w:tcPr>
          <w:p w:rsidR="00F2299E" w:rsidRPr="00F53408" w:rsidRDefault="00F2299E" w:rsidP="00F2299E">
            <w:pPr>
              <w:jc w:val="right"/>
              <w:rPr>
                <w:rFonts w:ascii="Times New Roman" w:hAnsi="Times New Roman"/>
                <w:sz w:val="24"/>
                <w:szCs w:val="24"/>
                <w:lang w:val="vi-VN" w:eastAsia="vi-VN"/>
              </w:rPr>
            </w:pPr>
            <w:r w:rsidRPr="00F53408">
              <w:rPr>
                <w:rFonts w:ascii="Times New Roman" w:hAnsi="Times New Roman"/>
                <w:sz w:val="24"/>
                <w:szCs w:val="24"/>
                <w:lang w:val="vi-VN" w:eastAsia="vi-VN"/>
              </w:rPr>
              <w:t> </w:t>
            </w:r>
          </w:p>
        </w:tc>
        <w:tc>
          <w:tcPr>
            <w:tcW w:w="501" w:type="pct"/>
            <w:tcBorders>
              <w:top w:val="nil"/>
              <w:left w:val="nil"/>
              <w:bottom w:val="single" w:sz="4" w:space="0" w:color="auto"/>
              <w:right w:val="double" w:sz="6" w:space="0" w:color="auto"/>
            </w:tcBorders>
            <w:shd w:val="clear" w:color="auto" w:fill="auto"/>
            <w:noWrap/>
            <w:vAlign w:val="bottom"/>
            <w:hideMark/>
          </w:tcPr>
          <w:p w:rsidR="00F2299E" w:rsidRPr="00F53408" w:rsidRDefault="00F2299E" w:rsidP="00F2299E">
            <w:pPr>
              <w:jc w:val="right"/>
              <w:rPr>
                <w:rFonts w:ascii="Times New Roman" w:hAnsi="Times New Roman"/>
                <w:sz w:val="24"/>
                <w:szCs w:val="24"/>
                <w:lang w:val="vi-VN" w:eastAsia="vi-VN"/>
              </w:rPr>
            </w:pPr>
            <w:r w:rsidRPr="00F53408">
              <w:rPr>
                <w:rFonts w:ascii="Times New Roman" w:hAnsi="Times New Roman"/>
                <w:sz w:val="24"/>
                <w:szCs w:val="24"/>
                <w:lang w:val="vi-VN" w:eastAsia="vi-VN"/>
              </w:rPr>
              <w:t> </w:t>
            </w:r>
          </w:p>
        </w:tc>
      </w:tr>
      <w:tr w:rsidR="00F2299E" w:rsidRPr="00F53408" w:rsidTr="00ED7EAE">
        <w:trPr>
          <w:trHeight w:val="300"/>
        </w:trPr>
        <w:tc>
          <w:tcPr>
            <w:tcW w:w="331" w:type="pct"/>
            <w:tcBorders>
              <w:top w:val="nil"/>
              <w:left w:val="double" w:sz="6" w:space="0" w:color="auto"/>
              <w:bottom w:val="single" w:sz="4" w:space="0" w:color="auto"/>
              <w:right w:val="single" w:sz="4" w:space="0" w:color="auto"/>
            </w:tcBorders>
            <w:shd w:val="clear" w:color="auto" w:fill="auto"/>
            <w:noWrap/>
            <w:vAlign w:val="bottom"/>
            <w:hideMark/>
          </w:tcPr>
          <w:p w:rsidR="00F2299E" w:rsidRPr="00F53408" w:rsidRDefault="00F2299E" w:rsidP="00F2299E">
            <w:pPr>
              <w:jc w:val="center"/>
              <w:rPr>
                <w:rFonts w:ascii="Times New Roman" w:hAnsi="Times New Roman"/>
                <w:sz w:val="24"/>
                <w:szCs w:val="24"/>
                <w:lang w:val="vi-VN" w:eastAsia="vi-VN"/>
              </w:rPr>
            </w:pPr>
            <w:r w:rsidRPr="00F53408">
              <w:rPr>
                <w:rFonts w:ascii="Times New Roman" w:hAnsi="Times New Roman"/>
                <w:sz w:val="24"/>
                <w:szCs w:val="24"/>
                <w:lang w:val="vi-VN" w:eastAsia="vi-VN"/>
              </w:rPr>
              <w:t> </w:t>
            </w:r>
          </w:p>
        </w:tc>
        <w:tc>
          <w:tcPr>
            <w:tcW w:w="1908" w:type="pct"/>
            <w:tcBorders>
              <w:top w:val="nil"/>
              <w:left w:val="nil"/>
              <w:bottom w:val="single" w:sz="4" w:space="0" w:color="auto"/>
              <w:right w:val="single" w:sz="4" w:space="0" w:color="auto"/>
            </w:tcBorders>
            <w:shd w:val="clear" w:color="auto" w:fill="auto"/>
            <w:noWrap/>
            <w:vAlign w:val="center"/>
            <w:hideMark/>
          </w:tcPr>
          <w:p w:rsidR="00F2299E" w:rsidRPr="00F53408" w:rsidRDefault="00F2299E" w:rsidP="00F2299E">
            <w:pPr>
              <w:rPr>
                <w:rFonts w:ascii="Times New Roman" w:hAnsi="Times New Roman"/>
                <w:sz w:val="24"/>
                <w:szCs w:val="24"/>
                <w:lang w:val="vi-VN" w:eastAsia="vi-VN"/>
              </w:rPr>
            </w:pPr>
            <w:r w:rsidRPr="00F53408">
              <w:rPr>
                <w:rFonts w:ascii="Times New Roman" w:hAnsi="Times New Roman"/>
                <w:sz w:val="24"/>
                <w:szCs w:val="24"/>
                <w:lang w:val="vi-VN" w:eastAsia="vi-VN"/>
              </w:rPr>
              <w:t xml:space="preserve">    Khởi động lạnh</w:t>
            </w:r>
          </w:p>
        </w:tc>
        <w:tc>
          <w:tcPr>
            <w:tcW w:w="699" w:type="pct"/>
            <w:tcBorders>
              <w:top w:val="nil"/>
              <w:left w:val="nil"/>
              <w:bottom w:val="single" w:sz="4" w:space="0" w:color="auto"/>
              <w:right w:val="single" w:sz="4" w:space="0" w:color="auto"/>
            </w:tcBorders>
            <w:shd w:val="clear" w:color="auto" w:fill="auto"/>
            <w:noWrap/>
            <w:vAlign w:val="center"/>
            <w:hideMark/>
          </w:tcPr>
          <w:p w:rsidR="00F2299E" w:rsidRPr="00F53408" w:rsidRDefault="00F2299E" w:rsidP="00F2299E">
            <w:pPr>
              <w:jc w:val="center"/>
              <w:rPr>
                <w:rFonts w:ascii="Times New Roman" w:hAnsi="Times New Roman"/>
                <w:sz w:val="24"/>
                <w:szCs w:val="24"/>
                <w:lang w:val="vi-VN" w:eastAsia="vi-VN"/>
              </w:rPr>
            </w:pPr>
            <w:r w:rsidRPr="00F53408">
              <w:rPr>
                <w:rFonts w:ascii="Times New Roman" w:hAnsi="Times New Roman"/>
                <w:sz w:val="24"/>
                <w:szCs w:val="24"/>
                <w:lang w:val="vi-VN" w:eastAsia="vi-VN"/>
              </w:rPr>
              <w:t>Lít/lần</w:t>
            </w:r>
          </w:p>
        </w:tc>
        <w:tc>
          <w:tcPr>
            <w:tcW w:w="757" w:type="pct"/>
            <w:tcBorders>
              <w:top w:val="nil"/>
              <w:left w:val="nil"/>
              <w:bottom w:val="single" w:sz="4" w:space="0" w:color="auto"/>
              <w:right w:val="single" w:sz="4" w:space="0" w:color="auto"/>
            </w:tcBorders>
            <w:shd w:val="clear" w:color="auto" w:fill="auto"/>
            <w:vAlign w:val="center"/>
            <w:hideMark/>
          </w:tcPr>
          <w:p w:rsidR="00F2299E" w:rsidRPr="00F53408" w:rsidRDefault="00F2299E" w:rsidP="00F2299E">
            <w:pPr>
              <w:jc w:val="right"/>
              <w:rPr>
                <w:rFonts w:ascii="Times New Roman" w:hAnsi="Times New Roman"/>
                <w:sz w:val="24"/>
                <w:szCs w:val="24"/>
                <w:lang w:val="vi-VN" w:eastAsia="vi-VN"/>
              </w:rPr>
            </w:pPr>
            <w:r w:rsidRPr="00F53408">
              <w:rPr>
                <w:rFonts w:ascii="Times New Roman" w:hAnsi="Times New Roman"/>
                <w:sz w:val="24"/>
                <w:szCs w:val="24"/>
                <w:lang w:val="vi-VN" w:eastAsia="vi-VN"/>
              </w:rPr>
              <w:t xml:space="preserve"> 87 000</w:t>
            </w:r>
          </w:p>
        </w:tc>
        <w:tc>
          <w:tcPr>
            <w:tcW w:w="805" w:type="pct"/>
            <w:tcBorders>
              <w:top w:val="nil"/>
              <w:left w:val="nil"/>
              <w:bottom w:val="single" w:sz="4" w:space="0" w:color="auto"/>
              <w:right w:val="single" w:sz="4" w:space="0" w:color="auto"/>
            </w:tcBorders>
            <w:shd w:val="clear" w:color="auto" w:fill="auto"/>
            <w:vAlign w:val="center"/>
            <w:hideMark/>
          </w:tcPr>
          <w:p w:rsidR="00F2299E" w:rsidRPr="00F53408" w:rsidRDefault="00F2299E" w:rsidP="00F2299E">
            <w:pPr>
              <w:jc w:val="right"/>
              <w:rPr>
                <w:rFonts w:ascii="Times New Roman" w:hAnsi="Times New Roman"/>
                <w:sz w:val="24"/>
                <w:szCs w:val="24"/>
                <w:lang w:val="vi-VN" w:eastAsia="vi-VN"/>
              </w:rPr>
            </w:pPr>
            <w:r w:rsidRPr="00F53408">
              <w:rPr>
                <w:rFonts w:ascii="Times New Roman" w:hAnsi="Times New Roman"/>
                <w:sz w:val="24"/>
                <w:szCs w:val="24"/>
                <w:lang w:val="vi-VN" w:eastAsia="vi-VN"/>
              </w:rPr>
              <w:t xml:space="preserve"> 82 576</w:t>
            </w:r>
          </w:p>
        </w:tc>
        <w:tc>
          <w:tcPr>
            <w:tcW w:w="501" w:type="pct"/>
            <w:tcBorders>
              <w:top w:val="nil"/>
              <w:left w:val="nil"/>
              <w:bottom w:val="single" w:sz="4" w:space="0" w:color="auto"/>
              <w:right w:val="double" w:sz="6" w:space="0" w:color="auto"/>
            </w:tcBorders>
            <w:shd w:val="clear" w:color="auto" w:fill="auto"/>
            <w:noWrap/>
            <w:vAlign w:val="bottom"/>
            <w:hideMark/>
          </w:tcPr>
          <w:p w:rsidR="00F2299E" w:rsidRPr="00F53408" w:rsidRDefault="00F2299E" w:rsidP="00F2299E">
            <w:pPr>
              <w:jc w:val="right"/>
              <w:rPr>
                <w:rFonts w:ascii="Times New Roman" w:hAnsi="Times New Roman"/>
                <w:sz w:val="24"/>
                <w:szCs w:val="24"/>
                <w:lang w:val="vi-VN" w:eastAsia="vi-VN"/>
              </w:rPr>
            </w:pPr>
            <w:r w:rsidRPr="00F53408">
              <w:rPr>
                <w:rFonts w:ascii="Times New Roman" w:hAnsi="Times New Roman"/>
                <w:sz w:val="24"/>
                <w:szCs w:val="24"/>
                <w:lang w:val="vi-VN" w:eastAsia="vi-VN"/>
              </w:rPr>
              <w:t> </w:t>
            </w:r>
          </w:p>
        </w:tc>
      </w:tr>
      <w:tr w:rsidR="00F2299E" w:rsidRPr="00F53408" w:rsidTr="00ED7EAE">
        <w:trPr>
          <w:trHeight w:val="300"/>
        </w:trPr>
        <w:tc>
          <w:tcPr>
            <w:tcW w:w="331" w:type="pct"/>
            <w:tcBorders>
              <w:top w:val="nil"/>
              <w:left w:val="double" w:sz="6" w:space="0" w:color="auto"/>
              <w:bottom w:val="single" w:sz="4" w:space="0" w:color="auto"/>
              <w:right w:val="single" w:sz="4" w:space="0" w:color="auto"/>
            </w:tcBorders>
            <w:shd w:val="clear" w:color="auto" w:fill="auto"/>
            <w:noWrap/>
            <w:vAlign w:val="bottom"/>
            <w:hideMark/>
          </w:tcPr>
          <w:p w:rsidR="00F2299E" w:rsidRPr="00F53408" w:rsidRDefault="00F2299E" w:rsidP="00F2299E">
            <w:pPr>
              <w:jc w:val="center"/>
              <w:rPr>
                <w:rFonts w:ascii="Times New Roman" w:hAnsi="Times New Roman"/>
                <w:sz w:val="24"/>
                <w:szCs w:val="24"/>
                <w:lang w:val="vi-VN" w:eastAsia="vi-VN"/>
              </w:rPr>
            </w:pPr>
            <w:r w:rsidRPr="00F53408">
              <w:rPr>
                <w:rFonts w:ascii="Times New Roman" w:hAnsi="Times New Roman"/>
                <w:sz w:val="24"/>
                <w:szCs w:val="24"/>
                <w:lang w:val="vi-VN" w:eastAsia="vi-VN"/>
              </w:rPr>
              <w:t> </w:t>
            </w:r>
          </w:p>
        </w:tc>
        <w:tc>
          <w:tcPr>
            <w:tcW w:w="1908" w:type="pct"/>
            <w:tcBorders>
              <w:top w:val="nil"/>
              <w:left w:val="nil"/>
              <w:bottom w:val="single" w:sz="4" w:space="0" w:color="auto"/>
              <w:right w:val="single" w:sz="4" w:space="0" w:color="auto"/>
            </w:tcBorders>
            <w:shd w:val="clear" w:color="auto" w:fill="auto"/>
            <w:noWrap/>
            <w:vAlign w:val="center"/>
            <w:hideMark/>
          </w:tcPr>
          <w:p w:rsidR="00F2299E" w:rsidRPr="00F53408" w:rsidRDefault="00F2299E" w:rsidP="00F2299E">
            <w:pPr>
              <w:rPr>
                <w:rFonts w:ascii="Times New Roman" w:hAnsi="Times New Roman"/>
                <w:sz w:val="24"/>
                <w:szCs w:val="24"/>
                <w:lang w:val="vi-VN" w:eastAsia="vi-VN"/>
              </w:rPr>
            </w:pPr>
            <w:r w:rsidRPr="00F53408">
              <w:rPr>
                <w:rFonts w:ascii="Times New Roman" w:hAnsi="Times New Roman"/>
                <w:sz w:val="24"/>
                <w:szCs w:val="24"/>
                <w:lang w:val="vi-VN" w:eastAsia="vi-VN"/>
              </w:rPr>
              <w:t xml:space="preserve">    Khởi động nóng</w:t>
            </w:r>
          </w:p>
        </w:tc>
        <w:tc>
          <w:tcPr>
            <w:tcW w:w="699" w:type="pct"/>
            <w:tcBorders>
              <w:top w:val="nil"/>
              <w:left w:val="nil"/>
              <w:bottom w:val="single" w:sz="4" w:space="0" w:color="auto"/>
              <w:right w:val="single" w:sz="4" w:space="0" w:color="auto"/>
            </w:tcBorders>
            <w:shd w:val="clear" w:color="auto" w:fill="auto"/>
            <w:noWrap/>
            <w:vAlign w:val="center"/>
            <w:hideMark/>
          </w:tcPr>
          <w:p w:rsidR="00F2299E" w:rsidRPr="00F53408" w:rsidRDefault="00F2299E" w:rsidP="00F2299E">
            <w:pPr>
              <w:jc w:val="center"/>
              <w:rPr>
                <w:rFonts w:ascii="Times New Roman" w:hAnsi="Times New Roman"/>
                <w:sz w:val="24"/>
                <w:szCs w:val="24"/>
                <w:lang w:val="vi-VN" w:eastAsia="vi-VN"/>
              </w:rPr>
            </w:pPr>
            <w:r w:rsidRPr="00F53408">
              <w:rPr>
                <w:rFonts w:ascii="Times New Roman" w:hAnsi="Times New Roman"/>
                <w:sz w:val="24"/>
                <w:szCs w:val="24"/>
                <w:lang w:val="vi-VN" w:eastAsia="vi-VN"/>
              </w:rPr>
              <w:t>Lít/lần</w:t>
            </w:r>
          </w:p>
        </w:tc>
        <w:tc>
          <w:tcPr>
            <w:tcW w:w="757" w:type="pct"/>
            <w:tcBorders>
              <w:top w:val="nil"/>
              <w:left w:val="nil"/>
              <w:bottom w:val="single" w:sz="4" w:space="0" w:color="auto"/>
              <w:right w:val="single" w:sz="4" w:space="0" w:color="auto"/>
            </w:tcBorders>
            <w:shd w:val="clear" w:color="auto" w:fill="auto"/>
            <w:vAlign w:val="center"/>
            <w:hideMark/>
          </w:tcPr>
          <w:p w:rsidR="00F2299E" w:rsidRPr="00F53408" w:rsidRDefault="00F2299E" w:rsidP="00F2299E">
            <w:pPr>
              <w:jc w:val="right"/>
              <w:rPr>
                <w:rFonts w:ascii="Times New Roman" w:hAnsi="Times New Roman"/>
                <w:sz w:val="24"/>
                <w:szCs w:val="24"/>
                <w:lang w:val="vi-VN" w:eastAsia="vi-VN"/>
              </w:rPr>
            </w:pPr>
            <w:r w:rsidRPr="00F53408">
              <w:rPr>
                <w:rFonts w:ascii="Times New Roman" w:hAnsi="Times New Roman"/>
                <w:sz w:val="24"/>
                <w:szCs w:val="24"/>
                <w:lang w:val="vi-VN" w:eastAsia="vi-VN"/>
              </w:rPr>
              <w:t xml:space="preserve"> 47 000</w:t>
            </w:r>
          </w:p>
        </w:tc>
        <w:tc>
          <w:tcPr>
            <w:tcW w:w="805" w:type="pct"/>
            <w:tcBorders>
              <w:top w:val="nil"/>
              <w:left w:val="nil"/>
              <w:bottom w:val="single" w:sz="4" w:space="0" w:color="auto"/>
              <w:right w:val="single" w:sz="4" w:space="0" w:color="auto"/>
            </w:tcBorders>
            <w:shd w:val="clear" w:color="auto" w:fill="auto"/>
            <w:vAlign w:val="center"/>
            <w:hideMark/>
          </w:tcPr>
          <w:p w:rsidR="00F2299E" w:rsidRPr="00F53408" w:rsidRDefault="00F2299E" w:rsidP="00F2299E">
            <w:pPr>
              <w:jc w:val="right"/>
              <w:rPr>
                <w:rFonts w:ascii="Times New Roman" w:hAnsi="Times New Roman"/>
                <w:sz w:val="24"/>
                <w:szCs w:val="24"/>
                <w:lang w:val="vi-VN" w:eastAsia="vi-VN"/>
              </w:rPr>
            </w:pPr>
            <w:r w:rsidRPr="00F53408">
              <w:rPr>
                <w:rFonts w:ascii="Times New Roman" w:hAnsi="Times New Roman"/>
                <w:sz w:val="24"/>
                <w:szCs w:val="24"/>
                <w:lang w:val="vi-VN" w:eastAsia="vi-VN"/>
              </w:rPr>
              <w:t xml:space="preserve"> 66 108</w:t>
            </w:r>
          </w:p>
        </w:tc>
        <w:tc>
          <w:tcPr>
            <w:tcW w:w="501" w:type="pct"/>
            <w:tcBorders>
              <w:top w:val="nil"/>
              <w:left w:val="nil"/>
              <w:bottom w:val="single" w:sz="4" w:space="0" w:color="auto"/>
              <w:right w:val="double" w:sz="6" w:space="0" w:color="auto"/>
            </w:tcBorders>
            <w:shd w:val="clear" w:color="auto" w:fill="auto"/>
            <w:noWrap/>
            <w:vAlign w:val="bottom"/>
            <w:hideMark/>
          </w:tcPr>
          <w:p w:rsidR="00F2299E" w:rsidRPr="00F53408" w:rsidRDefault="00F2299E" w:rsidP="00F2299E">
            <w:pPr>
              <w:jc w:val="right"/>
              <w:rPr>
                <w:rFonts w:ascii="Times New Roman" w:hAnsi="Times New Roman"/>
                <w:sz w:val="24"/>
                <w:szCs w:val="24"/>
                <w:lang w:val="vi-VN" w:eastAsia="vi-VN"/>
              </w:rPr>
            </w:pPr>
            <w:r w:rsidRPr="00F53408">
              <w:rPr>
                <w:rFonts w:ascii="Times New Roman" w:hAnsi="Times New Roman"/>
                <w:sz w:val="24"/>
                <w:szCs w:val="24"/>
                <w:lang w:val="vi-VN" w:eastAsia="vi-VN"/>
              </w:rPr>
              <w:t> </w:t>
            </w:r>
          </w:p>
        </w:tc>
      </w:tr>
      <w:tr w:rsidR="00F2299E" w:rsidRPr="00F53408" w:rsidTr="00ED7EAE">
        <w:trPr>
          <w:trHeight w:val="172"/>
        </w:trPr>
        <w:tc>
          <w:tcPr>
            <w:tcW w:w="331" w:type="pct"/>
            <w:tcBorders>
              <w:top w:val="nil"/>
              <w:left w:val="double" w:sz="6" w:space="0" w:color="auto"/>
              <w:bottom w:val="single" w:sz="4" w:space="0" w:color="auto"/>
              <w:right w:val="single" w:sz="4" w:space="0" w:color="auto"/>
            </w:tcBorders>
            <w:shd w:val="clear" w:color="auto" w:fill="auto"/>
            <w:noWrap/>
            <w:vAlign w:val="bottom"/>
            <w:hideMark/>
          </w:tcPr>
          <w:p w:rsidR="00F2299E" w:rsidRPr="00F53408" w:rsidRDefault="00F2299E" w:rsidP="00F2299E">
            <w:pPr>
              <w:jc w:val="center"/>
              <w:rPr>
                <w:rFonts w:ascii="Times New Roman" w:hAnsi="Times New Roman"/>
                <w:sz w:val="24"/>
                <w:szCs w:val="24"/>
                <w:lang w:val="vi-VN" w:eastAsia="vi-VN"/>
              </w:rPr>
            </w:pPr>
            <w:r w:rsidRPr="00F53408">
              <w:rPr>
                <w:rFonts w:ascii="Times New Roman" w:hAnsi="Times New Roman"/>
                <w:sz w:val="24"/>
                <w:szCs w:val="24"/>
                <w:lang w:val="vi-VN" w:eastAsia="vi-VN"/>
              </w:rPr>
              <w:t> </w:t>
            </w:r>
          </w:p>
        </w:tc>
        <w:tc>
          <w:tcPr>
            <w:tcW w:w="1908" w:type="pct"/>
            <w:tcBorders>
              <w:top w:val="nil"/>
              <w:left w:val="nil"/>
              <w:bottom w:val="single" w:sz="4" w:space="0" w:color="auto"/>
              <w:right w:val="single" w:sz="4" w:space="0" w:color="auto"/>
            </w:tcBorders>
            <w:shd w:val="clear" w:color="auto" w:fill="auto"/>
            <w:noWrap/>
            <w:vAlign w:val="center"/>
            <w:hideMark/>
          </w:tcPr>
          <w:p w:rsidR="00F2299E" w:rsidRPr="00F53408" w:rsidRDefault="00F2299E" w:rsidP="00F2299E">
            <w:pPr>
              <w:rPr>
                <w:rFonts w:ascii="Times New Roman" w:hAnsi="Times New Roman"/>
                <w:sz w:val="24"/>
                <w:szCs w:val="24"/>
                <w:lang w:val="vi-VN" w:eastAsia="vi-VN"/>
              </w:rPr>
            </w:pPr>
            <w:r w:rsidRPr="00F53408">
              <w:rPr>
                <w:rFonts w:ascii="Times New Roman" w:hAnsi="Times New Roman"/>
                <w:sz w:val="24"/>
                <w:szCs w:val="24"/>
                <w:lang w:val="vi-VN" w:eastAsia="vi-VN"/>
              </w:rPr>
              <w:t>Tiêu hao dầu đốt kèm</w:t>
            </w:r>
          </w:p>
        </w:tc>
        <w:tc>
          <w:tcPr>
            <w:tcW w:w="699" w:type="pct"/>
            <w:tcBorders>
              <w:top w:val="nil"/>
              <w:left w:val="nil"/>
              <w:bottom w:val="single" w:sz="4" w:space="0" w:color="auto"/>
              <w:right w:val="single" w:sz="4" w:space="0" w:color="auto"/>
            </w:tcBorders>
            <w:shd w:val="clear" w:color="auto" w:fill="auto"/>
            <w:noWrap/>
            <w:vAlign w:val="center"/>
            <w:hideMark/>
          </w:tcPr>
          <w:p w:rsidR="00F2299E" w:rsidRPr="00F53408" w:rsidRDefault="00F2299E" w:rsidP="00F2299E">
            <w:pPr>
              <w:jc w:val="center"/>
              <w:rPr>
                <w:rFonts w:ascii="Times New Roman" w:hAnsi="Times New Roman"/>
                <w:sz w:val="24"/>
                <w:szCs w:val="24"/>
                <w:lang w:val="vi-VN" w:eastAsia="vi-VN"/>
              </w:rPr>
            </w:pPr>
            <w:r w:rsidRPr="00F53408">
              <w:rPr>
                <w:rFonts w:ascii="Times New Roman" w:hAnsi="Times New Roman"/>
                <w:sz w:val="24"/>
                <w:szCs w:val="24"/>
                <w:lang w:val="vi-VN" w:eastAsia="vi-VN"/>
              </w:rPr>
              <w:t>Lít/lần</w:t>
            </w:r>
          </w:p>
        </w:tc>
        <w:tc>
          <w:tcPr>
            <w:tcW w:w="757" w:type="pct"/>
            <w:tcBorders>
              <w:top w:val="nil"/>
              <w:left w:val="nil"/>
              <w:bottom w:val="single" w:sz="4" w:space="0" w:color="auto"/>
              <w:right w:val="single" w:sz="4" w:space="0" w:color="auto"/>
            </w:tcBorders>
            <w:shd w:val="clear" w:color="auto" w:fill="auto"/>
            <w:vAlign w:val="center"/>
            <w:hideMark/>
          </w:tcPr>
          <w:p w:rsidR="00F2299E" w:rsidRPr="00F53408" w:rsidRDefault="00F2299E" w:rsidP="00F2299E">
            <w:pPr>
              <w:jc w:val="right"/>
              <w:rPr>
                <w:rFonts w:ascii="Times New Roman" w:hAnsi="Times New Roman"/>
                <w:sz w:val="24"/>
                <w:szCs w:val="24"/>
                <w:lang w:val="vi-VN" w:eastAsia="vi-VN"/>
              </w:rPr>
            </w:pPr>
            <w:r w:rsidRPr="00F53408">
              <w:rPr>
                <w:rFonts w:ascii="Times New Roman" w:hAnsi="Times New Roman"/>
                <w:sz w:val="24"/>
                <w:szCs w:val="24"/>
                <w:lang w:val="vi-VN" w:eastAsia="vi-VN"/>
              </w:rPr>
              <w:t xml:space="preserve"> 166 000</w:t>
            </w:r>
          </w:p>
        </w:tc>
        <w:tc>
          <w:tcPr>
            <w:tcW w:w="805" w:type="pct"/>
            <w:tcBorders>
              <w:top w:val="nil"/>
              <w:left w:val="nil"/>
              <w:bottom w:val="single" w:sz="4" w:space="0" w:color="auto"/>
              <w:right w:val="single" w:sz="4" w:space="0" w:color="auto"/>
            </w:tcBorders>
            <w:shd w:val="clear" w:color="auto" w:fill="auto"/>
            <w:vAlign w:val="center"/>
            <w:hideMark/>
          </w:tcPr>
          <w:p w:rsidR="00F2299E" w:rsidRPr="00F53408" w:rsidRDefault="00F2299E" w:rsidP="00F2299E">
            <w:pPr>
              <w:jc w:val="right"/>
              <w:rPr>
                <w:rFonts w:ascii="Times New Roman" w:hAnsi="Times New Roman"/>
                <w:sz w:val="24"/>
                <w:szCs w:val="24"/>
                <w:lang w:val="vi-VN" w:eastAsia="vi-VN"/>
              </w:rPr>
            </w:pPr>
            <w:r w:rsidRPr="00F53408">
              <w:rPr>
                <w:rFonts w:ascii="Times New Roman" w:hAnsi="Times New Roman"/>
                <w:sz w:val="24"/>
                <w:szCs w:val="24"/>
                <w:lang w:val="vi-VN" w:eastAsia="vi-VN"/>
              </w:rPr>
              <w:t xml:space="preserve"> 192 423</w:t>
            </w:r>
          </w:p>
        </w:tc>
        <w:tc>
          <w:tcPr>
            <w:tcW w:w="501" w:type="pct"/>
            <w:tcBorders>
              <w:top w:val="nil"/>
              <w:left w:val="nil"/>
              <w:bottom w:val="single" w:sz="4" w:space="0" w:color="auto"/>
              <w:right w:val="double" w:sz="6" w:space="0" w:color="auto"/>
            </w:tcBorders>
            <w:shd w:val="clear" w:color="auto" w:fill="auto"/>
            <w:noWrap/>
            <w:vAlign w:val="bottom"/>
            <w:hideMark/>
          </w:tcPr>
          <w:p w:rsidR="00F2299E" w:rsidRPr="00F53408" w:rsidRDefault="00F2299E" w:rsidP="00F2299E">
            <w:pPr>
              <w:jc w:val="right"/>
              <w:rPr>
                <w:rFonts w:ascii="Times New Roman" w:hAnsi="Times New Roman"/>
                <w:sz w:val="24"/>
                <w:szCs w:val="24"/>
                <w:lang w:val="vi-VN" w:eastAsia="vi-VN"/>
              </w:rPr>
            </w:pPr>
            <w:r w:rsidRPr="00F53408">
              <w:rPr>
                <w:rFonts w:ascii="Times New Roman" w:hAnsi="Times New Roman"/>
                <w:sz w:val="24"/>
                <w:szCs w:val="24"/>
                <w:lang w:val="vi-VN" w:eastAsia="vi-VN"/>
              </w:rPr>
              <w:t> </w:t>
            </w:r>
          </w:p>
        </w:tc>
      </w:tr>
      <w:tr w:rsidR="00F2299E" w:rsidRPr="00F53408" w:rsidTr="00ED7EAE">
        <w:trPr>
          <w:trHeight w:val="193"/>
        </w:trPr>
        <w:tc>
          <w:tcPr>
            <w:tcW w:w="331" w:type="pct"/>
            <w:tcBorders>
              <w:top w:val="nil"/>
              <w:left w:val="double" w:sz="6" w:space="0" w:color="auto"/>
              <w:bottom w:val="single" w:sz="4" w:space="0" w:color="auto"/>
              <w:right w:val="single" w:sz="4" w:space="0" w:color="auto"/>
            </w:tcBorders>
            <w:shd w:val="clear" w:color="auto" w:fill="auto"/>
            <w:noWrap/>
            <w:vAlign w:val="bottom"/>
            <w:hideMark/>
          </w:tcPr>
          <w:p w:rsidR="00F2299E" w:rsidRPr="00F53408" w:rsidRDefault="00F2299E" w:rsidP="00F2299E">
            <w:pPr>
              <w:jc w:val="center"/>
              <w:rPr>
                <w:rFonts w:ascii="Times New Roman" w:hAnsi="Times New Roman"/>
                <w:b/>
                <w:bCs/>
                <w:sz w:val="24"/>
                <w:szCs w:val="24"/>
                <w:lang w:val="vi-VN" w:eastAsia="vi-VN"/>
              </w:rPr>
            </w:pPr>
            <w:r w:rsidRPr="00F53408">
              <w:rPr>
                <w:rFonts w:ascii="Times New Roman" w:hAnsi="Times New Roman"/>
                <w:b/>
                <w:bCs/>
                <w:sz w:val="24"/>
                <w:szCs w:val="24"/>
                <w:lang w:val="vi-VN" w:eastAsia="vi-VN"/>
              </w:rPr>
              <w:t>III</w:t>
            </w:r>
          </w:p>
        </w:tc>
        <w:tc>
          <w:tcPr>
            <w:tcW w:w="1908" w:type="pct"/>
            <w:tcBorders>
              <w:top w:val="nil"/>
              <w:left w:val="nil"/>
              <w:bottom w:val="single" w:sz="4" w:space="0" w:color="auto"/>
              <w:right w:val="single" w:sz="4" w:space="0" w:color="auto"/>
            </w:tcBorders>
            <w:shd w:val="clear" w:color="auto" w:fill="auto"/>
            <w:noWrap/>
            <w:vAlign w:val="center"/>
            <w:hideMark/>
          </w:tcPr>
          <w:p w:rsidR="00F2299E" w:rsidRPr="00F53408" w:rsidRDefault="00F2299E" w:rsidP="00F2299E">
            <w:pPr>
              <w:rPr>
                <w:rFonts w:ascii="Times New Roman" w:hAnsi="Times New Roman"/>
                <w:b/>
                <w:sz w:val="24"/>
                <w:szCs w:val="24"/>
                <w:lang w:val="vi-VN" w:eastAsia="vi-VN"/>
              </w:rPr>
            </w:pPr>
            <w:r w:rsidRPr="00F53408">
              <w:rPr>
                <w:rFonts w:ascii="Times New Roman" w:hAnsi="Times New Roman"/>
                <w:b/>
                <w:sz w:val="24"/>
                <w:szCs w:val="24"/>
                <w:lang w:val="vi-VN" w:eastAsia="vi-VN"/>
              </w:rPr>
              <w:t xml:space="preserve">Tro xỉ </w:t>
            </w:r>
          </w:p>
        </w:tc>
        <w:tc>
          <w:tcPr>
            <w:tcW w:w="699" w:type="pct"/>
            <w:tcBorders>
              <w:top w:val="nil"/>
              <w:left w:val="nil"/>
              <w:bottom w:val="single" w:sz="4" w:space="0" w:color="auto"/>
              <w:right w:val="single" w:sz="4" w:space="0" w:color="auto"/>
            </w:tcBorders>
            <w:shd w:val="clear" w:color="auto" w:fill="auto"/>
            <w:noWrap/>
            <w:vAlign w:val="center"/>
            <w:hideMark/>
          </w:tcPr>
          <w:p w:rsidR="00F2299E" w:rsidRPr="00F53408" w:rsidRDefault="00F2299E" w:rsidP="00F2299E">
            <w:pPr>
              <w:jc w:val="center"/>
              <w:rPr>
                <w:rFonts w:ascii="Times New Roman" w:hAnsi="Times New Roman"/>
                <w:b/>
                <w:bCs/>
                <w:sz w:val="24"/>
                <w:szCs w:val="24"/>
                <w:lang w:val="vi-VN" w:eastAsia="vi-VN"/>
              </w:rPr>
            </w:pPr>
          </w:p>
        </w:tc>
        <w:tc>
          <w:tcPr>
            <w:tcW w:w="757" w:type="pct"/>
            <w:tcBorders>
              <w:top w:val="nil"/>
              <w:left w:val="nil"/>
              <w:bottom w:val="single" w:sz="4" w:space="0" w:color="auto"/>
              <w:right w:val="single" w:sz="4" w:space="0" w:color="auto"/>
            </w:tcBorders>
            <w:shd w:val="clear" w:color="auto" w:fill="auto"/>
            <w:noWrap/>
            <w:vAlign w:val="center"/>
            <w:hideMark/>
          </w:tcPr>
          <w:p w:rsidR="00F2299E" w:rsidRPr="00F53408" w:rsidRDefault="00F2299E" w:rsidP="00F2299E">
            <w:pPr>
              <w:jc w:val="right"/>
              <w:rPr>
                <w:rFonts w:ascii="Times New Roman" w:hAnsi="Times New Roman"/>
                <w:sz w:val="24"/>
                <w:szCs w:val="24"/>
                <w:lang w:val="vi-VN" w:eastAsia="vi-VN"/>
              </w:rPr>
            </w:pPr>
            <w:r w:rsidRPr="00F53408">
              <w:rPr>
                <w:rFonts w:ascii="Times New Roman" w:hAnsi="Times New Roman"/>
                <w:sz w:val="24"/>
                <w:szCs w:val="24"/>
                <w:lang w:val="vi-VN" w:eastAsia="vi-VN"/>
              </w:rPr>
              <w:t> </w:t>
            </w:r>
          </w:p>
        </w:tc>
        <w:tc>
          <w:tcPr>
            <w:tcW w:w="805" w:type="pct"/>
            <w:tcBorders>
              <w:top w:val="nil"/>
              <w:left w:val="nil"/>
              <w:bottom w:val="single" w:sz="4" w:space="0" w:color="auto"/>
              <w:right w:val="single" w:sz="4" w:space="0" w:color="auto"/>
            </w:tcBorders>
            <w:shd w:val="clear" w:color="auto" w:fill="auto"/>
            <w:noWrap/>
            <w:vAlign w:val="center"/>
            <w:hideMark/>
          </w:tcPr>
          <w:p w:rsidR="00F2299E" w:rsidRPr="00F53408" w:rsidRDefault="00F2299E" w:rsidP="00F2299E">
            <w:pPr>
              <w:jc w:val="right"/>
              <w:rPr>
                <w:rFonts w:ascii="Times New Roman" w:hAnsi="Times New Roman"/>
                <w:sz w:val="24"/>
                <w:szCs w:val="24"/>
                <w:lang w:val="vi-VN" w:eastAsia="vi-VN"/>
              </w:rPr>
            </w:pPr>
            <w:r w:rsidRPr="00F53408">
              <w:rPr>
                <w:rFonts w:ascii="Times New Roman" w:hAnsi="Times New Roman"/>
                <w:sz w:val="24"/>
                <w:szCs w:val="24"/>
                <w:lang w:val="vi-VN" w:eastAsia="vi-VN"/>
              </w:rPr>
              <w:t> </w:t>
            </w:r>
          </w:p>
        </w:tc>
        <w:tc>
          <w:tcPr>
            <w:tcW w:w="501" w:type="pct"/>
            <w:tcBorders>
              <w:top w:val="nil"/>
              <w:left w:val="nil"/>
              <w:bottom w:val="single" w:sz="4" w:space="0" w:color="auto"/>
              <w:right w:val="double" w:sz="6" w:space="0" w:color="auto"/>
            </w:tcBorders>
            <w:shd w:val="clear" w:color="auto" w:fill="auto"/>
            <w:noWrap/>
            <w:vAlign w:val="bottom"/>
            <w:hideMark/>
          </w:tcPr>
          <w:p w:rsidR="00F2299E" w:rsidRPr="00F53408" w:rsidRDefault="00F2299E" w:rsidP="00F2299E">
            <w:pPr>
              <w:jc w:val="right"/>
              <w:rPr>
                <w:rFonts w:ascii="Times New Roman" w:hAnsi="Times New Roman"/>
                <w:sz w:val="24"/>
                <w:szCs w:val="24"/>
                <w:lang w:val="vi-VN" w:eastAsia="vi-VN"/>
              </w:rPr>
            </w:pPr>
            <w:r w:rsidRPr="00F53408">
              <w:rPr>
                <w:rFonts w:ascii="Times New Roman" w:hAnsi="Times New Roman"/>
                <w:sz w:val="24"/>
                <w:szCs w:val="24"/>
                <w:lang w:val="vi-VN" w:eastAsia="vi-VN"/>
              </w:rPr>
              <w:t> </w:t>
            </w:r>
          </w:p>
        </w:tc>
      </w:tr>
      <w:tr w:rsidR="00F2299E" w:rsidRPr="00F53408" w:rsidTr="00ED7EAE">
        <w:trPr>
          <w:trHeight w:val="300"/>
        </w:trPr>
        <w:tc>
          <w:tcPr>
            <w:tcW w:w="331" w:type="pct"/>
            <w:tcBorders>
              <w:top w:val="nil"/>
              <w:left w:val="double" w:sz="6" w:space="0" w:color="auto"/>
              <w:bottom w:val="single" w:sz="4" w:space="0" w:color="auto"/>
              <w:right w:val="single" w:sz="4" w:space="0" w:color="auto"/>
            </w:tcBorders>
            <w:shd w:val="clear" w:color="auto" w:fill="auto"/>
            <w:noWrap/>
            <w:vAlign w:val="bottom"/>
            <w:hideMark/>
          </w:tcPr>
          <w:p w:rsidR="00F2299E" w:rsidRPr="00F53408" w:rsidRDefault="00F2299E" w:rsidP="00F2299E">
            <w:pPr>
              <w:jc w:val="center"/>
              <w:rPr>
                <w:rFonts w:ascii="Times New Roman" w:hAnsi="Times New Roman"/>
                <w:sz w:val="24"/>
                <w:szCs w:val="24"/>
                <w:lang w:val="vi-VN" w:eastAsia="vi-VN"/>
              </w:rPr>
            </w:pPr>
            <w:r w:rsidRPr="00F53408">
              <w:rPr>
                <w:rFonts w:ascii="Times New Roman" w:hAnsi="Times New Roman"/>
                <w:sz w:val="24"/>
                <w:szCs w:val="24"/>
                <w:lang w:val="vi-VN" w:eastAsia="vi-VN"/>
              </w:rPr>
              <w:t> </w:t>
            </w:r>
          </w:p>
        </w:tc>
        <w:tc>
          <w:tcPr>
            <w:tcW w:w="1908" w:type="pct"/>
            <w:tcBorders>
              <w:top w:val="nil"/>
              <w:left w:val="nil"/>
              <w:bottom w:val="single" w:sz="4" w:space="0" w:color="auto"/>
              <w:right w:val="single" w:sz="4" w:space="0" w:color="auto"/>
            </w:tcBorders>
            <w:shd w:val="clear" w:color="auto" w:fill="auto"/>
            <w:noWrap/>
            <w:vAlign w:val="center"/>
            <w:hideMark/>
          </w:tcPr>
          <w:p w:rsidR="00F2299E" w:rsidRPr="00F53408" w:rsidRDefault="00F2299E" w:rsidP="00F2299E">
            <w:pPr>
              <w:rPr>
                <w:rFonts w:ascii="Times New Roman" w:hAnsi="Times New Roman"/>
                <w:sz w:val="24"/>
                <w:szCs w:val="24"/>
                <w:lang w:val="vi-VN" w:eastAsia="vi-VN"/>
              </w:rPr>
            </w:pPr>
            <w:r w:rsidRPr="00F53408">
              <w:rPr>
                <w:rFonts w:ascii="Times New Roman" w:hAnsi="Times New Roman"/>
                <w:sz w:val="24"/>
                <w:szCs w:val="24"/>
                <w:lang w:val="vi-VN" w:eastAsia="vi-VN"/>
              </w:rPr>
              <w:t>Tổng lượng tro</w:t>
            </w:r>
          </w:p>
        </w:tc>
        <w:tc>
          <w:tcPr>
            <w:tcW w:w="699" w:type="pct"/>
            <w:tcBorders>
              <w:top w:val="nil"/>
              <w:left w:val="nil"/>
              <w:bottom w:val="single" w:sz="4" w:space="0" w:color="auto"/>
              <w:right w:val="single" w:sz="4" w:space="0" w:color="auto"/>
            </w:tcBorders>
            <w:shd w:val="clear" w:color="auto" w:fill="auto"/>
            <w:noWrap/>
            <w:vAlign w:val="center"/>
            <w:hideMark/>
          </w:tcPr>
          <w:p w:rsidR="00F2299E" w:rsidRPr="00F53408" w:rsidRDefault="00F2299E" w:rsidP="00F2299E">
            <w:pPr>
              <w:jc w:val="center"/>
              <w:rPr>
                <w:rFonts w:ascii="Times New Roman" w:hAnsi="Times New Roman"/>
                <w:sz w:val="24"/>
                <w:szCs w:val="24"/>
                <w:lang w:val="vi-VN" w:eastAsia="vi-VN"/>
              </w:rPr>
            </w:pPr>
            <w:r w:rsidRPr="00F53408">
              <w:rPr>
                <w:rFonts w:ascii="Times New Roman" w:hAnsi="Times New Roman"/>
                <w:sz w:val="24"/>
                <w:szCs w:val="24"/>
                <w:lang w:val="vi-VN" w:eastAsia="vi-VN"/>
              </w:rPr>
              <w:t>Tấn</w:t>
            </w:r>
          </w:p>
        </w:tc>
        <w:tc>
          <w:tcPr>
            <w:tcW w:w="757" w:type="pct"/>
            <w:tcBorders>
              <w:top w:val="nil"/>
              <w:left w:val="nil"/>
              <w:bottom w:val="single" w:sz="4" w:space="0" w:color="auto"/>
              <w:right w:val="single" w:sz="4" w:space="0" w:color="auto"/>
            </w:tcBorders>
            <w:shd w:val="clear" w:color="auto" w:fill="auto"/>
            <w:vAlign w:val="center"/>
            <w:hideMark/>
          </w:tcPr>
          <w:p w:rsidR="00F2299E" w:rsidRPr="00F53408" w:rsidRDefault="00F2299E" w:rsidP="00F2299E">
            <w:pPr>
              <w:jc w:val="right"/>
              <w:rPr>
                <w:rFonts w:ascii="Times New Roman" w:hAnsi="Times New Roman"/>
                <w:sz w:val="24"/>
                <w:szCs w:val="24"/>
                <w:lang w:val="vi-VN" w:eastAsia="vi-VN"/>
              </w:rPr>
            </w:pPr>
            <w:r w:rsidRPr="00F53408">
              <w:rPr>
                <w:rFonts w:ascii="Times New Roman" w:hAnsi="Times New Roman"/>
                <w:sz w:val="24"/>
                <w:szCs w:val="24"/>
                <w:lang w:val="vi-VN" w:eastAsia="vi-VN"/>
              </w:rPr>
              <w:t>1 271 071</w:t>
            </w:r>
          </w:p>
        </w:tc>
        <w:tc>
          <w:tcPr>
            <w:tcW w:w="805" w:type="pct"/>
            <w:tcBorders>
              <w:top w:val="nil"/>
              <w:left w:val="nil"/>
              <w:bottom w:val="single" w:sz="4" w:space="0" w:color="auto"/>
              <w:right w:val="single" w:sz="4" w:space="0" w:color="auto"/>
            </w:tcBorders>
            <w:shd w:val="clear" w:color="auto" w:fill="auto"/>
            <w:vAlign w:val="center"/>
            <w:hideMark/>
          </w:tcPr>
          <w:p w:rsidR="00F2299E" w:rsidRPr="00F53408" w:rsidRDefault="00F2299E" w:rsidP="00C25ACD">
            <w:pPr>
              <w:jc w:val="right"/>
              <w:rPr>
                <w:rFonts w:ascii="Times New Roman" w:hAnsi="Times New Roman"/>
                <w:sz w:val="24"/>
                <w:szCs w:val="24"/>
                <w:lang w:eastAsia="vi-VN"/>
              </w:rPr>
            </w:pPr>
            <w:r w:rsidRPr="00F53408">
              <w:rPr>
                <w:rFonts w:ascii="Times New Roman" w:hAnsi="Times New Roman"/>
                <w:sz w:val="24"/>
                <w:szCs w:val="24"/>
                <w:lang w:val="vi-VN" w:eastAsia="vi-VN"/>
              </w:rPr>
              <w:t xml:space="preserve">1 </w:t>
            </w:r>
            <w:r w:rsidR="00C25ACD" w:rsidRPr="00F53408">
              <w:rPr>
                <w:rFonts w:ascii="Times New Roman" w:hAnsi="Times New Roman"/>
                <w:sz w:val="24"/>
                <w:szCs w:val="24"/>
                <w:lang w:eastAsia="vi-VN"/>
              </w:rPr>
              <w:t>264020</w:t>
            </w:r>
          </w:p>
        </w:tc>
        <w:tc>
          <w:tcPr>
            <w:tcW w:w="501" w:type="pct"/>
            <w:tcBorders>
              <w:top w:val="nil"/>
              <w:left w:val="nil"/>
              <w:bottom w:val="single" w:sz="4" w:space="0" w:color="auto"/>
              <w:right w:val="double" w:sz="6" w:space="0" w:color="auto"/>
            </w:tcBorders>
            <w:shd w:val="clear" w:color="auto" w:fill="auto"/>
            <w:noWrap/>
            <w:vAlign w:val="bottom"/>
            <w:hideMark/>
          </w:tcPr>
          <w:p w:rsidR="00F2299E" w:rsidRPr="00F53408" w:rsidRDefault="00F2299E" w:rsidP="00F2299E">
            <w:pPr>
              <w:jc w:val="right"/>
              <w:rPr>
                <w:rFonts w:ascii="Times New Roman" w:hAnsi="Times New Roman"/>
                <w:sz w:val="24"/>
                <w:szCs w:val="24"/>
                <w:lang w:val="vi-VN" w:eastAsia="vi-VN"/>
              </w:rPr>
            </w:pPr>
            <w:r w:rsidRPr="00F53408">
              <w:rPr>
                <w:rFonts w:ascii="Times New Roman" w:hAnsi="Times New Roman"/>
                <w:sz w:val="24"/>
                <w:szCs w:val="24"/>
                <w:lang w:val="vi-VN" w:eastAsia="vi-VN"/>
              </w:rPr>
              <w:t> </w:t>
            </w:r>
          </w:p>
        </w:tc>
      </w:tr>
      <w:tr w:rsidR="00F2299E" w:rsidRPr="00F53408" w:rsidTr="00ED7EAE">
        <w:trPr>
          <w:trHeight w:val="300"/>
        </w:trPr>
        <w:tc>
          <w:tcPr>
            <w:tcW w:w="331" w:type="pct"/>
            <w:tcBorders>
              <w:top w:val="nil"/>
              <w:left w:val="double" w:sz="6" w:space="0" w:color="auto"/>
              <w:bottom w:val="single" w:sz="4" w:space="0" w:color="auto"/>
              <w:right w:val="single" w:sz="4" w:space="0" w:color="auto"/>
            </w:tcBorders>
            <w:shd w:val="clear" w:color="auto" w:fill="auto"/>
            <w:noWrap/>
            <w:vAlign w:val="bottom"/>
            <w:hideMark/>
          </w:tcPr>
          <w:p w:rsidR="00F2299E" w:rsidRPr="00F53408" w:rsidRDefault="00F2299E" w:rsidP="00F2299E">
            <w:pPr>
              <w:jc w:val="center"/>
              <w:rPr>
                <w:rFonts w:ascii="Times New Roman" w:hAnsi="Times New Roman"/>
                <w:b/>
                <w:bCs/>
                <w:sz w:val="24"/>
                <w:szCs w:val="24"/>
                <w:lang w:val="vi-VN" w:eastAsia="vi-VN"/>
              </w:rPr>
            </w:pPr>
            <w:r w:rsidRPr="00F53408">
              <w:rPr>
                <w:rFonts w:ascii="Times New Roman" w:hAnsi="Times New Roman"/>
                <w:b/>
                <w:bCs/>
                <w:sz w:val="24"/>
                <w:szCs w:val="24"/>
                <w:lang w:val="vi-VN" w:eastAsia="vi-VN"/>
              </w:rPr>
              <w:t>IV</w:t>
            </w:r>
          </w:p>
        </w:tc>
        <w:tc>
          <w:tcPr>
            <w:tcW w:w="1908" w:type="pct"/>
            <w:tcBorders>
              <w:top w:val="nil"/>
              <w:left w:val="nil"/>
              <w:bottom w:val="single" w:sz="4" w:space="0" w:color="auto"/>
              <w:right w:val="single" w:sz="4" w:space="0" w:color="auto"/>
            </w:tcBorders>
            <w:shd w:val="clear" w:color="auto" w:fill="auto"/>
            <w:noWrap/>
            <w:vAlign w:val="center"/>
            <w:hideMark/>
          </w:tcPr>
          <w:p w:rsidR="00F2299E" w:rsidRPr="00F53408" w:rsidRDefault="00F2299E" w:rsidP="00F2299E">
            <w:pPr>
              <w:rPr>
                <w:rFonts w:ascii="Times New Roman" w:hAnsi="Times New Roman"/>
                <w:b/>
                <w:sz w:val="24"/>
                <w:szCs w:val="24"/>
                <w:lang w:val="vi-VN" w:eastAsia="vi-VN"/>
              </w:rPr>
            </w:pPr>
            <w:r w:rsidRPr="00F53408">
              <w:rPr>
                <w:rFonts w:ascii="Times New Roman" w:hAnsi="Times New Roman"/>
                <w:b/>
                <w:sz w:val="24"/>
                <w:szCs w:val="24"/>
                <w:lang w:val="vi-VN" w:eastAsia="vi-VN"/>
              </w:rPr>
              <w:t xml:space="preserve">Hóa chất </w:t>
            </w:r>
          </w:p>
        </w:tc>
        <w:tc>
          <w:tcPr>
            <w:tcW w:w="699" w:type="pct"/>
            <w:tcBorders>
              <w:top w:val="nil"/>
              <w:left w:val="nil"/>
              <w:bottom w:val="single" w:sz="4" w:space="0" w:color="auto"/>
              <w:right w:val="single" w:sz="4" w:space="0" w:color="auto"/>
            </w:tcBorders>
            <w:shd w:val="clear" w:color="auto" w:fill="auto"/>
            <w:noWrap/>
            <w:vAlign w:val="center"/>
            <w:hideMark/>
          </w:tcPr>
          <w:p w:rsidR="00F2299E" w:rsidRPr="00F53408" w:rsidRDefault="00F2299E" w:rsidP="00F2299E">
            <w:pPr>
              <w:jc w:val="center"/>
              <w:rPr>
                <w:rFonts w:ascii="Times New Roman" w:hAnsi="Times New Roman"/>
                <w:sz w:val="24"/>
                <w:szCs w:val="24"/>
                <w:lang w:val="vi-VN" w:eastAsia="vi-VN"/>
              </w:rPr>
            </w:pPr>
          </w:p>
        </w:tc>
        <w:tc>
          <w:tcPr>
            <w:tcW w:w="757" w:type="pct"/>
            <w:tcBorders>
              <w:top w:val="nil"/>
              <w:left w:val="nil"/>
              <w:bottom w:val="single" w:sz="4" w:space="0" w:color="auto"/>
              <w:right w:val="single" w:sz="4" w:space="0" w:color="auto"/>
            </w:tcBorders>
            <w:shd w:val="clear" w:color="auto" w:fill="auto"/>
            <w:noWrap/>
            <w:vAlign w:val="center"/>
            <w:hideMark/>
          </w:tcPr>
          <w:p w:rsidR="00F2299E" w:rsidRPr="00F53408" w:rsidRDefault="00F2299E" w:rsidP="00F2299E">
            <w:pPr>
              <w:jc w:val="right"/>
              <w:rPr>
                <w:rFonts w:ascii="Times New Roman" w:hAnsi="Times New Roman"/>
                <w:sz w:val="24"/>
                <w:szCs w:val="24"/>
                <w:lang w:val="vi-VN" w:eastAsia="vi-VN"/>
              </w:rPr>
            </w:pPr>
            <w:r w:rsidRPr="00F53408">
              <w:rPr>
                <w:rFonts w:ascii="Times New Roman" w:hAnsi="Times New Roman"/>
                <w:sz w:val="24"/>
                <w:szCs w:val="24"/>
                <w:lang w:val="vi-VN" w:eastAsia="vi-VN"/>
              </w:rPr>
              <w:t> </w:t>
            </w:r>
          </w:p>
        </w:tc>
        <w:tc>
          <w:tcPr>
            <w:tcW w:w="805" w:type="pct"/>
            <w:tcBorders>
              <w:top w:val="nil"/>
              <w:left w:val="nil"/>
              <w:bottom w:val="single" w:sz="4" w:space="0" w:color="auto"/>
              <w:right w:val="single" w:sz="4" w:space="0" w:color="auto"/>
            </w:tcBorders>
            <w:shd w:val="clear" w:color="auto" w:fill="auto"/>
            <w:noWrap/>
            <w:vAlign w:val="center"/>
            <w:hideMark/>
          </w:tcPr>
          <w:p w:rsidR="00F2299E" w:rsidRPr="00F53408" w:rsidRDefault="00F2299E" w:rsidP="00F2299E">
            <w:pPr>
              <w:jc w:val="right"/>
              <w:rPr>
                <w:rFonts w:ascii="Times New Roman" w:hAnsi="Times New Roman"/>
                <w:sz w:val="24"/>
                <w:szCs w:val="24"/>
                <w:lang w:val="vi-VN" w:eastAsia="vi-VN"/>
              </w:rPr>
            </w:pPr>
            <w:r w:rsidRPr="00F53408">
              <w:rPr>
                <w:rFonts w:ascii="Times New Roman" w:hAnsi="Times New Roman"/>
                <w:sz w:val="24"/>
                <w:szCs w:val="24"/>
                <w:lang w:val="vi-VN" w:eastAsia="vi-VN"/>
              </w:rPr>
              <w:t> </w:t>
            </w:r>
          </w:p>
        </w:tc>
        <w:tc>
          <w:tcPr>
            <w:tcW w:w="501" w:type="pct"/>
            <w:tcBorders>
              <w:top w:val="nil"/>
              <w:left w:val="nil"/>
              <w:bottom w:val="single" w:sz="4" w:space="0" w:color="auto"/>
              <w:right w:val="double" w:sz="6" w:space="0" w:color="auto"/>
            </w:tcBorders>
            <w:shd w:val="clear" w:color="auto" w:fill="auto"/>
            <w:noWrap/>
            <w:vAlign w:val="bottom"/>
            <w:hideMark/>
          </w:tcPr>
          <w:p w:rsidR="00F2299E" w:rsidRPr="00F53408" w:rsidRDefault="00F2299E" w:rsidP="00F2299E">
            <w:pPr>
              <w:jc w:val="right"/>
              <w:rPr>
                <w:rFonts w:ascii="Times New Roman" w:hAnsi="Times New Roman"/>
                <w:sz w:val="24"/>
                <w:szCs w:val="24"/>
                <w:lang w:val="vi-VN" w:eastAsia="vi-VN"/>
              </w:rPr>
            </w:pPr>
            <w:r w:rsidRPr="00F53408">
              <w:rPr>
                <w:rFonts w:ascii="Times New Roman" w:hAnsi="Times New Roman"/>
                <w:sz w:val="24"/>
                <w:szCs w:val="24"/>
                <w:lang w:val="vi-VN" w:eastAsia="vi-VN"/>
              </w:rPr>
              <w:t> </w:t>
            </w:r>
          </w:p>
        </w:tc>
      </w:tr>
      <w:tr w:rsidR="00F2299E" w:rsidRPr="00F53408" w:rsidTr="00ED7EAE">
        <w:trPr>
          <w:trHeight w:val="300"/>
        </w:trPr>
        <w:tc>
          <w:tcPr>
            <w:tcW w:w="331" w:type="pct"/>
            <w:tcBorders>
              <w:top w:val="nil"/>
              <w:left w:val="double" w:sz="6" w:space="0" w:color="auto"/>
              <w:bottom w:val="single" w:sz="4" w:space="0" w:color="auto"/>
              <w:right w:val="single" w:sz="4" w:space="0" w:color="auto"/>
            </w:tcBorders>
            <w:shd w:val="clear" w:color="auto" w:fill="auto"/>
            <w:noWrap/>
            <w:vAlign w:val="bottom"/>
            <w:hideMark/>
          </w:tcPr>
          <w:p w:rsidR="00F2299E" w:rsidRPr="00F53408" w:rsidRDefault="00F2299E" w:rsidP="00F2299E">
            <w:pPr>
              <w:jc w:val="center"/>
              <w:rPr>
                <w:rFonts w:ascii="Times New Roman" w:hAnsi="Times New Roman"/>
                <w:b/>
                <w:bCs/>
                <w:sz w:val="24"/>
                <w:szCs w:val="24"/>
                <w:lang w:val="vi-VN" w:eastAsia="vi-VN"/>
              </w:rPr>
            </w:pPr>
            <w:r w:rsidRPr="00F53408">
              <w:rPr>
                <w:rFonts w:ascii="Times New Roman" w:hAnsi="Times New Roman"/>
                <w:b/>
                <w:bCs/>
                <w:sz w:val="24"/>
                <w:szCs w:val="24"/>
                <w:lang w:val="vi-VN" w:eastAsia="vi-VN"/>
              </w:rPr>
              <w:t>A</w:t>
            </w:r>
          </w:p>
        </w:tc>
        <w:tc>
          <w:tcPr>
            <w:tcW w:w="1908" w:type="pct"/>
            <w:tcBorders>
              <w:top w:val="nil"/>
              <w:left w:val="nil"/>
              <w:bottom w:val="single" w:sz="4" w:space="0" w:color="auto"/>
              <w:right w:val="single" w:sz="4" w:space="0" w:color="auto"/>
            </w:tcBorders>
            <w:shd w:val="clear" w:color="auto" w:fill="auto"/>
            <w:noWrap/>
            <w:vAlign w:val="center"/>
            <w:hideMark/>
          </w:tcPr>
          <w:p w:rsidR="00F2299E" w:rsidRPr="00F53408" w:rsidRDefault="00F2299E" w:rsidP="00F2299E">
            <w:pPr>
              <w:rPr>
                <w:rFonts w:ascii="Times New Roman" w:hAnsi="Times New Roman"/>
                <w:b/>
                <w:sz w:val="24"/>
                <w:szCs w:val="24"/>
                <w:lang w:val="vi-VN" w:eastAsia="vi-VN"/>
              </w:rPr>
            </w:pPr>
            <w:r w:rsidRPr="00F53408">
              <w:rPr>
                <w:rFonts w:ascii="Times New Roman" w:hAnsi="Times New Roman"/>
                <w:b/>
                <w:sz w:val="24"/>
                <w:szCs w:val="24"/>
                <w:lang w:val="vi-VN" w:eastAsia="vi-VN"/>
              </w:rPr>
              <w:t>Lượng tiêu hao</w:t>
            </w:r>
          </w:p>
        </w:tc>
        <w:tc>
          <w:tcPr>
            <w:tcW w:w="699" w:type="pct"/>
            <w:tcBorders>
              <w:top w:val="nil"/>
              <w:left w:val="nil"/>
              <w:bottom w:val="single" w:sz="4" w:space="0" w:color="auto"/>
              <w:right w:val="single" w:sz="4" w:space="0" w:color="auto"/>
            </w:tcBorders>
            <w:shd w:val="clear" w:color="auto" w:fill="auto"/>
            <w:noWrap/>
            <w:vAlign w:val="center"/>
            <w:hideMark/>
          </w:tcPr>
          <w:p w:rsidR="00F2299E" w:rsidRPr="00F53408" w:rsidRDefault="00F2299E" w:rsidP="00F2299E">
            <w:pPr>
              <w:jc w:val="center"/>
              <w:rPr>
                <w:rFonts w:ascii="Times New Roman" w:hAnsi="Times New Roman"/>
                <w:sz w:val="24"/>
                <w:szCs w:val="24"/>
                <w:lang w:val="vi-VN" w:eastAsia="vi-VN"/>
              </w:rPr>
            </w:pPr>
          </w:p>
        </w:tc>
        <w:tc>
          <w:tcPr>
            <w:tcW w:w="757" w:type="pct"/>
            <w:tcBorders>
              <w:top w:val="nil"/>
              <w:left w:val="nil"/>
              <w:bottom w:val="single" w:sz="4" w:space="0" w:color="auto"/>
              <w:right w:val="single" w:sz="4" w:space="0" w:color="auto"/>
            </w:tcBorders>
            <w:shd w:val="clear" w:color="auto" w:fill="auto"/>
            <w:vAlign w:val="center"/>
            <w:hideMark/>
          </w:tcPr>
          <w:p w:rsidR="00F2299E" w:rsidRPr="00F53408" w:rsidRDefault="00F2299E" w:rsidP="00F2299E">
            <w:pPr>
              <w:jc w:val="right"/>
              <w:rPr>
                <w:rFonts w:ascii="Times New Roman" w:hAnsi="Times New Roman"/>
                <w:sz w:val="24"/>
                <w:szCs w:val="24"/>
                <w:lang w:val="vi-VN" w:eastAsia="vi-VN"/>
              </w:rPr>
            </w:pPr>
            <w:r w:rsidRPr="00F53408">
              <w:rPr>
                <w:rFonts w:ascii="Times New Roman" w:hAnsi="Times New Roman"/>
                <w:sz w:val="24"/>
                <w:szCs w:val="24"/>
                <w:lang w:val="vi-VN" w:eastAsia="vi-VN"/>
              </w:rPr>
              <w:t>1 058 400</w:t>
            </w:r>
          </w:p>
        </w:tc>
        <w:tc>
          <w:tcPr>
            <w:tcW w:w="805" w:type="pct"/>
            <w:tcBorders>
              <w:top w:val="nil"/>
              <w:left w:val="nil"/>
              <w:bottom w:val="single" w:sz="4" w:space="0" w:color="auto"/>
              <w:right w:val="single" w:sz="4" w:space="0" w:color="auto"/>
            </w:tcBorders>
            <w:shd w:val="clear" w:color="auto" w:fill="auto"/>
            <w:vAlign w:val="center"/>
            <w:hideMark/>
          </w:tcPr>
          <w:p w:rsidR="00F2299E" w:rsidRPr="00F53408" w:rsidRDefault="00F2299E" w:rsidP="00F2299E">
            <w:pPr>
              <w:jc w:val="right"/>
              <w:rPr>
                <w:rFonts w:ascii="Times New Roman" w:hAnsi="Times New Roman"/>
                <w:sz w:val="24"/>
                <w:szCs w:val="24"/>
                <w:lang w:val="vi-VN" w:eastAsia="vi-VN"/>
              </w:rPr>
            </w:pPr>
            <w:r w:rsidRPr="00F53408">
              <w:rPr>
                <w:rFonts w:ascii="Times New Roman" w:hAnsi="Times New Roman"/>
                <w:sz w:val="24"/>
                <w:szCs w:val="24"/>
                <w:lang w:val="vi-VN" w:eastAsia="vi-VN"/>
              </w:rPr>
              <w:t>1 091 699</w:t>
            </w:r>
          </w:p>
        </w:tc>
        <w:tc>
          <w:tcPr>
            <w:tcW w:w="501" w:type="pct"/>
            <w:tcBorders>
              <w:top w:val="nil"/>
              <w:left w:val="nil"/>
              <w:bottom w:val="single" w:sz="4" w:space="0" w:color="auto"/>
              <w:right w:val="double" w:sz="6" w:space="0" w:color="auto"/>
            </w:tcBorders>
            <w:shd w:val="clear" w:color="auto" w:fill="auto"/>
            <w:noWrap/>
            <w:vAlign w:val="bottom"/>
            <w:hideMark/>
          </w:tcPr>
          <w:p w:rsidR="00F2299E" w:rsidRPr="00F53408" w:rsidRDefault="00F2299E" w:rsidP="00F2299E">
            <w:pPr>
              <w:jc w:val="right"/>
              <w:rPr>
                <w:rFonts w:ascii="Times New Roman" w:hAnsi="Times New Roman"/>
                <w:sz w:val="24"/>
                <w:szCs w:val="24"/>
                <w:lang w:val="vi-VN" w:eastAsia="vi-VN"/>
              </w:rPr>
            </w:pPr>
            <w:r w:rsidRPr="00F53408">
              <w:rPr>
                <w:rFonts w:ascii="Times New Roman" w:hAnsi="Times New Roman"/>
                <w:sz w:val="24"/>
                <w:szCs w:val="24"/>
                <w:lang w:val="vi-VN" w:eastAsia="vi-VN"/>
              </w:rPr>
              <w:t> </w:t>
            </w:r>
          </w:p>
        </w:tc>
      </w:tr>
      <w:tr w:rsidR="00F2299E" w:rsidRPr="00F53408" w:rsidTr="00ED7EAE">
        <w:trPr>
          <w:trHeight w:val="225"/>
        </w:trPr>
        <w:tc>
          <w:tcPr>
            <w:tcW w:w="331" w:type="pct"/>
            <w:tcBorders>
              <w:top w:val="nil"/>
              <w:left w:val="double" w:sz="6" w:space="0" w:color="auto"/>
              <w:bottom w:val="single" w:sz="4" w:space="0" w:color="auto"/>
              <w:right w:val="single" w:sz="4" w:space="0" w:color="auto"/>
            </w:tcBorders>
            <w:shd w:val="clear" w:color="auto" w:fill="auto"/>
            <w:noWrap/>
            <w:vAlign w:val="bottom"/>
            <w:hideMark/>
          </w:tcPr>
          <w:p w:rsidR="00F2299E" w:rsidRPr="00F53408" w:rsidRDefault="00F2299E" w:rsidP="00F2299E">
            <w:pPr>
              <w:jc w:val="right"/>
              <w:rPr>
                <w:rFonts w:ascii="Times New Roman" w:hAnsi="Times New Roman"/>
                <w:sz w:val="24"/>
                <w:szCs w:val="24"/>
                <w:lang w:val="vi-VN" w:eastAsia="vi-VN"/>
              </w:rPr>
            </w:pPr>
            <w:r w:rsidRPr="00F53408">
              <w:rPr>
                <w:rFonts w:ascii="Times New Roman" w:hAnsi="Times New Roman"/>
                <w:sz w:val="24"/>
                <w:szCs w:val="24"/>
                <w:lang w:val="vi-VN" w:eastAsia="vi-VN"/>
              </w:rPr>
              <w:t> </w:t>
            </w:r>
          </w:p>
        </w:tc>
        <w:tc>
          <w:tcPr>
            <w:tcW w:w="1908" w:type="pct"/>
            <w:tcBorders>
              <w:top w:val="nil"/>
              <w:left w:val="nil"/>
              <w:bottom w:val="single" w:sz="4" w:space="0" w:color="auto"/>
              <w:right w:val="single" w:sz="4" w:space="0" w:color="auto"/>
            </w:tcBorders>
            <w:shd w:val="clear" w:color="auto" w:fill="auto"/>
            <w:noWrap/>
            <w:vAlign w:val="center"/>
            <w:hideMark/>
          </w:tcPr>
          <w:p w:rsidR="00F2299E" w:rsidRPr="00F53408" w:rsidRDefault="00F2299E" w:rsidP="00F2299E">
            <w:pPr>
              <w:rPr>
                <w:rFonts w:ascii="Times New Roman" w:hAnsi="Times New Roman"/>
                <w:sz w:val="24"/>
                <w:szCs w:val="24"/>
                <w:lang w:val="vi-VN" w:eastAsia="vi-VN"/>
              </w:rPr>
            </w:pPr>
            <w:r w:rsidRPr="00F53408">
              <w:rPr>
                <w:rFonts w:ascii="Times New Roman" w:hAnsi="Times New Roman"/>
                <w:sz w:val="24"/>
                <w:szCs w:val="24"/>
                <w:lang w:val="vi-VN" w:eastAsia="vi-VN"/>
              </w:rPr>
              <w:t>HCL</w:t>
            </w:r>
          </w:p>
        </w:tc>
        <w:tc>
          <w:tcPr>
            <w:tcW w:w="699" w:type="pct"/>
            <w:tcBorders>
              <w:top w:val="nil"/>
              <w:left w:val="nil"/>
              <w:bottom w:val="single" w:sz="4" w:space="0" w:color="auto"/>
              <w:right w:val="single" w:sz="4" w:space="0" w:color="auto"/>
            </w:tcBorders>
            <w:shd w:val="clear" w:color="auto" w:fill="auto"/>
            <w:noWrap/>
            <w:vAlign w:val="center"/>
            <w:hideMark/>
          </w:tcPr>
          <w:p w:rsidR="00F2299E" w:rsidRPr="00F53408" w:rsidRDefault="00F2299E" w:rsidP="00F2299E">
            <w:pPr>
              <w:jc w:val="center"/>
              <w:rPr>
                <w:rFonts w:ascii="Times New Roman" w:hAnsi="Times New Roman"/>
                <w:sz w:val="24"/>
                <w:szCs w:val="24"/>
                <w:lang w:val="vi-VN" w:eastAsia="vi-VN"/>
              </w:rPr>
            </w:pPr>
            <w:r w:rsidRPr="00F53408">
              <w:rPr>
                <w:rFonts w:ascii="Times New Roman" w:hAnsi="Times New Roman"/>
                <w:sz w:val="24"/>
                <w:szCs w:val="24"/>
                <w:lang w:val="vi-VN" w:eastAsia="vi-VN"/>
              </w:rPr>
              <w:t>kg</w:t>
            </w:r>
          </w:p>
        </w:tc>
        <w:tc>
          <w:tcPr>
            <w:tcW w:w="757" w:type="pct"/>
            <w:tcBorders>
              <w:top w:val="nil"/>
              <w:left w:val="nil"/>
              <w:bottom w:val="single" w:sz="4" w:space="0" w:color="auto"/>
              <w:right w:val="single" w:sz="4" w:space="0" w:color="auto"/>
            </w:tcBorders>
            <w:shd w:val="clear" w:color="auto" w:fill="auto"/>
            <w:vAlign w:val="center"/>
            <w:hideMark/>
          </w:tcPr>
          <w:p w:rsidR="00F2299E" w:rsidRPr="00F53408" w:rsidRDefault="00F2299E" w:rsidP="00F2299E">
            <w:pPr>
              <w:jc w:val="right"/>
              <w:rPr>
                <w:rFonts w:ascii="Times New Roman" w:hAnsi="Times New Roman"/>
                <w:sz w:val="24"/>
                <w:szCs w:val="24"/>
                <w:lang w:val="vi-VN" w:eastAsia="vi-VN"/>
              </w:rPr>
            </w:pPr>
            <w:r w:rsidRPr="00F53408">
              <w:rPr>
                <w:rFonts w:ascii="Times New Roman" w:hAnsi="Times New Roman"/>
                <w:sz w:val="24"/>
                <w:szCs w:val="24"/>
                <w:lang w:val="vi-VN" w:eastAsia="vi-VN"/>
              </w:rPr>
              <w:t xml:space="preserve"> 266 400</w:t>
            </w:r>
          </w:p>
        </w:tc>
        <w:tc>
          <w:tcPr>
            <w:tcW w:w="805" w:type="pct"/>
            <w:tcBorders>
              <w:top w:val="nil"/>
              <w:left w:val="nil"/>
              <w:bottom w:val="single" w:sz="4" w:space="0" w:color="auto"/>
              <w:right w:val="single" w:sz="4" w:space="0" w:color="auto"/>
            </w:tcBorders>
            <w:shd w:val="clear" w:color="auto" w:fill="auto"/>
            <w:vAlign w:val="center"/>
            <w:hideMark/>
          </w:tcPr>
          <w:p w:rsidR="00F2299E" w:rsidRPr="00F53408" w:rsidRDefault="00F2299E" w:rsidP="00F2299E">
            <w:pPr>
              <w:jc w:val="right"/>
              <w:rPr>
                <w:rFonts w:ascii="Times New Roman" w:hAnsi="Times New Roman"/>
                <w:sz w:val="24"/>
                <w:szCs w:val="24"/>
                <w:lang w:val="vi-VN" w:eastAsia="vi-VN"/>
              </w:rPr>
            </w:pPr>
            <w:r w:rsidRPr="00F53408">
              <w:rPr>
                <w:rFonts w:ascii="Times New Roman" w:hAnsi="Times New Roman"/>
                <w:sz w:val="24"/>
                <w:szCs w:val="24"/>
                <w:lang w:val="vi-VN" w:eastAsia="vi-VN"/>
              </w:rPr>
              <w:t xml:space="preserve"> 335 800</w:t>
            </w:r>
          </w:p>
        </w:tc>
        <w:tc>
          <w:tcPr>
            <w:tcW w:w="501" w:type="pct"/>
            <w:tcBorders>
              <w:top w:val="nil"/>
              <w:left w:val="nil"/>
              <w:bottom w:val="single" w:sz="4" w:space="0" w:color="auto"/>
              <w:right w:val="double" w:sz="6" w:space="0" w:color="auto"/>
            </w:tcBorders>
            <w:shd w:val="clear" w:color="auto" w:fill="auto"/>
            <w:noWrap/>
            <w:vAlign w:val="bottom"/>
            <w:hideMark/>
          </w:tcPr>
          <w:p w:rsidR="00F2299E" w:rsidRPr="00F53408" w:rsidRDefault="00F2299E" w:rsidP="00F2299E">
            <w:pPr>
              <w:jc w:val="right"/>
              <w:rPr>
                <w:rFonts w:ascii="Times New Roman" w:hAnsi="Times New Roman"/>
                <w:sz w:val="24"/>
                <w:szCs w:val="24"/>
                <w:lang w:val="vi-VN" w:eastAsia="vi-VN"/>
              </w:rPr>
            </w:pPr>
            <w:r w:rsidRPr="00F53408">
              <w:rPr>
                <w:rFonts w:ascii="Times New Roman" w:hAnsi="Times New Roman"/>
                <w:sz w:val="24"/>
                <w:szCs w:val="24"/>
                <w:lang w:val="vi-VN" w:eastAsia="vi-VN"/>
              </w:rPr>
              <w:t> </w:t>
            </w:r>
          </w:p>
        </w:tc>
      </w:tr>
      <w:tr w:rsidR="00F2299E" w:rsidRPr="00F53408" w:rsidTr="00ED7EAE">
        <w:trPr>
          <w:trHeight w:val="115"/>
        </w:trPr>
        <w:tc>
          <w:tcPr>
            <w:tcW w:w="331" w:type="pct"/>
            <w:tcBorders>
              <w:top w:val="nil"/>
              <w:left w:val="double" w:sz="6" w:space="0" w:color="auto"/>
              <w:bottom w:val="single" w:sz="4" w:space="0" w:color="auto"/>
              <w:right w:val="single" w:sz="4" w:space="0" w:color="auto"/>
            </w:tcBorders>
            <w:shd w:val="clear" w:color="auto" w:fill="auto"/>
            <w:noWrap/>
            <w:vAlign w:val="bottom"/>
            <w:hideMark/>
          </w:tcPr>
          <w:p w:rsidR="00F2299E" w:rsidRPr="00F53408" w:rsidRDefault="00F2299E" w:rsidP="00F2299E">
            <w:pPr>
              <w:jc w:val="right"/>
              <w:rPr>
                <w:rFonts w:ascii="Times New Roman" w:hAnsi="Times New Roman"/>
                <w:sz w:val="24"/>
                <w:szCs w:val="24"/>
                <w:lang w:val="vi-VN" w:eastAsia="vi-VN"/>
              </w:rPr>
            </w:pPr>
            <w:r w:rsidRPr="00F53408">
              <w:rPr>
                <w:rFonts w:ascii="Times New Roman" w:hAnsi="Times New Roman"/>
                <w:sz w:val="24"/>
                <w:szCs w:val="24"/>
                <w:lang w:val="vi-VN" w:eastAsia="vi-VN"/>
              </w:rPr>
              <w:t> </w:t>
            </w:r>
          </w:p>
        </w:tc>
        <w:tc>
          <w:tcPr>
            <w:tcW w:w="1908" w:type="pct"/>
            <w:tcBorders>
              <w:top w:val="nil"/>
              <w:left w:val="nil"/>
              <w:bottom w:val="single" w:sz="4" w:space="0" w:color="auto"/>
              <w:right w:val="single" w:sz="4" w:space="0" w:color="auto"/>
            </w:tcBorders>
            <w:shd w:val="clear" w:color="auto" w:fill="auto"/>
            <w:noWrap/>
            <w:vAlign w:val="center"/>
            <w:hideMark/>
          </w:tcPr>
          <w:p w:rsidR="00F2299E" w:rsidRPr="00F53408" w:rsidRDefault="00F2299E" w:rsidP="00F2299E">
            <w:pPr>
              <w:rPr>
                <w:rFonts w:ascii="Times New Roman" w:hAnsi="Times New Roman"/>
                <w:sz w:val="24"/>
                <w:szCs w:val="24"/>
                <w:lang w:val="vi-VN" w:eastAsia="vi-VN"/>
              </w:rPr>
            </w:pPr>
            <w:r w:rsidRPr="00F53408">
              <w:rPr>
                <w:rFonts w:ascii="Times New Roman" w:hAnsi="Times New Roman"/>
                <w:sz w:val="24"/>
                <w:szCs w:val="24"/>
                <w:lang w:val="vi-VN" w:eastAsia="vi-VN"/>
              </w:rPr>
              <w:t>NaOH</w:t>
            </w:r>
          </w:p>
        </w:tc>
        <w:tc>
          <w:tcPr>
            <w:tcW w:w="699" w:type="pct"/>
            <w:tcBorders>
              <w:top w:val="nil"/>
              <w:left w:val="nil"/>
              <w:bottom w:val="single" w:sz="4" w:space="0" w:color="auto"/>
              <w:right w:val="single" w:sz="4" w:space="0" w:color="auto"/>
            </w:tcBorders>
            <w:shd w:val="clear" w:color="auto" w:fill="auto"/>
            <w:noWrap/>
            <w:vAlign w:val="center"/>
            <w:hideMark/>
          </w:tcPr>
          <w:p w:rsidR="00F2299E" w:rsidRPr="00F53408" w:rsidRDefault="00F2299E" w:rsidP="00F2299E">
            <w:pPr>
              <w:jc w:val="center"/>
              <w:rPr>
                <w:rFonts w:ascii="Times New Roman" w:hAnsi="Times New Roman"/>
                <w:sz w:val="24"/>
                <w:szCs w:val="24"/>
                <w:lang w:val="vi-VN" w:eastAsia="vi-VN"/>
              </w:rPr>
            </w:pPr>
            <w:r w:rsidRPr="00F53408">
              <w:rPr>
                <w:rFonts w:ascii="Times New Roman" w:hAnsi="Times New Roman"/>
                <w:sz w:val="24"/>
                <w:szCs w:val="24"/>
                <w:lang w:val="vi-VN" w:eastAsia="vi-VN"/>
              </w:rPr>
              <w:t>kg</w:t>
            </w:r>
          </w:p>
        </w:tc>
        <w:tc>
          <w:tcPr>
            <w:tcW w:w="757" w:type="pct"/>
            <w:tcBorders>
              <w:top w:val="nil"/>
              <w:left w:val="nil"/>
              <w:bottom w:val="single" w:sz="4" w:space="0" w:color="auto"/>
              <w:right w:val="single" w:sz="4" w:space="0" w:color="auto"/>
            </w:tcBorders>
            <w:shd w:val="clear" w:color="auto" w:fill="auto"/>
            <w:vAlign w:val="center"/>
            <w:hideMark/>
          </w:tcPr>
          <w:p w:rsidR="00F2299E" w:rsidRPr="00F53408" w:rsidRDefault="00F2299E" w:rsidP="00F2299E">
            <w:pPr>
              <w:jc w:val="right"/>
              <w:rPr>
                <w:rFonts w:ascii="Times New Roman" w:hAnsi="Times New Roman"/>
                <w:sz w:val="24"/>
                <w:szCs w:val="24"/>
                <w:lang w:val="vi-VN" w:eastAsia="vi-VN"/>
              </w:rPr>
            </w:pPr>
            <w:r w:rsidRPr="00F53408">
              <w:rPr>
                <w:rFonts w:ascii="Times New Roman" w:hAnsi="Times New Roman"/>
                <w:sz w:val="24"/>
                <w:szCs w:val="24"/>
                <w:lang w:val="vi-VN" w:eastAsia="vi-VN"/>
              </w:rPr>
              <w:t xml:space="preserve"> 302 400</w:t>
            </w:r>
          </w:p>
        </w:tc>
        <w:tc>
          <w:tcPr>
            <w:tcW w:w="805" w:type="pct"/>
            <w:tcBorders>
              <w:top w:val="nil"/>
              <w:left w:val="nil"/>
              <w:bottom w:val="single" w:sz="4" w:space="0" w:color="auto"/>
              <w:right w:val="single" w:sz="4" w:space="0" w:color="auto"/>
            </w:tcBorders>
            <w:shd w:val="clear" w:color="auto" w:fill="auto"/>
            <w:vAlign w:val="center"/>
            <w:hideMark/>
          </w:tcPr>
          <w:p w:rsidR="00F2299E" w:rsidRPr="00F53408" w:rsidRDefault="00F2299E" w:rsidP="00F2299E">
            <w:pPr>
              <w:jc w:val="right"/>
              <w:rPr>
                <w:rFonts w:ascii="Times New Roman" w:hAnsi="Times New Roman"/>
                <w:sz w:val="24"/>
                <w:szCs w:val="24"/>
                <w:lang w:val="vi-VN" w:eastAsia="vi-VN"/>
              </w:rPr>
            </w:pPr>
            <w:r w:rsidRPr="00F53408">
              <w:rPr>
                <w:rFonts w:ascii="Times New Roman" w:hAnsi="Times New Roman"/>
                <w:sz w:val="24"/>
                <w:szCs w:val="24"/>
                <w:lang w:val="vi-VN" w:eastAsia="vi-VN"/>
              </w:rPr>
              <w:t xml:space="preserve"> 492 154</w:t>
            </w:r>
          </w:p>
        </w:tc>
        <w:tc>
          <w:tcPr>
            <w:tcW w:w="501" w:type="pct"/>
            <w:tcBorders>
              <w:top w:val="nil"/>
              <w:left w:val="nil"/>
              <w:bottom w:val="single" w:sz="4" w:space="0" w:color="auto"/>
              <w:right w:val="double" w:sz="6" w:space="0" w:color="auto"/>
            </w:tcBorders>
            <w:shd w:val="clear" w:color="auto" w:fill="auto"/>
            <w:noWrap/>
            <w:vAlign w:val="bottom"/>
            <w:hideMark/>
          </w:tcPr>
          <w:p w:rsidR="00F2299E" w:rsidRPr="00F53408" w:rsidRDefault="00F2299E" w:rsidP="00F2299E">
            <w:pPr>
              <w:jc w:val="right"/>
              <w:rPr>
                <w:rFonts w:ascii="Times New Roman" w:hAnsi="Times New Roman"/>
                <w:sz w:val="24"/>
                <w:szCs w:val="24"/>
                <w:lang w:val="vi-VN" w:eastAsia="vi-VN"/>
              </w:rPr>
            </w:pPr>
            <w:r w:rsidRPr="00F53408">
              <w:rPr>
                <w:rFonts w:ascii="Times New Roman" w:hAnsi="Times New Roman"/>
                <w:sz w:val="24"/>
                <w:szCs w:val="24"/>
                <w:lang w:val="vi-VN" w:eastAsia="vi-VN"/>
              </w:rPr>
              <w:t> </w:t>
            </w:r>
          </w:p>
        </w:tc>
      </w:tr>
      <w:tr w:rsidR="00F2299E" w:rsidRPr="00F53408" w:rsidTr="00ED7EAE">
        <w:trPr>
          <w:trHeight w:val="133"/>
        </w:trPr>
        <w:tc>
          <w:tcPr>
            <w:tcW w:w="331" w:type="pct"/>
            <w:tcBorders>
              <w:top w:val="nil"/>
              <w:left w:val="double" w:sz="6" w:space="0" w:color="auto"/>
              <w:bottom w:val="single" w:sz="4" w:space="0" w:color="auto"/>
              <w:right w:val="single" w:sz="4" w:space="0" w:color="auto"/>
            </w:tcBorders>
            <w:shd w:val="clear" w:color="auto" w:fill="auto"/>
            <w:noWrap/>
            <w:vAlign w:val="bottom"/>
            <w:hideMark/>
          </w:tcPr>
          <w:p w:rsidR="00F2299E" w:rsidRPr="00F53408" w:rsidRDefault="00F2299E" w:rsidP="00F2299E">
            <w:pPr>
              <w:jc w:val="right"/>
              <w:rPr>
                <w:rFonts w:ascii="Times New Roman" w:hAnsi="Times New Roman"/>
                <w:sz w:val="24"/>
                <w:szCs w:val="24"/>
                <w:lang w:val="vi-VN" w:eastAsia="vi-VN"/>
              </w:rPr>
            </w:pPr>
            <w:r w:rsidRPr="00F53408">
              <w:rPr>
                <w:rFonts w:ascii="Times New Roman" w:hAnsi="Times New Roman"/>
                <w:sz w:val="24"/>
                <w:szCs w:val="24"/>
                <w:lang w:val="vi-VN" w:eastAsia="vi-VN"/>
              </w:rPr>
              <w:t> </w:t>
            </w:r>
          </w:p>
        </w:tc>
        <w:tc>
          <w:tcPr>
            <w:tcW w:w="1908" w:type="pct"/>
            <w:tcBorders>
              <w:top w:val="nil"/>
              <w:left w:val="nil"/>
              <w:bottom w:val="single" w:sz="4" w:space="0" w:color="auto"/>
              <w:right w:val="single" w:sz="4" w:space="0" w:color="auto"/>
            </w:tcBorders>
            <w:shd w:val="clear" w:color="auto" w:fill="auto"/>
            <w:noWrap/>
            <w:vAlign w:val="center"/>
            <w:hideMark/>
          </w:tcPr>
          <w:p w:rsidR="00F2299E" w:rsidRPr="00F53408" w:rsidRDefault="00F2299E" w:rsidP="00F2299E">
            <w:pPr>
              <w:rPr>
                <w:rFonts w:ascii="Times New Roman" w:hAnsi="Times New Roman"/>
                <w:sz w:val="24"/>
                <w:szCs w:val="24"/>
                <w:lang w:val="vi-VN" w:eastAsia="vi-VN"/>
              </w:rPr>
            </w:pPr>
            <w:r w:rsidRPr="00F53408">
              <w:rPr>
                <w:rFonts w:ascii="Times New Roman" w:hAnsi="Times New Roman"/>
                <w:sz w:val="24"/>
                <w:szCs w:val="24"/>
                <w:lang w:val="vi-VN" w:eastAsia="vi-VN"/>
              </w:rPr>
              <w:t>Amoniac</w:t>
            </w:r>
          </w:p>
        </w:tc>
        <w:tc>
          <w:tcPr>
            <w:tcW w:w="699" w:type="pct"/>
            <w:tcBorders>
              <w:top w:val="nil"/>
              <w:left w:val="nil"/>
              <w:bottom w:val="single" w:sz="4" w:space="0" w:color="auto"/>
              <w:right w:val="single" w:sz="4" w:space="0" w:color="auto"/>
            </w:tcBorders>
            <w:shd w:val="clear" w:color="auto" w:fill="auto"/>
            <w:noWrap/>
            <w:vAlign w:val="center"/>
            <w:hideMark/>
          </w:tcPr>
          <w:p w:rsidR="00F2299E" w:rsidRPr="00F53408" w:rsidRDefault="00F2299E" w:rsidP="00F2299E">
            <w:pPr>
              <w:jc w:val="center"/>
              <w:rPr>
                <w:rFonts w:ascii="Times New Roman" w:hAnsi="Times New Roman"/>
                <w:sz w:val="24"/>
                <w:szCs w:val="24"/>
                <w:lang w:val="vi-VN" w:eastAsia="vi-VN"/>
              </w:rPr>
            </w:pPr>
            <w:r w:rsidRPr="00F53408">
              <w:rPr>
                <w:rFonts w:ascii="Times New Roman" w:hAnsi="Times New Roman"/>
                <w:sz w:val="24"/>
                <w:szCs w:val="24"/>
                <w:lang w:val="vi-VN" w:eastAsia="vi-VN"/>
              </w:rPr>
              <w:t>kg</w:t>
            </w:r>
          </w:p>
        </w:tc>
        <w:tc>
          <w:tcPr>
            <w:tcW w:w="757" w:type="pct"/>
            <w:tcBorders>
              <w:top w:val="nil"/>
              <w:left w:val="nil"/>
              <w:bottom w:val="single" w:sz="4" w:space="0" w:color="auto"/>
              <w:right w:val="single" w:sz="4" w:space="0" w:color="auto"/>
            </w:tcBorders>
            <w:shd w:val="clear" w:color="auto" w:fill="auto"/>
            <w:vAlign w:val="center"/>
            <w:hideMark/>
          </w:tcPr>
          <w:p w:rsidR="00F2299E" w:rsidRPr="00F53408" w:rsidRDefault="00F2299E" w:rsidP="00F2299E">
            <w:pPr>
              <w:jc w:val="right"/>
              <w:rPr>
                <w:rFonts w:ascii="Times New Roman" w:hAnsi="Times New Roman"/>
                <w:sz w:val="24"/>
                <w:szCs w:val="24"/>
                <w:lang w:val="vi-VN" w:eastAsia="vi-VN"/>
              </w:rPr>
            </w:pPr>
            <w:r w:rsidRPr="00F53408">
              <w:rPr>
                <w:rFonts w:ascii="Times New Roman" w:hAnsi="Times New Roman"/>
                <w:sz w:val="24"/>
                <w:szCs w:val="24"/>
                <w:lang w:val="vi-VN" w:eastAsia="vi-VN"/>
              </w:rPr>
              <w:t xml:space="preserve"> 7 200</w:t>
            </w:r>
          </w:p>
        </w:tc>
        <w:tc>
          <w:tcPr>
            <w:tcW w:w="805" w:type="pct"/>
            <w:tcBorders>
              <w:top w:val="nil"/>
              <w:left w:val="nil"/>
              <w:bottom w:val="single" w:sz="4" w:space="0" w:color="auto"/>
              <w:right w:val="single" w:sz="4" w:space="0" w:color="auto"/>
            </w:tcBorders>
            <w:shd w:val="clear" w:color="auto" w:fill="auto"/>
            <w:vAlign w:val="center"/>
            <w:hideMark/>
          </w:tcPr>
          <w:p w:rsidR="00F2299E" w:rsidRPr="00F53408" w:rsidRDefault="00F2299E" w:rsidP="00F2299E">
            <w:pPr>
              <w:jc w:val="right"/>
              <w:rPr>
                <w:rFonts w:ascii="Times New Roman" w:hAnsi="Times New Roman"/>
                <w:sz w:val="24"/>
                <w:szCs w:val="24"/>
                <w:lang w:val="vi-VN" w:eastAsia="vi-VN"/>
              </w:rPr>
            </w:pPr>
            <w:r w:rsidRPr="00F53408">
              <w:rPr>
                <w:rFonts w:ascii="Times New Roman" w:hAnsi="Times New Roman"/>
                <w:sz w:val="24"/>
                <w:szCs w:val="24"/>
                <w:lang w:val="vi-VN" w:eastAsia="vi-VN"/>
              </w:rPr>
              <w:t xml:space="preserve"> 2 180</w:t>
            </w:r>
          </w:p>
        </w:tc>
        <w:tc>
          <w:tcPr>
            <w:tcW w:w="501" w:type="pct"/>
            <w:tcBorders>
              <w:top w:val="nil"/>
              <w:left w:val="nil"/>
              <w:bottom w:val="single" w:sz="4" w:space="0" w:color="auto"/>
              <w:right w:val="double" w:sz="6" w:space="0" w:color="auto"/>
            </w:tcBorders>
            <w:shd w:val="clear" w:color="auto" w:fill="auto"/>
            <w:noWrap/>
            <w:vAlign w:val="bottom"/>
            <w:hideMark/>
          </w:tcPr>
          <w:p w:rsidR="00F2299E" w:rsidRPr="00F53408" w:rsidRDefault="00F2299E" w:rsidP="00F2299E">
            <w:pPr>
              <w:jc w:val="right"/>
              <w:rPr>
                <w:rFonts w:ascii="Times New Roman" w:hAnsi="Times New Roman"/>
                <w:sz w:val="24"/>
                <w:szCs w:val="24"/>
                <w:lang w:val="vi-VN" w:eastAsia="vi-VN"/>
              </w:rPr>
            </w:pPr>
            <w:r w:rsidRPr="00F53408">
              <w:rPr>
                <w:rFonts w:ascii="Times New Roman" w:hAnsi="Times New Roman"/>
                <w:sz w:val="24"/>
                <w:szCs w:val="24"/>
                <w:lang w:val="vi-VN" w:eastAsia="vi-VN"/>
              </w:rPr>
              <w:t> </w:t>
            </w:r>
          </w:p>
        </w:tc>
      </w:tr>
      <w:tr w:rsidR="00F2299E" w:rsidRPr="00F53408" w:rsidTr="00ED7EAE">
        <w:trPr>
          <w:trHeight w:val="300"/>
        </w:trPr>
        <w:tc>
          <w:tcPr>
            <w:tcW w:w="331" w:type="pct"/>
            <w:tcBorders>
              <w:top w:val="nil"/>
              <w:left w:val="double" w:sz="6" w:space="0" w:color="auto"/>
              <w:bottom w:val="single" w:sz="4" w:space="0" w:color="auto"/>
              <w:right w:val="single" w:sz="4" w:space="0" w:color="auto"/>
            </w:tcBorders>
            <w:shd w:val="clear" w:color="auto" w:fill="auto"/>
            <w:noWrap/>
            <w:vAlign w:val="bottom"/>
            <w:hideMark/>
          </w:tcPr>
          <w:p w:rsidR="00F2299E" w:rsidRPr="00F53408" w:rsidRDefault="00F2299E" w:rsidP="00F2299E">
            <w:pPr>
              <w:jc w:val="right"/>
              <w:rPr>
                <w:rFonts w:ascii="Times New Roman" w:hAnsi="Times New Roman"/>
                <w:sz w:val="24"/>
                <w:szCs w:val="24"/>
                <w:lang w:val="vi-VN" w:eastAsia="vi-VN"/>
              </w:rPr>
            </w:pPr>
            <w:r w:rsidRPr="00F53408">
              <w:rPr>
                <w:rFonts w:ascii="Times New Roman" w:hAnsi="Times New Roman"/>
                <w:sz w:val="24"/>
                <w:szCs w:val="24"/>
                <w:lang w:val="vi-VN" w:eastAsia="vi-VN"/>
              </w:rPr>
              <w:t> </w:t>
            </w:r>
          </w:p>
        </w:tc>
        <w:tc>
          <w:tcPr>
            <w:tcW w:w="1908" w:type="pct"/>
            <w:tcBorders>
              <w:top w:val="nil"/>
              <w:left w:val="nil"/>
              <w:bottom w:val="single" w:sz="4" w:space="0" w:color="auto"/>
              <w:right w:val="single" w:sz="4" w:space="0" w:color="auto"/>
            </w:tcBorders>
            <w:shd w:val="clear" w:color="auto" w:fill="auto"/>
            <w:noWrap/>
            <w:vAlign w:val="center"/>
            <w:hideMark/>
          </w:tcPr>
          <w:p w:rsidR="00F2299E" w:rsidRPr="00F53408" w:rsidRDefault="00F2299E" w:rsidP="00F2299E">
            <w:pPr>
              <w:rPr>
                <w:rFonts w:ascii="Times New Roman" w:hAnsi="Times New Roman"/>
                <w:sz w:val="24"/>
                <w:szCs w:val="24"/>
                <w:lang w:val="vi-VN" w:eastAsia="vi-VN"/>
              </w:rPr>
            </w:pPr>
            <w:r w:rsidRPr="00F53408">
              <w:rPr>
                <w:rFonts w:ascii="Times New Roman" w:hAnsi="Times New Roman"/>
                <w:sz w:val="24"/>
                <w:szCs w:val="24"/>
                <w:lang w:val="vi-VN" w:eastAsia="vi-VN"/>
              </w:rPr>
              <w:t>Phosphat (Na3PO4)</w:t>
            </w:r>
          </w:p>
        </w:tc>
        <w:tc>
          <w:tcPr>
            <w:tcW w:w="699" w:type="pct"/>
            <w:tcBorders>
              <w:top w:val="nil"/>
              <w:left w:val="nil"/>
              <w:bottom w:val="single" w:sz="4" w:space="0" w:color="auto"/>
              <w:right w:val="single" w:sz="4" w:space="0" w:color="auto"/>
            </w:tcBorders>
            <w:shd w:val="clear" w:color="auto" w:fill="auto"/>
            <w:noWrap/>
            <w:vAlign w:val="center"/>
            <w:hideMark/>
          </w:tcPr>
          <w:p w:rsidR="00F2299E" w:rsidRPr="00F53408" w:rsidRDefault="00F2299E" w:rsidP="00F2299E">
            <w:pPr>
              <w:jc w:val="center"/>
              <w:rPr>
                <w:rFonts w:ascii="Times New Roman" w:hAnsi="Times New Roman"/>
                <w:sz w:val="24"/>
                <w:szCs w:val="24"/>
                <w:lang w:val="vi-VN" w:eastAsia="vi-VN"/>
              </w:rPr>
            </w:pPr>
            <w:r w:rsidRPr="00F53408">
              <w:rPr>
                <w:rFonts w:ascii="Times New Roman" w:hAnsi="Times New Roman"/>
                <w:sz w:val="24"/>
                <w:szCs w:val="24"/>
                <w:lang w:val="vi-VN" w:eastAsia="vi-VN"/>
              </w:rPr>
              <w:t>kg</w:t>
            </w:r>
          </w:p>
        </w:tc>
        <w:tc>
          <w:tcPr>
            <w:tcW w:w="757" w:type="pct"/>
            <w:tcBorders>
              <w:top w:val="nil"/>
              <w:left w:val="nil"/>
              <w:bottom w:val="single" w:sz="4" w:space="0" w:color="auto"/>
              <w:right w:val="single" w:sz="4" w:space="0" w:color="auto"/>
            </w:tcBorders>
            <w:shd w:val="clear" w:color="auto" w:fill="auto"/>
            <w:vAlign w:val="center"/>
            <w:hideMark/>
          </w:tcPr>
          <w:p w:rsidR="00F2299E" w:rsidRPr="00F53408" w:rsidRDefault="00F2299E" w:rsidP="00F2299E">
            <w:pPr>
              <w:jc w:val="right"/>
              <w:rPr>
                <w:rFonts w:ascii="Times New Roman" w:hAnsi="Times New Roman"/>
                <w:sz w:val="24"/>
                <w:szCs w:val="24"/>
                <w:lang w:val="vi-VN" w:eastAsia="vi-VN"/>
              </w:rPr>
            </w:pPr>
            <w:r w:rsidRPr="00F53408">
              <w:rPr>
                <w:rFonts w:ascii="Times New Roman" w:hAnsi="Times New Roman"/>
                <w:sz w:val="24"/>
                <w:szCs w:val="24"/>
                <w:lang w:val="vi-VN" w:eastAsia="vi-VN"/>
              </w:rPr>
              <w:t xml:space="preserve"> 3 600</w:t>
            </w:r>
          </w:p>
        </w:tc>
        <w:tc>
          <w:tcPr>
            <w:tcW w:w="805" w:type="pct"/>
            <w:tcBorders>
              <w:top w:val="nil"/>
              <w:left w:val="nil"/>
              <w:bottom w:val="single" w:sz="4" w:space="0" w:color="auto"/>
              <w:right w:val="single" w:sz="4" w:space="0" w:color="auto"/>
            </w:tcBorders>
            <w:shd w:val="clear" w:color="auto" w:fill="auto"/>
            <w:vAlign w:val="center"/>
            <w:hideMark/>
          </w:tcPr>
          <w:p w:rsidR="00F2299E" w:rsidRPr="00F53408" w:rsidRDefault="00F2299E" w:rsidP="00F2299E">
            <w:pPr>
              <w:jc w:val="right"/>
              <w:rPr>
                <w:rFonts w:ascii="Times New Roman" w:hAnsi="Times New Roman"/>
                <w:sz w:val="24"/>
                <w:szCs w:val="24"/>
                <w:lang w:val="vi-VN" w:eastAsia="vi-VN"/>
              </w:rPr>
            </w:pPr>
            <w:r w:rsidRPr="00F53408">
              <w:rPr>
                <w:rFonts w:ascii="Times New Roman" w:hAnsi="Times New Roman"/>
                <w:sz w:val="24"/>
                <w:szCs w:val="24"/>
                <w:lang w:val="vi-VN" w:eastAsia="vi-VN"/>
              </w:rPr>
              <w:t xml:space="preserve"> 2 175</w:t>
            </w:r>
          </w:p>
        </w:tc>
        <w:tc>
          <w:tcPr>
            <w:tcW w:w="501" w:type="pct"/>
            <w:tcBorders>
              <w:top w:val="nil"/>
              <w:left w:val="nil"/>
              <w:bottom w:val="single" w:sz="4" w:space="0" w:color="auto"/>
              <w:right w:val="double" w:sz="6" w:space="0" w:color="auto"/>
            </w:tcBorders>
            <w:shd w:val="clear" w:color="auto" w:fill="auto"/>
            <w:noWrap/>
            <w:vAlign w:val="bottom"/>
            <w:hideMark/>
          </w:tcPr>
          <w:p w:rsidR="00F2299E" w:rsidRPr="00F53408" w:rsidRDefault="00F2299E" w:rsidP="00F2299E">
            <w:pPr>
              <w:jc w:val="right"/>
              <w:rPr>
                <w:rFonts w:ascii="Times New Roman" w:hAnsi="Times New Roman"/>
                <w:sz w:val="24"/>
                <w:szCs w:val="24"/>
                <w:lang w:val="vi-VN" w:eastAsia="vi-VN"/>
              </w:rPr>
            </w:pPr>
            <w:r w:rsidRPr="00F53408">
              <w:rPr>
                <w:rFonts w:ascii="Times New Roman" w:hAnsi="Times New Roman"/>
                <w:sz w:val="24"/>
                <w:szCs w:val="24"/>
                <w:lang w:val="vi-VN" w:eastAsia="vi-VN"/>
              </w:rPr>
              <w:t> </w:t>
            </w:r>
          </w:p>
        </w:tc>
      </w:tr>
      <w:tr w:rsidR="00F2299E" w:rsidRPr="00F53408" w:rsidTr="00ED7EAE">
        <w:trPr>
          <w:trHeight w:val="269"/>
        </w:trPr>
        <w:tc>
          <w:tcPr>
            <w:tcW w:w="331" w:type="pct"/>
            <w:tcBorders>
              <w:top w:val="nil"/>
              <w:left w:val="double" w:sz="6" w:space="0" w:color="auto"/>
              <w:bottom w:val="single" w:sz="4" w:space="0" w:color="auto"/>
              <w:right w:val="single" w:sz="4" w:space="0" w:color="auto"/>
            </w:tcBorders>
            <w:shd w:val="clear" w:color="auto" w:fill="auto"/>
            <w:noWrap/>
            <w:vAlign w:val="bottom"/>
            <w:hideMark/>
          </w:tcPr>
          <w:p w:rsidR="00F2299E" w:rsidRPr="00F53408" w:rsidRDefault="00F2299E" w:rsidP="00F2299E">
            <w:pPr>
              <w:jc w:val="right"/>
              <w:rPr>
                <w:rFonts w:ascii="Times New Roman" w:hAnsi="Times New Roman"/>
                <w:sz w:val="24"/>
                <w:szCs w:val="24"/>
                <w:lang w:val="vi-VN" w:eastAsia="vi-VN"/>
              </w:rPr>
            </w:pPr>
            <w:r w:rsidRPr="00F53408">
              <w:rPr>
                <w:rFonts w:ascii="Times New Roman" w:hAnsi="Times New Roman"/>
                <w:sz w:val="24"/>
                <w:szCs w:val="24"/>
                <w:lang w:val="vi-VN" w:eastAsia="vi-VN"/>
              </w:rPr>
              <w:t> </w:t>
            </w:r>
          </w:p>
        </w:tc>
        <w:tc>
          <w:tcPr>
            <w:tcW w:w="1908" w:type="pct"/>
            <w:tcBorders>
              <w:top w:val="nil"/>
              <w:left w:val="nil"/>
              <w:bottom w:val="single" w:sz="4" w:space="0" w:color="auto"/>
              <w:right w:val="single" w:sz="4" w:space="0" w:color="auto"/>
            </w:tcBorders>
            <w:shd w:val="clear" w:color="auto" w:fill="auto"/>
            <w:noWrap/>
            <w:vAlign w:val="center"/>
            <w:hideMark/>
          </w:tcPr>
          <w:p w:rsidR="00F2299E" w:rsidRPr="00F53408" w:rsidRDefault="00F2299E" w:rsidP="00F2299E">
            <w:pPr>
              <w:rPr>
                <w:rFonts w:ascii="Times New Roman" w:hAnsi="Times New Roman"/>
                <w:sz w:val="24"/>
                <w:szCs w:val="24"/>
                <w:lang w:val="vi-VN" w:eastAsia="vi-VN"/>
              </w:rPr>
            </w:pPr>
            <w:r w:rsidRPr="00F53408">
              <w:rPr>
                <w:rFonts w:ascii="Times New Roman" w:hAnsi="Times New Roman"/>
                <w:sz w:val="24"/>
                <w:szCs w:val="24"/>
                <w:lang w:val="vi-VN" w:eastAsia="vi-VN"/>
              </w:rPr>
              <w:t>Hydrazine</w:t>
            </w:r>
          </w:p>
        </w:tc>
        <w:tc>
          <w:tcPr>
            <w:tcW w:w="699" w:type="pct"/>
            <w:tcBorders>
              <w:top w:val="nil"/>
              <w:left w:val="nil"/>
              <w:bottom w:val="single" w:sz="4" w:space="0" w:color="auto"/>
              <w:right w:val="single" w:sz="4" w:space="0" w:color="auto"/>
            </w:tcBorders>
            <w:shd w:val="clear" w:color="auto" w:fill="auto"/>
            <w:noWrap/>
            <w:vAlign w:val="center"/>
            <w:hideMark/>
          </w:tcPr>
          <w:p w:rsidR="00F2299E" w:rsidRPr="00F53408" w:rsidRDefault="00F2299E" w:rsidP="00F2299E">
            <w:pPr>
              <w:jc w:val="center"/>
              <w:rPr>
                <w:rFonts w:ascii="Times New Roman" w:hAnsi="Times New Roman"/>
                <w:sz w:val="24"/>
                <w:szCs w:val="24"/>
                <w:lang w:val="vi-VN" w:eastAsia="vi-VN"/>
              </w:rPr>
            </w:pPr>
            <w:r w:rsidRPr="00F53408">
              <w:rPr>
                <w:rFonts w:ascii="Times New Roman" w:hAnsi="Times New Roman"/>
                <w:sz w:val="24"/>
                <w:szCs w:val="24"/>
                <w:lang w:val="vi-VN" w:eastAsia="vi-VN"/>
              </w:rPr>
              <w:t>kg</w:t>
            </w:r>
          </w:p>
        </w:tc>
        <w:tc>
          <w:tcPr>
            <w:tcW w:w="757" w:type="pct"/>
            <w:tcBorders>
              <w:top w:val="nil"/>
              <w:left w:val="nil"/>
              <w:bottom w:val="single" w:sz="4" w:space="0" w:color="auto"/>
              <w:right w:val="single" w:sz="4" w:space="0" w:color="auto"/>
            </w:tcBorders>
            <w:shd w:val="clear" w:color="auto" w:fill="auto"/>
            <w:vAlign w:val="center"/>
            <w:hideMark/>
          </w:tcPr>
          <w:p w:rsidR="00F2299E" w:rsidRPr="00F53408" w:rsidRDefault="00F2299E" w:rsidP="00F2299E">
            <w:pPr>
              <w:jc w:val="right"/>
              <w:rPr>
                <w:rFonts w:ascii="Times New Roman" w:hAnsi="Times New Roman"/>
                <w:sz w:val="24"/>
                <w:szCs w:val="24"/>
                <w:lang w:val="vi-VN" w:eastAsia="vi-VN"/>
              </w:rPr>
            </w:pPr>
            <w:r w:rsidRPr="00F53408">
              <w:rPr>
                <w:rFonts w:ascii="Times New Roman" w:hAnsi="Times New Roman"/>
                <w:sz w:val="24"/>
                <w:szCs w:val="24"/>
                <w:lang w:val="vi-VN" w:eastAsia="vi-VN"/>
              </w:rPr>
              <w:t xml:space="preserve"> 1 800</w:t>
            </w:r>
          </w:p>
        </w:tc>
        <w:tc>
          <w:tcPr>
            <w:tcW w:w="805" w:type="pct"/>
            <w:tcBorders>
              <w:top w:val="nil"/>
              <w:left w:val="nil"/>
              <w:bottom w:val="single" w:sz="4" w:space="0" w:color="auto"/>
              <w:right w:val="single" w:sz="4" w:space="0" w:color="auto"/>
            </w:tcBorders>
            <w:shd w:val="clear" w:color="auto" w:fill="auto"/>
            <w:vAlign w:val="center"/>
            <w:hideMark/>
          </w:tcPr>
          <w:p w:rsidR="00F2299E" w:rsidRPr="00F53408" w:rsidRDefault="00F2299E" w:rsidP="00F2299E">
            <w:pPr>
              <w:jc w:val="right"/>
              <w:rPr>
                <w:rFonts w:ascii="Times New Roman" w:hAnsi="Times New Roman"/>
                <w:sz w:val="24"/>
                <w:szCs w:val="24"/>
                <w:lang w:val="vi-VN" w:eastAsia="vi-VN"/>
              </w:rPr>
            </w:pPr>
            <w:r w:rsidRPr="00F53408">
              <w:rPr>
                <w:rFonts w:ascii="Times New Roman" w:hAnsi="Times New Roman"/>
                <w:sz w:val="24"/>
                <w:szCs w:val="24"/>
                <w:lang w:val="vi-VN" w:eastAsia="vi-VN"/>
              </w:rPr>
              <w:t xml:space="preserve"> 1 690</w:t>
            </w:r>
          </w:p>
        </w:tc>
        <w:tc>
          <w:tcPr>
            <w:tcW w:w="501" w:type="pct"/>
            <w:tcBorders>
              <w:top w:val="nil"/>
              <w:left w:val="nil"/>
              <w:bottom w:val="single" w:sz="4" w:space="0" w:color="auto"/>
              <w:right w:val="double" w:sz="6" w:space="0" w:color="auto"/>
            </w:tcBorders>
            <w:shd w:val="clear" w:color="auto" w:fill="auto"/>
            <w:noWrap/>
            <w:vAlign w:val="bottom"/>
            <w:hideMark/>
          </w:tcPr>
          <w:p w:rsidR="00F2299E" w:rsidRPr="00F53408" w:rsidRDefault="00F2299E" w:rsidP="00F2299E">
            <w:pPr>
              <w:jc w:val="right"/>
              <w:rPr>
                <w:rFonts w:ascii="Times New Roman" w:hAnsi="Times New Roman"/>
                <w:sz w:val="24"/>
                <w:szCs w:val="24"/>
                <w:lang w:val="vi-VN" w:eastAsia="vi-VN"/>
              </w:rPr>
            </w:pPr>
            <w:r w:rsidRPr="00F53408">
              <w:rPr>
                <w:rFonts w:ascii="Times New Roman" w:hAnsi="Times New Roman"/>
                <w:sz w:val="24"/>
                <w:szCs w:val="24"/>
                <w:lang w:val="vi-VN" w:eastAsia="vi-VN"/>
              </w:rPr>
              <w:t> </w:t>
            </w:r>
          </w:p>
        </w:tc>
      </w:tr>
      <w:tr w:rsidR="00F2299E" w:rsidRPr="00F53408" w:rsidTr="00ED7EAE">
        <w:trPr>
          <w:trHeight w:val="247"/>
        </w:trPr>
        <w:tc>
          <w:tcPr>
            <w:tcW w:w="331" w:type="pct"/>
            <w:tcBorders>
              <w:top w:val="nil"/>
              <w:left w:val="double" w:sz="6" w:space="0" w:color="auto"/>
              <w:bottom w:val="single" w:sz="4" w:space="0" w:color="auto"/>
              <w:right w:val="single" w:sz="4" w:space="0" w:color="auto"/>
            </w:tcBorders>
            <w:shd w:val="clear" w:color="auto" w:fill="auto"/>
            <w:noWrap/>
            <w:vAlign w:val="bottom"/>
            <w:hideMark/>
          </w:tcPr>
          <w:p w:rsidR="00F2299E" w:rsidRPr="00F53408" w:rsidRDefault="00F2299E" w:rsidP="00F2299E">
            <w:pPr>
              <w:jc w:val="right"/>
              <w:rPr>
                <w:rFonts w:ascii="Times New Roman" w:hAnsi="Times New Roman"/>
                <w:sz w:val="24"/>
                <w:szCs w:val="24"/>
                <w:lang w:val="vi-VN" w:eastAsia="vi-VN"/>
              </w:rPr>
            </w:pPr>
            <w:r w:rsidRPr="00F53408">
              <w:rPr>
                <w:rFonts w:ascii="Times New Roman" w:hAnsi="Times New Roman"/>
                <w:sz w:val="24"/>
                <w:szCs w:val="24"/>
                <w:lang w:val="vi-VN" w:eastAsia="vi-VN"/>
              </w:rPr>
              <w:t> </w:t>
            </w:r>
          </w:p>
        </w:tc>
        <w:tc>
          <w:tcPr>
            <w:tcW w:w="1908" w:type="pct"/>
            <w:tcBorders>
              <w:top w:val="nil"/>
              <w:left w:val="nil"/>
              <w:bottom w:val="single" w:sz="4" w:space="0" w:color="auto"/>
              <w:right w:val="single" w:sz="4" w:space="0" w:color="auto"/>
            </w:tcBorders>
            <w:shd w:val="clear" w:color="auto" w:fill="auto"/>
            <w:noWrap/>
            <w:vAlign w:val="center"/>
            <w:hideMark/>
          </w:tcPr>
          <w:p w:rsidR="00F2299E" w:rsidRPr="00F53408" w:rsidRDefault="00F2299E" w:rsidP="00F2299E">
            <w:pPr>
              <w:rPr>
                <w:rFonts w:ascii="Times New Roman" w:hAnsi="Times New Roman"/>
                <w:sz w:val="24"/>
                <w:szCs w:val="24"/>
                <w:lang w:val="vi-VN" w:eastAsia="vi-VN"/>
              </w:rPr>
            </w:pPr>
            <w:r w:rsidRPr="00F53408">
              <w:rPr>
                <w:rFonts w:ascii="Times New Roman" w:hAnsi="Times New Roman"/>
                <w:sz w:val="24"/>
                <w:szCs w:val="24"/>
                <w:lang w:val="vi-VN" w:eastAsia="vi-VN"/>
              </w:rPr>
              <w:t>Clo lỏng Cl2</w:t>
            </w:r>
          </w:p>
        </w:tc>
        <w:tc>
          <w:tcPr>
            <w:tcW w:w="699" w:type="pct"/>
            <w:tcBorders>
              <w:top w:val="nil"/>
              <w:left w:val="nil"/>
              <w:bottom w:val="single" w:sz="4" w:space="0" w:color="auto"/>
              <w:right w:val="single" w:sz="4" w:space="0" w:color="auto"/>
            </w:tcBorders>
            <w:shd w:val="clear" w:color="auto" w:fill="auto"/>
            <w:noWrap/>
            <w:vAlign w:val="center"/>
            <w:hideMark/>
          </w:tcPr>
          <w:p w:rsidR="00F2299E" w:rsidRPr="00F53408" w:rsidRDefault="00F2299E" w:rsidP="00F2299E">
            <w:pPr>
              <w:jc w:val="center"/>
              <w:rPr>
                <w:rFonts w:ascii="Times New Roman" w:hAnsi="Times New Roman"/>
                <w:sz w:val="24"/>
                <w:szCs w:val="24"/>
                <w:lang w:val="vi-VN" w:eastAsia="vi-VN"/>
              </w:rPr>
            </w:pPr>
            <w:r w:rsidRPr="00F53408">
              <w:rPr>
                <w:rFonts w:ascii="Times New Roman" w:hAnsi="Times New Roman"/>
                <w:sz w:val="24"/>
                <w:szCs w:val="24"/>
                <w:lang w:val="vi-VN" w:eastAsia="vi-VN"/>
              </w:rPr>
              <w:t>kg</w:t>
            </w:r>
          </w:p>
        </w:tc>
        <w:tc>
          <w:tcPr>
            <w:tcW w:w="757" w:type="pct"/>
            <w:tcBorders>
              <w:top w:val="nil"/>
              <w:left w:val="nil"/>
              <w:bottom w:val="single" w:sz="4" w:space="0" w:color="auto"/>
              <w:right w:val="single" w:sz="4" w:space="0" w:color="auto"/>
            </w:tcBorders>
            <w:shd w:val="clear" w:color="auto" w:fill="auto"/>
            <w:vAlign w:val="center"/>
            <w:hideMark/>
          </w:tcPr>
          <w:p w:rsidR="00F2299E" w:rsidRPr="00F53408" w:rsidRDefault="00F2299E" w:rsidP="00F2299E">
            <w:pPr>
              <w:jc w:val="right"/>
              <w:rPr>
                <w:rFonts w:ascii="Times New Roman" w:hAnsi="Times New Roman"/>
                <w:sz w:val="24"/>
                <w:szCs w:val="24"/>
                <w:lang w:val="vi-VN" w:eastAsia="vi-VN"/>
              </w:rPr>
            </w:pPr>
            <w:r w:rsidRPr="00F53408">
              <w:rPr>
                <w:rFonts w:ascii="Times New Roman" w:hAnsi="Times New Roman"/>
                <w:sz w:val="24"/>
                <w:szCs w:val="24"/>
                <w:lang w:val="vi-VN" w:eastAsia="vi-VN"/>
              </w:rPr>
              <w:t xml:space="preserve"> 477 000</w:t>
            </w:r>
          </w:p>
        </w:tc>
        <w:tc>
          <w:tcPr>
            <w:tcW w:w="805" w:type="pct"/>
            <w:tcBorders>
              <w:top w:val="nil"/>
              <w:left w:val="nil"/>
              <w:bottom w:val="single" w:sz="4" w:space="0" w:color="auto"/>
              <w:right w:val="single" w:sz="4" w:space="0" w:color="auto"/>
            </w:tcBorders>
            <w:shd w:val="clear" w:color="auto" w:fill="auto"/>
            <w:vAlign w:val="center"/>
            <w:hideMark/>
          </w:tcPr>
          <w:p w:rsidR="00F2299E" w:rsidRPr="00F53408" w:rsidRDefault="00F2299E" w:rsidP="00F2299E">
            <w:pPr>
              <w:jc w:val="right"/>
              <w:rPr>
                <w:rFonts w:ascii="Times New Roman" w:hAnsi="Times New Roman"/>
                <w:sz w:val="24"/>
                <w:szCs w:val="24"/>
                <w:lang w:val="vi-VN" w:eastAsia="vi-VN"/>
              </w:rPr>
            </w:pPr>
            <w:r w:rsidRPr="00F53408">
              <w:rPr>
                <w:rFonts w:ascii="Times New Roman" w:hAnsi="Times New Roman"/>
                <w:sz w:val="24"/>
                <w:szCs w:val="24"/>
                <w:lang w:val="vi-VN" w:eastAsia="vi-VN"/>
              </w:rPr>
              <w:t xml:space="preserve"> 257 700</w:t>
            </w:r>
          </w:p>
        </w:tc>
        <w:tc>
          <w:tcPr>
            <w:tcW w:w="501" w:type="pct"/>
            <w:tcBorders>
              <w:top w:val="nil"/>
              <w:left w:val="nil"/>
              <w:bottom w:val="single" w:sz="4" w:space="0" w:color="auto"/>
              <w:right w:val="double" w:sz="6" w:space="0" w:color="auto"/>
            </w:tcBorders>
            <w:shd w:val="clear" w:color="auto" w:fill="auto"/>
            <w:noWrap/>
            <w:vAlign w:val="bottom"/>
            <w:hideMark/>
          </w:tcPr>
          <w:p w:rsidR="00F2299E" w:rsidRPr="00F53408" w:rsidRDefault="00F2299E" w:rsidP="00F2299E">
            <w:pPr>
              <w:jc w:val="right"/>
              <w:rPr>
                <w:rFonts w:ascii="Times New Roman" w:hAnsi="Times New Roman"/>
                <w:sz w:val="24"/>
                <w:szCs w:val="24"/>
                <w:lang w:val="vi-VN" w:eastAsia="vi-VN"/>
              </w:rPr>
            </w:pPr>
            <w:r w:rsidRPr="00F53408">
              <w:rPr>
                <w:rFonts w:ascii="Times New Roman" w:hAnsi="Times New Roman"/>
                <w:sz w:val="24"/>
                <w:szCs w:val="24"/>
                <w:lang w:val="vi-VN" w:eastAsia="vi-VN"/>
              </w:rPr>
              <w:t> </w:t>
            </w:r>
          </w:p>
        </w:tc>
      </w:tr>
      <w:tr w:rsidR="00F2299E" w:rsidRPr="00F53408" w:rsidTr="00ED7EAE">
        <w:trPr>
          <w:trHeight w:val="300"/>
        </w:trPr>
        <w:tc>
          <w:tcPr>
            <w:tcW w:w="331" w:type="pct"/>
            <w:tcBorders>
              <w:top w:val="nil"/>
              <w:left w:val="double" w:sz="6" w:space="0" w:color="auto"/>
              <w:bottom w:val="single" w:sz="4" w:space="0" w:color="auto"/>
              <w:right w:val="single" w:sz="4" w:space="0" w:color="auto"/>
            </w:tcBorders>
            <w:shd w:val="clear" w:color="auto" w:fill="auto"/>
            <w:noWrap/>
            <w:vAlign w:val="bottom"/>
            <w:hideMark/>
          </w:tcPr>
          <w:p w:rsidR="00F2299E" w:rsidRPr="00F53408" w:rsidRDefault="00F2299E" w:rsidP="00F2299E">
            <w:pPr>
              <w:jc w:val="center"/>
              <w:rPr>
                <w:rFonts w:ascii="Times New Roman" w:hAnsi="Times New Roman"/>
                <w:b/>
                <w:bCs/>
                <w:sz w:val="24"/>
                <w:szCs w:val="24"/>
                <w:lang w:val="vi-VN" w:eastAsia="vi-VN"/>
              </w:rPr>
            </w:pPr>
            <w:r w:rsidRPr="00F53408">
              <w:rPr>
                <w:rFonts w:ascii="Times New Roman" w:hAnsi="Times New Roman"/>
                <w:b/>
                <w:bCs/>
                <w:sz w:val="24"/>
                <w:szCs w:val="24"/>
                <w:lang w:val="vi-VN" w:eastAsia="vi-VN"/>
              </w:rPr>
              <w:t>B</w:t>
            </w:r>
          </w:p>
        </w:tc>
        <w:tc>
          <w:tcPr>
            <w:tcW w:w="1908" w:type="pct"/>
            <w:tcBorders>
              <w:top w:val="nil"/>
              <w:left w:val="nil"/>
              <w:bottom w:val="single" w:sz="4" w:space="0" w:color="auto"/>
              <w:right w:val="single" w:sz="4" w:space="0" w:color="auto"/>
            </w:tcBorders>
            <w:shd w:val="clear" w:color="auto" w:fill="auto"/>
            <w:noWrap/>
            <w:vAlign w:val="center"/>
            <w:hideMark/>
          </w:tcPr>
          <w:p w:rsidR="00F2299E" w:rsidRPr="00F53408" w:rsidRDefault="00F2299E" w:rsidP="00F2299E">
            <w:pPr>
              <w:rPr>
                <w:rFonts w:ascii="Times New Roman" w:hAnsi="Times New Roman"/>
                <w:sz w:val="24"/>
                <w:szCs w:val="24"/>
                <w:lang w:val="vi-VN" w:eastAsia="vi-VN"/>
              </w:rPr>
            </w:pPr>
            <w:r w:rsidRPr="00F53408">
              <w:rPr>
                <w:rFonts w:ascii="Times New Roman" w:hAnsi="Times New Roman"/>
                <w:sz w:val="24"/>
                <w:szCs w:val="24"/>
                <w:lang w:val="vi-VN" w:eastAsia="vi-VN"/>
              </w:rPr>
              <w:t>Suất tiêu hao</w:t>
            </w:r>
          </w:p>
        </w:tc>
        <w:tc>
          <w:tcPr>
            <w:tcW w:w="699" w:type="pct"/>
            <w:tcBorders>
              <w:top w:val="nil"/>
              <w:left w:val="nil"/>
              <w:bottom w:val="single" w:sz="4" w:space="0" w:color="auto"/>
              <w:right w:val="single" w:sz="4" w:space="0" w:color="auto"/>
            </w:tcBorders>
            <w:shd w:val="clear" w:color="auto" w:fill="auto"/>
            <w:noWrap/>
            <w:vAlign w:val="center"/>
            <w:hideMark/>
          </w:tcPr>
          <w:p w:rsidR="00F2299E" w:rsidRPr="00F53408" w:rsidRDefault="00F2299E" w:rsidP="00F2299E">
            <w:pPr>
              <w:jc w:val="center"/>
              <w:rPr>
                <w:rFonts w:ascii="Times New Roman" w:hAnsi="Times New Roman"/>
                <w:sz w:val="24"/>
                <w:szCs w:val="24"/>
                <w:lang w:val="vi-VN" w:eastAsia="vi-VN"/>
              </w:rPr>
            </w:pPr>
          </w:p>
        </w:tc>
        <w:tc>
          <w:tcPr>
            <w:tcW w:w="757" w:type="pct"/>
            <w:tcBorders>
              <w:top w:val="nil"/>
              <w:left w:val="nil"/>
              <w:bottom w:val="single" w:sz="4" w:space="0" w:color="auto"/>
              <w:right w:val="single" w:sz="4" w:space="0" w:color="auto"/>
            </w:tcBorders>
            <w:shd w:val="clear" w:color="auto" w:fill="auto"/>
            <w:noWrap/>
            <w:vAlign w:val="center"/>
            <w:hideMark/>
          </w:tcPr>
          <w:p w:rsidR="00F2299E" w:rsidRPr="00F53408" w:rsidRDefault="00F2299E" w:rsidP="00F2299E">
            <w:pPr>
              <w:jc w:val="right"/>
              <w:rPr>
                <w:rFonts w:ascii="Times New Roman" w:hAnsi="Times New Roman"/>
                <w:sz w:val="24"/>
                <w:szCs w:val="24"/>
                <w:lang w:val="vi-VN" w:eastAsia="vi-VN"/>
              </w:rPr>
            </w:pPr>
            <w:r w:rsidRPr="00F53408">
              <w:rPr>
                <w:rFonts w:ascii="Times New Roman" w:hAnsi="Times New Roman"/>
                <w:sz w:val="24"/>
                <w:szCs w:val="24"/>
                <w:lang w:val="vi-VN" w:eastAsia="vi-VN"/>
              </w:rPr>
              <w:t> </w:t>
            </w:r>
          </w:p>
        </w:tc>
        <w:tc>
          <w:tcPr>
            <w:tcW w:w="805" w:type="pct"/>
            <w:tcBorders>
              <w:top w:val="nil"/>
              <w:left w:val="nil"/>
              <w:bottom w:val="single" w:sz="4" w:space="0" w:color="auto"/>
              <w:right w:val="single" w:sz="4" w:space="0" w:color="auto"/>
            </w:tcBorders>
            <w:shd w:val="clear" w:color="auto" w:fill="auto"/>
            <w:noWrap/>
            <w:vAlign w:val="center"/>
            <w:hideMark/>
          </w:tcPr>
          <w:p w:rsidR="00F2299E" w:rsidRPr="00F53408" w:rsidRDefault="00F2299E" w:rsidP="00F2299E">
            <w:pPr>
              <w:jc w:val="right"/>
              <w:rPr>
                <w:rFonts w:ascii="Times New Roman" w:hAnsi="Times New Roman"/>
                <w:sz w:val="24"/>
                <w:szCs w:val="24"/>
                <w:lang w:val="vi-VN" w:eastAsia="vi-VN"/>
              </w:rPr>
            </w:pPr>
            <w:r w:rsidRPr="00F53408">
              <w:rPr>
                <w:rFonts w:ascii="Times New Roman" w:hAnsi="Times New Roman"/>
                <w:sz w:val="24"/>
                <w:szCs w:val="24"/>
                <w:lang w:val="vi-VN" w:eastAsia="vi-VN"/>
              </w:rPr>
              <w:t> </w:t>
            </w:r>
          </w:p>
        </w:tc>
        <w:tc>
          <w:tcPr>
            <w:tcW w:w="501" w:type="pct"/>
            <w:tcBorders>
              <w:top w:val="nil"/>
              <w:left w:val="nil"/>
              <w:bottom w:val="single" w:sz="4" w:space="0" w:color="auto"/>
              <w:right w:val="double" w:sz="6" w:space="0" w:color="auto"/>
            </w:tcBorders>
            <w:shd w:val="clear" w:color="auto" w:fill="auto"/>
            <w:noWrap/>
            <w:vAlign w:val="bottom"/>
            <w:hideMark/>
          </w:tcPr>
          <w:p w:rsidR="00F2299E" w:rsidRPr="00F53408" w:rsidRDefault="00F2299E" w:rsidP="00F2299E">
            <w:pPr>
              <w:jc w:val="right"/>
              <w:rPr>
                <w:rFonts w:ascii="Times New Roman" w:hAnsi="Times New Roman"/>
                <w:sz w:val="24"/>
                <w:szCs w:val="24"/>
                <w:lang w:val="vi-VN" w:eastAsia="vi-VN"/>
              </w:rPr>
            </w:pPr>
            <w:r w:rsidRPr="00F53408">
              <w:rPr>
                <w:rFonts w:ascii="Times New Roman" w:hAnsi="Times New Roman"/>
                <w:sz w:val="24"/>
                <w:szCs w:val="24"/>
                <w:lang w:val="vi-VN" w:eastAsia="vi-VN"/>
              </w:rPr>
              <w:t> </w:t>
            </w:r>
          </w:p>
        </w:tc>
      </w:tr>
      <w:tr w:rsidR="00F2299E" w:rsidRPr="00F53408" w:rsidTr="00ED7EAE">
        <w:trPr>
          <w:trHeight w:val="241"/>
        </w:trPr>
        <w:tc>
          <w:tcPr>
            <w:tcW w:w="331" w:type="pct"/>
            <w:tcBorders>
              <w:top w:val="nil"/>
              <w:left w:val="double" w:sz="6" w:space="0" w:color="auto"/>
              <w:bottom w:val="single" w:sz="4" w:space="0" w:color="auto"/>
              <w:right w:val="single" w:sz="4" w:space="0" w:color="auto"/>
            </w:tcBorders>
            <w:shd w:val="clear" w:color="auto" w:fill="auto"/>
            <w:noWrap/>
            <w:vAlign w:val="bottom"/>
            <w:hideMark/>
          </w:tcPr>
          <w:p w:rsidR="00F2299E" w:rsidRPr="00F53408" w:rsidRDefault="00F2299E" w:rsidP="00F2299E">
            <w:pPr>
              <w:jc w:val="right"/>
              <w:rPr>
                <w:rFonts w:ascii="Times New Roman" w:hAnsi="Times New Roman"/>
                <w:sz w:val="24"/>
                <w:szCs w:val="24"/>
                <w:lang w:val="vi-VN" w:eastAsia="vi-VN"/>
              </w:rPr>
            </w:pPr>
            <w:r w:rsidRPr="00F53408">
              <w:rPr>
                <w:rFonts w:ascii="Times New Roman" w:hAnsi="Times New Roman"/>
                <w:sz w:val="24"/>
                <w:szCs w:val="24"/>
                <w:lang w:val="vi-VN" w:eastAsia="vi-VN"/>
              </w:rPr>
              <w:t> </w:t>
            </w:r>
          </w:p>
        </w:tc>
        <w:tc>
          <w:tcPr>
            <w:tcW w:w="1908" w:type="pct"/>
            <w:tcBorders>
              <w:top w:val="nil"/>
              <w:left w:val="nil"/>
              <w:bottom w:val="single" w:sz="4" w:space="0" w:color="auto"/>
              <w:right w:val="single" w:sz="4" w:space="0" w:color="auto"/>
            </w:tcBorders>
            <w:shd w:val="clear" w:color="auto" w:fill="auto"/>
            <w:noWrap/>
            <w:vAlign w:val="center"/>
            <w:hideMark/>
          </w:tcPr>
          <w:p w:rsidR="00F2299E" w:rsidRPr="00F53408" w:rsidRDefault="00F2299E" w:rsidP="00F2299E">
            <w:pPr>
              <w:rPr>
                <w:rFonts w:ascii="Times New Roman" w:hAnsi="Times New Roman"/>
                <w:sz w:val="24"/>
                <w:szCs w:val="24"/>
                <w:lang w:val="vi-VN" w:eastAsia="vi-VN"/>
              </w:rPr>
            </w:pPr>
            <w:r w:rsidRPr="00F53408">
              <w:rPr>
                <w:rFonts w:ascii="Times New Roman" w:hAnsi="Times New Roman"/>
                <w:sz w:val="24"/>
                <w:szCs w:val="24"/>
                <w:lang w:val="vi-VN" w:eastAsia="vi-VN"/>
              </w:rPr>
              <w:t>HCL</w:t>
            </w:r>
          </w:p>
        </w:tc>
        <w:tc>
          <w:tcPr>
            <w:tcW w:w="699" w:type="pct"/>
            <w:tcBorders>
              <w:top w:val="nil"/>
              <w:left w:val="nil"/>
              <w:bottom w:val="single" w:sz="4" w:space="0" w:color="auto"/>
              <w:right w:val="single" w:sz="4" w:space="0" w:color="auto"/>
            </w:tcBorders>
            <w:shd w:val="clear" w:color="auto" w:fill="auto"/>
            <w:noWrap/>
            <w:vAlign w:val="center"/>
            <w:hideMark/>
          </w:tcPr>
          <w:p w:rsidR="00F2299E" w:rsidRPr="00F53408" w:rsidRDefault="00F2299E" w:rsidP="00F2299E">
            <w:pPr>
              <w:jc w:val="center"/>
              <w:rPr>
                <w:rFonts w:ascii="Times New Roman" w:hAnsi="Times New Roman"/>
                <w:sz w:val="24"/>
                <w:szCs w:val="24"/>
                <w:lang w:val="vi-VN" w:eastAsia="vi-VN"/>
              </w:rPr>
            </w:pPr>
            <w:r w:rsidRPr="00F53408">
              <w:rPr>
                <w:rFonts w:ascii="Times New Roman" w:hAnsi="Times New Roman"/>
                <w:sz w:val="24"/>
                <w:szCs w:val="24"/>
                <w:lang w:val="vi-VN" w:eastAsia="vi-VN"/>
              </w:rPr>
              <w:t>g/kWh</w:t>
            </w:r>
          </w:p>
        </w:tc>
        <w:tc>
          <w:tcPr>
            <w:tcW w:w="757" w:type="pct"/>
            <w:tcBorders>
              <w:top w:val="nil"/>
              <w:left w:val="nil"/>
              <w:bottom w:val="single" w:sz="4" w:space="0" w:color="auto"/>
              <w:right w:val="single" w:sz="4" w:space="0" w:color="auto"/>
            </w:tcBorders>
            <w:shd w:val="clear" w:color="auto" w:fill="auto"/>
            <w:noWrap/>
            <w:vAlign w:val="center"/>
            <w:hideMark/>
          </w:tcPr>
          <w:p w:rsidR="00F2299E" w:rsidRPr="00F53408" w:rsidRDefault="00F2299E" w:rsidP="00F2299E">
            <w:pPr>
              <w:jc w:val="right"/>
              <w:rPr>
                <w:rFonts w:ascii="Times New Roman" w:hAnsi="Times New Roman"/>
                <w:sz w:val="24"/>
                <w:szCs w:val="24"/>
                <w:lang w:val="vi-VN" w:eastAsia="vi-VN"/>
              </w:rPr>
            </w:pPr>
            <w:r w:rsidRPr="00F53408">
              <w:rPr>
                <w:rFonts w:ascii="Times New Roman" w:hAnsi="Times New Roman"/>
                <w:sz w:val="24"/>
                <w:szCs w:val="24"/>
                <w:lang w:val="vi-VN" w:eastAsia="vi-VN"/>
              </w:rPr>
              <w:t>0,074</w:t>
            </w:r>
          </w:p>
        </w:tc>
        <w:tc>
          <w:tcPr>
            <w:tcW w:w="805" w:type="pct"/>
            <w:tcBorders>
              <w:top w:val="nil"/>
              <w:left w:val="nil"/>
              <w:bottom w:val="single" w:sz="4" w:space="0" w:color="auto"/>
              <w:right w:val="single" w:sz="4" w:space="0" w:color="auto"/>
            </w:tcBorders>
            <w:shd w:val="clear" w:color="auto" w:fill="auto"/>
            <w:noWrap/>
            <w:vAlign w:val="center"/>
            <w:hideMark/>
          </w:tcPr>
          <w:p w:rsidR="00F2299E" w:rsidRPr="00F53408" w:rsidRDefault="00F2299E" w:rsidP="00F2299E">
            <w:pPr>
              <w:jc w:val="right"/>
              <w:rPr>
                <w:rFonts w:ascii="Times New Roman" w:hAnsi="Times New Roman"/>
                <w:sz w:val="24"/>
                <w:szCs w:val="24"/>
                <w:lang w:val="vi-VN" w:eastAsia="vi-VN"/>
              </w:rPr>
            </w:pPr>
            <w:r w:rsidRPr="00F53408">
              <w:rPr>
                <w:rFonts w:ascii="Times New Roman" w:hAnsi="Times New Roman"/>
                <w:sz w:val="24"/>
                <w:szCs w:val="24"/>
                <w:lang w:val="vi-VN" w:eastAsia="vi-VN"/>
              </w:rPr>
              <w:t>0,092</w:t>
            </w:r>
          </w:p>
        </w:tc>
        <w:tc>
          <w:tcPr>
            <w:tcW w:w="501" w:type="pct"/>
            <w:tcBorders>
              <w:top w:val="nil"/>
              <w:left w:val="nil"/>
              <w:bottom w:val="single" w:sz="4" w:space="0" w:color="auto"/>
              <w:right w:val="double" w:sz="6" w:space="0" w:color="auto"/>
            </w:tcBorders>
            <w:shd w:val="clear" w:color="auto" w:fill="auto"/>
            <w:noWrap/>
            <w:vAlign w:val="bottom"/>
            <w:hideMark/>
          </w:tcPr>
          <w:p w:rsidR="00F2299E" w:rsidRPr="00F53408" w:rsidRDefault="00F2299E" w:rsidP="00F2299E">
            <w:pPr>
              <w:jc w:val="right"/>
              <w:rPr>
                <w:rFonts w:ascii="Times New Roman" w:hAnsi="Times New Roman"/>
                <w:sz w:val="24"/>
                <w:szCs w:val="24"/>
                <w:lang w:val="vi-VN" w:eastAsia="vi-VN"/>
              </w:rPr>
            </w:pPr>
            <w:r w:rsidRPr="00F53408">
              <w:rPr>
                <w:rFonts w:ascii="Times New Roman" w:hAnsi="Times New Roman"/>
                <w:sz w:val="24"/>
                <w:szCs w:val="24"/>
                <w:lang w:val="vi-VN" w:eastAsia="vi-VN"/>
              </w:rPr>
              <w:t>124,2%</w:t>
            </w:r>
          </w:p>
        </w:tc>
      </w:tr>
      <w:tr w:rsidR="00F2299E" w:rsidRPr="00F53408" w:rsidTr="00ED7EAE">
        <w:trPr>
          <w:trHeight w:val="116"/>
        </w:trPr>
        <w:tc>
          <w:tcPr>
            <w:tcW w:w="331" w:type="pct"/>
            <w:tcBorders>
              <w:top w:val="nil"/>
              <w:left w:val="double" w:sz="6" w:space="0" w:color="auto"/>
              <w:bottom w:val="single" w:sz="4" w:space="0" w:color="auto"/>
              <w:right w:val="single" w:sz="4" w:space="0" w:color="auto"/>
            </w:tcBorders>
            <w:shd w:val="clear" w:color="auto" w:fill="auto"/>
            <w:noWrap/>
            <w:vAlign w:val="bottom"/>
            <w:hideMark/>
          </w:tcPr>
          <w:p w:rsidR="00F2299E" w:rsidRPr="00F53408" w:rsidRDefault="00F2299E" w:rsidP="00F2299E">
            <w:pPr>
              <w:jc w:val="right"/>
              <w:rPr>
                <w:rFonts w:ascii="Times New Roman" w:hAnsi="Times New Roman"/>
                <w:sz w:val="24"/>
                <w:szCs w:val="24"/>
                <w:lang w:val="vi-VN" w:eastAsia="vi-VN"/>
              </w:rPr>
            </w:pPr>
            <w:r w:rsidRPr="00F53408">
              <w:rPr>
                <w:rFonts w:ascii="Times New Roman" w:hAnsi="Times New Roman"/>
                <w:sz w:val="24"/>
                <w:szCs w:val="24"/>
                <w:lang w:val="vi-VN" w:eastAsia="vi-VN"/>
              </w:rPr>
              <w:t> </w:t>
            </w:r>
          </w:p>
        </w:tc>
        <w:tc>
          <w:tcPr>
            <w:tcW w:w="1908" w:type="pct"/>
            <w:tcBorders>
              <w:top w:val="nil"/>
              <w:left w:val="nil"/>
              <w:bottom w:val="single" w:sz="4" w:space="0" w:color="auto"/>
              <w:right w:val="single" w:sz="4" w:space="0" w:color="auto"/>
            </w:tcBorders>
            <w:shd w:val="clear" w:color="auto" w:fill="auto"/>
            <w:noWrap/>
            <w:vAlign w:val="center"/>
            <w:hideMark/>
          </w:tcPr>
          <w:p w:rsidR="00F2299E" w:rsidRPr="00F53408" w:rsidRDefault="00F2299E" w:rsidP="00F2299E">
            <w:pPr>
              <w:rPr>
                <w:rFonts w:ascii="Times New Roman" w:hAnsi="Times New Roman"/>
                <w:sz w:val="24"/>
                <w:szCs w:val="24"/>
                <w:lang w:val="vi-VN" w:eastAsia="vi-VN"/>
              </w:rPr>
            </w:pPr>
            <w:r w:rsidRPr="00F53408">
              <w:rPr>
                <w:rFonts w:ascii="Times New Roman" w:hAnsi="Times New Roman"/>
                <w:sz w:val="24"/>
                <w:szCs w:val="24"/>
                <w:lang w:val="vi-VN" w:eastAsia="vi-VN"/>
              </w:rPr>
              <w:t>NaOH</w:t>
            </w:r>
          </w:p>
        </w:tc>
        <w:tc>
          <w:tcPr>
            <w:tcW w:w="699" w:type="pct"/>
            <w:tcBorders>
              <w:top w:val="nil"/>
              <w:left w:val="nil"/>
              <w:bottom w:val="single" w:sz="4" w:space="0" w:color="auto"/>
              <w:right w:val="single" w:sz="4" w:space="0" w:color="auto"/>
            </w:tcBorders>
            <w:shd w:val="clear" w:color="auto" w:fill="auto"/>
            <w:noWrap/>
            <w:vAlign w:val="center"/>
            <w:hideMark/>
          </w:tcPr>
          <w:p w:rsidR="00F2299E" w:rsidRPr="00F53408" w:rsidRDefault="00F2299E" w:rsidP="00F2299E">
            <w:pPr>
              <w:jc w:val="center"/>
              <w:rPr>
                <w:rFonts w:ascii="Times New Roman" w:hAnsi="Times New Roman"/>
                <w:sz w:val="24"/>
                <w:szCs w:val="24"/>
                <w:lang w:val="vi-VN" w:eastAsia="vi-VN"/>
              </w:rPr>
            </w:pPr>
            <w:r w:rsidRPr="00F53408">
              <w:rPr>
                <w:rFonts w:ascii="Times New Roman" w:hAnsi="Times New Roman"/>
                <w:sz w:val="24"/>
                <w:szCs w:val="24"/>
                <w:lang w:val="vi-VN" w:eastAsia="vi-VN"/>
              </w:rPr>
              <w:t>g/kWh</w:t>
            </w:r>
          </w:p>
        </w:tc>
        <w:tc>
          <w:tcPr>
            <w:tcW w:w="757" w:type="pct"/>
            <w:tcBorders>
              <w:top w:val="nil"/>
              <w:left w:val="nil"/>
              <w:bottom w:val="single" w:sz="4" w:space="0" w:color="auto"/>
              <w:right w:val="single" w:sz="4" w:space="0" w:color="auto"/>
            </w:tcBorders>
            <w:shd w:val="clear" w:color="auto" w:fill="auto"/>
            <w:noWrap/>
            <w:vAlign w:val="center"/>
            <w:hideMark/>
          </w:tcPr>
          <w:p w:rsidR="00F2299E" w:rsidRPr="00F53408" w:rsidRDefault="00F2299E" w:rsidP="00F2299E">
            <w:pPr>
              <w:jc w:val="right"/>
              <w:rPr>
                <w:rFonts w:ascii="Times New Roman" w:hAnsi="Times New Roman"/>
                <w:sz w:val="24"/>
                <w:szCs w:val="24"/>
                <w:lang w:val="vi-VN" w:eastAsia="vi-VN"/>
              </w:rPr>
            </w:pPr>
            <w:r w:rsidRPr="00F53408">
              <w:rPr>
                <w:rFonts w:ascii="Times New Roman" w:hAnsi="Times New Roman"/>
                <w:sz w:val="24"/>
                <w:szCs w:val="24"/>
                <w:lang w:val="vi-VN" w:eastAsia="vi-VN"/>
              </w:rPr>
              <w:t>0,084</w:t>
            </w:r>
          </w:p>
        </w:tc>
        <w:tc>
          <w:tcPr>
            <w:tcW w:w="805" w:type="pct"/>
            <w:tcBorders>
              <w:top w:val="nil"/>
              <w:left w:val="nil"/>
              <w:bottom w:val="single" w:sz="4" w:space="0" w:color="auto"/>
              <w:right w:val="single" w:sz="4" w:space="0" w:color="auto"/>
            </w:tcBorders>
            <w:shd w:val="clear" w:color="auto" w:fill="auto"/>
            <w:noWrap/>
            <w:vAlign w:val="center"/>
            <w:hideMark/>
          </w:tcPr>
          <w:p w:rsidR="00F2299E" w:rsidRPr="00F53408" w:rsidRDefault="00F2299E" w:rsidP="00F2299E">
            <w:pPr>
              <w:jc w:val="right"/>
              <w:rPr>
                <w:rFonts w:ascii="Times New Roman" w:hAnsi="Times New Roman"/>
                <w:sz w:val="24"/>
                <w:szCs w:val="24"/>
                <w:lang w:val="vi-VN" w:eastAsia="vi-VN"/>
              </w:rPr>
            </w:pPr>
            <w:r w:rsidRPr="00F53408">
              <w:rPr>
                <w:rFonts w:ascii="Times New Roman" w:hAnsi="Times New Roman"/>
                <w:sz w:val="24"/>
                <w:szCs w:val="24"/>
                <w:lang w:val="vi-VN" w:eastAsia="vi-VN"/>
              </w:rPr>
              <w:t>0,135</w:t>
            </w:r>
          </w:p>
        </w:tc>
        <w:tc>
          <w:tcPr>
            <w:tcW w:w="501" w:type="pct"/>
            <w:tcBorders>
              <w:top w:val="nil"/>
              <w:left w:val="nil"/>
              <w:bottom w:val="single" w:sz="4" w:space="0" w:color="auto"/>
              <w:right w:val="double" w:sz="6" w:space="0" w:color="auto"/>
            </w:tcBorders>
            <w:shd w:val="clear" w:color="auto" w:fill="auto"/>
            <w:noWrap/>
            <w:vAlign w:val="bottom"/>
            <w:hideMark/>
          </w:tcPr>
          <w:p w:rsidR="00F2299E" w:rsidRPr="00F53408" w:rsidRDefault="00F2299E" w:rsidP="00F2299E">
            <w:pPr>
              <w:jc w:val="right"/>
              <w:rPr>
                <w:rFonts w:ascii="Times New Roman" w:hAnsi="Times New Roman"/>
                <w:sz w:val="24"/>
                <w:szCs w:val="24"/>
                <w:lang w:val="vi-VN" w:eastAsia="vi-VN"/>
              </w:rPr>
            </w:pPr>
            <w:r w:rsidRPr="00F53408">
              <w:rPr>
                <w:rFonts w:ascii="Times New Roman" w:hAnsi="Times New Roman"/>
                <w:sz w:val="24"/>
                <w:szCs w:val="24"/>
                <w:lang w:val="vi-VN" w:eastAsia="vi-VN"/>
              </w:rPr>
              <w:t>160,3%</w:t>
            </w:r>
          </w:p>
        </w:tc>
      </w:tr>
      <w:tr w:rsidR="00F2299E" w:rsidRPr="00F53408" w:rsidTr="00ED7EAE">
        <w:trPr>
          <w:trHeight w:val="135"/>
        </w:trPr>
        <w:tc>
          <w:tcPr>
            <w:tcW w:w="331" w:type="pct"/>
            <w:tcBorders>
              <w:top w:val="nil"/>
              <w:left w:val="double" w:sz="6" w:space="0" w:color="auto"/>
              <w:bottom w:val="single" w:sz="4" w:space="0" w:color="auto"/>
              <w:right w:val="single" w:sz="4" w:space="0" w:color="auto"/>
            </w:tcBorders>
            <w:shd w:val="clear" w:color="auto" w:fill="auto"/>
            <w:noWrap/>
            <w:vAlign w:val="bottom"/>
            <w:hideMark/>
          </w:tcPr>
          <w:p w:rsidR="00F2299E" w:rsidRPr="00F53408" w:rsidRDefault="00F2299E" w:rsidP="00F2299E">
            <w:pPr>
              <w:jc w:val="right"/>
              <w:rPr>
                <w:rFonts w:ascii="Times New Roman" w:hAnsi="Times New Roman"/>
                <w:sz w:val="24"/>
                <w:szCs w:val="24"/>
                <w:lang w:val="vi-VN" w:eastAsia="vi-VN"/>
              </w:rPr>
            </w:pPr>
            <w:r w:rsidRPr="00F53408">
              <w:rPr>
                <w:rFonts w:ascii="Times New Roman" w:hAnsi="Times New Roman"/>
                <w:sz w:val="24"/>
                <w:szCs w:val="24"/>
                <w:lang w:val="vi-VN" w:eastAsia="vi-VN"/>
              </w:rPr>
              <w:t> </w:t>
            </w:r>
          </w:p>
        </w:tc>
        <w:tc>
          <w:tcPr>
            <w:tcW w:w="1908" w:type="pct"/>
            <w:tcBorders>
              <w:top w:val="nil"/>
              <w:left w:val="nil"/>
              <w:bottom w:val="single" w:sz="4" w:space="0" w:color="auto"/>
              <w:right w:val="single" w:sz="4" w:space="0" w:color="auto"/>
            </w:tcBorders>
            <w:shd w:val="clear" w:color="auto" w:fill="auto"/>
            <w:noWrap/>
            <w:vAlign w:val="center"/>
            <w:hideMark/>
          </w:tcPr>
          <w:p w:rsidR="00F2299E" w:rsidRPr="00F53408" w:rsidRDefault="00F2299E" w:rsidP="00F2299E">
            <w:pPr>
              <w:rPr>
                <w:rFonts w:ascii="Times New Roman" w:hAnsi="Times New Roman"/>
                <w:sz w:val="24"/>
                <w:szCs w:val="24"/>
                <w:lang w:val="vi-VN" w:eastAsia="vi-VN"/>
              </w:rPr>
            </w:pPr>
            <w:r w:rsidRPr="00F53408">
              <w:rPr>
                <w:rFonts w:ascii="Times New Roman" w:hAnsi="Times New Roman"/>
                <w:sz w:val="24"/>
                <w:szCs w:val="24"/>
                <w:lang w:val="vi-VN" w:eastAsia="vi-VN"/>
              </w:rPr>
              <w:t>Amoni</w:t>
            </w:r>
          </w:p>
        </w:tc>
        <w:tc>
          <w:tcPr>
            <w:tcW w:w="699" w:type="pct"/>
            <w:tcBorders>
              <w:top w:val="nil"/>
              <w:left w:val="nil"/>
              <w:bottom w:val="single" w:sz="4" w:space="0" w:color="auto"/>
              <w:right w:val="single" w:sz="4" w:space="0" w:color="auto"/>
            </w:tcBorders>
            <w:shd w:val="clear" w:color="auto" w:fill="auto"/>
            <w:noWrap/>
            <w:vAlign w:val="center"/>
            <w:hideMark/>
          </w:tcPr>
          <w:p w:rsidR="00F2299E" w:rsidRPr="00F53408" w:rsidRDefault="00F2299E" w:rsidP="00F2299E">
            <w:pPr>
              <w:jc w:val="center"/>
              <w:rPr>
                <w:rFonts w:ascii="Times New Roman" w:hAnsi="Times New Roman"/>
                <w:sz w:val="24"/>
                <w:szCs w:val="24"/>
                <w:lang w:val="vi-VN" w:eastAsia="vi-VN"/>
              </w:rPr>
            </w:pPr>
            <w:r w:rsidRPr="00F53408">
              <w:rPr>
                <w:rFonts w:ascii="Times New Roman" w:hAnsi="Times New Roman"/>
                <w:sz w:val="24"/>
                <w:szCs w:val="24"/>
                <w:lang w:val="vi-VN" w:eastAsia="vi-VN"/>
              </w:rPr>
              <w:t>g/kWh</w:t>
            </w:r>
          </w:p>
        </w:tc>
        <w:tc>
          <w:tcPr>
            <w:tcW w:w="757" w:type="pct"/>
            <w:tcBorders>
              <w:top w:val="nil"/>
              <w:left w:val="nil"/>
              <w:bottom w:val="single" w:sz="4" w:space="0" w:color="auto"/>
              <w:right w:val="single" w:sz="4" w:space="0" w:color="auto"/>
            </w:tcBorders>
            <w:shd w:val="clear" w:color="auto" w:fill="auto"/>
            <w:noWrap/>
            <w:vAlign w:val="center"/>
            <w:hideMark/>
          </w:tcPr>
          <w:p w:rsidR="00F2299E" w:rsidRPr="00F53408" w:rsidRDefault="00F2299E" w:rsidP="00F2299E">
            <w:pPr>
              <w:jc w:val="right"/>
              <w:rPr>
                <w:rFonts w:ascii="Times New Roman" w:hAnsi="Times New Roman"/>
                <w:sz w:val="24"/>
                <w:szCs w:val="24"/>
                <w:lang w:val="vi-VN" w:eastAsia="vi-VN"/>
              </w:rPr>
            </w:pPr>
            <w:r w:rsidRPr="00F53408">
              <w:rPr>
                <w:rFonts w:ascii="Times New Roman" w:hAnsi="Times New Roman"/>
                <w:sz w:val="24"/>
                <w:szCs w:val="24"/>
                <w:lang w:val="vi-VN" w:eastAsia="vi-VN"/>
              </w:rPr>
              <w:t>0,002</w:t>
            </w:r>
          </w:p>
        </w:tc>
        <w:tc>
          <w:tcPr>
            <w:tcW w:w="805" w:type="pct"/>
            <w:tcBorders>
              <w:top w:val="nil"/>
              <w:left w:val="nil"/>
              <w:bottom w:val="single" w:sz="4" w:space="0" w:color="auto"/>
              <w:right w:val="single" w:sz="4" w:space="0" w:color="auto"/>
            </w:tcBorders>
            <w:shd w:val="clear" w:color="auto" w:fill="auto"/>
            <w:noWrap/>
            <w:vAlign w:val="center"/>
            <w:hideMark/>
          </w:tcPr>
          <w:p w:rsidR="00F2299E" w:rsidRPr="00F53408" w:rsidRDefault="00F2299E" w:rsidP="00F2299E">
            <w:pPr>
              <w:jc w:val="right"/>
              <w:rPr>
                <w:rFonts w:ascii="Times New Roman" w:hAnsi="Times New Roman"/>
                <w:sz w:val="24"/>
                <w:szCs w:val="24"/>
                <w:lang w:val="vi-VN" w:eastAsia="vi-VN"/>
              </w:rPr>
            </w:pPr>
            <w:r w:rsidRPr="00F53408">
              <w:rPr>
                <w:rFonts w:ascii="Times New Roman" w:hAnsi="Times New Roman"/>
                <w:sz w:val="24"/>
                <w:szCs w:val="24"/>
                <w:lang w:val="vi-VN" w:eastAsia="vi-VN"/>
              </w:rPr>
              <w:t>0,001</w:t>
            </w:r>
          </w:p>
        </w:tc>
        <w:tc>
          <w:tcPr>
            <w:tcW w:w="501" w:type="pct"/>
            <w:tcBorders>
              <w:top w:val="nil"/>
              <w:left w:val="nil"/>
              <w:bottom w:val="single" w:sz="4" w:space="0" w:color="auto"/>
              <w:right w:val="double" w:sz="6" w:space="0" w:color="auto"/>
            </w:tcBorders>
            <w:shd w:val="clear" w:color="auto" w:fill="auto"/>
            <w:noWrap/>
            <w:vAlign w:val="bottom"/>
            <w:hideMark/>
          </w:tcPr>
          <w:p w:rsidR="00F2299E" w:rsidRPr="00F53408" w:rsidRDefault="00F2299E" w:rsidP="00F2299E">
            <w:pPr>
              <w:jc w:val="right"/>
              <w:rPr>
                <w:rFonts w:ascii="Times New Roman" w:hAnsi="Times New Roman"/>
                <w:sz w:val="24"/>
                <w:szCs w:val="24"/>
                <w:lang w:val="vi-VN" w:eastAsia="vi-VN"/>
              </w:rPr>
            </w:pPr>
            <w:r w:rsidRPr="00F53408">
              <w:rPr>
                <w:rFonts w:ascii="Times New Roman" w:hAnsi="Times New Roman"/>
                <w:sz w:val="24"/>
                <w:szCs w:val="24"/>
                <w:lang w:val="vi-VN" w:eastAsia="vi-VN"/>
              </w:rPr>
              <w:t>29,8%</w:t>
            </w:r>
          </w:p>
        </w:tc>
      </w:tr>
      <w:tr w:rsidR="00F2299E" w:rsidRPr="00F53408" w:rsidTr="00ED7EAE">
        <w:trPr>
          <w:trHeight w:val="300"/>
        </w:trPr>
        <w:tc>
          <w:tcPr>
            <w:tcW w:w="331" w:type="pct"/>
            <w:tcBorders>
              <w:top w:val="nil"/>
              <w:left w:val="double" w:sz="6" w:space="0" w:color="auto"/>
              <w:bottom w:val="single" w:sz="4" w:space="0" w:color="auto"/>
              <w:right w:val="single" w:sz="4" w:space="0" w:color="auto"/>
            </w:tcBorders>
            <w:shd w:val="clear" w:color="auto" w:fill="auto"/>
            <w:noWrap/>
            <w:vAlign w:val="bottom"/>
            <w:hideMark/>
          </w:tcPr>
          <w:p w:rsidR="00F2299E" w:rsidRPr="00F53408" w:rsidRDefault="00F2299E" w:rsidP="00F2299E">
            <w:pPr>
              <w:jc w:val="right"/>
              <w:rPr>
                <w:rFonts w:ascii="Times New Roman" w:hAnsi="Times New Roman"/>
                <w:sz w:val="24"/>
                <w:szCs w:val="24"/>
                <w:lang w:val="vi-VN" w:eastAsia="vi-VN"/>
              </w:rPr>
            </w:pPr>
            <w:r w:rsidRPr="00F53408">
              <w:rPr>
                <w:rFonts w:ascii="Times New Roman" w:hAnsi="Times New Roman"/>
                <w:sz w:val="24"/>
                <w:szCs w:val="24"/>
                <w:lang w:val="vi-VN" w:eastAsia="vi-VN"/>
              </w:rPr>
              <w:t> </w:t>
            </w:r>
          </w:p>
        </w:tc>
        <w:tc>
          <w:tcPr>
            <w:tcW w:w="1908" w:type="pct"/>
            <w:tcBorders>
              <w:top w:val="nil"/>
              <w:left w:val="nil"/>
              <w:bottom w:val="single" w:sz="4" w:space="0" w:color="auto"/>
              <w:right w:val="single" w:sz="4" w:space="0" w:color="auto"/>
            </w:tcBorders>
            <w:shd w:val="clear" w:color="auto" w:fill="auto"/>
            <w:noWrap/>
            <w:vAlign w:val="center"/>
            <w:hideMark/>
          </w:tcPr>
          <w:p w:rsidR="00F2299E" w:rsidRPr="00F53408" w:rsidRDefault="00F2299E" w:rsidP="00F2299E">
            <w:pPr>
              <w:rPr>
                <w:rFonts w:ascii="Times New Roman" w:hAnsi="Times New Roman"/>
                <w:sz w:val="24"/>
                <w:szCs w:val="24"/>
                <w:lang w:val="vi-VN" w:eastAsia="vi-VN"/>
              </w:rPr>
            </w:pPr>
            <w:r w:rsidRPr="00F53408">
              <w:rPr>
                <w:rFonts w:ascii="Times New Roman" w:hAnsi="Times New Roman"/>
                <w:sz w:val="24"/>
                <w:szCs w:val="24"/>
                <w:lang w:val="vi-VN" w:eastAsia="vi-VN"/>
              </w:rPr>
              <w:t>Phosphat (Na3PO4)</w:t>
            </w:r>
          </w:p>
        </w:tc>
        <w:tc>
          <w:tcPr>
            <w:tcW w:w="699" w:type="pct"/>
            <w:tcBorders>
              <w:top w:val="nil"/>
              <w:left w:val="nil"/>
              <w:bottom w:val="single" w:sz="4" w:space="0" w:color="auto"/>
              <w:right w:val="single" w:sz="4" w:space="0" w:color="auto"/>
            </w:tcBorders>
            <w:shd w:val="clear" w:color="auto" w:fill="auto"/>
            <w:noWrap/>
            <w:vAlign w:val="center"/>
            <w:hideMark/>
          </w:tcPr>
          <w:p w:rsidR="00F2299E" w:rsidRPr="00F53408" w:rsidRDefault="00F2299E" w:rsidP="00F2299E">
            <w:pPr>
              <w:jc w:val="center"/>
              <w:rPr>
                <w:rFonts w:ascii="Times New Roman" w:hAnsi="Times New Roman"/>
                <w:sz w:val="24"/>
                <w:szCs w:val="24"/>
                <w:lang w:val="vi-VN" w:eastAsia="vi-VN"/>
              </w:rPr>
            </w:pPr>
            <w:r w:rsidRPr="00F53408">
              <w:rPr>
                <w:rFonts w:ascii="Times New Roman" w:hAnsi="Times New Roman"/>
                <w:sz w:val="24"/>
                <w:szCs w:val="24"/>
                <w:lang w:val="vi-VN" w:eastAsia="vi-VN"/>
              </w:rPr>
              <w:t>g/kWh</w:t>
            </w:r>
          </w:p>
        </w:tc>
        <w:tc>
          <w:tcPr>
            <w:tcW w:w="757" w:type="pct"/>
            <w:tcBorders>
              <w:top w:val="nil"/>
              <w:left w:val="nil"/>
              <w:bottom w:val="single" w:sz="4" w:space="0" w:color="auto"/>
              <w:right w:val="single" w:sz="4" w:space="0" w:color="auto"/>
            </w:tcBorders>
            <w:shd w:val="clear" w:color="auto" w:fill="auto"/>
            <w:noWrap/>
            <w:vAlign w:val="center"/>
            <w:hideMark/>
          </w:tcPr>
          <w:p w:rsidR="00F2299E" w:rsidRPr="00F53408" w:rsidRDefault="00F2299E" w:rsidP="00F2299E">
            <w:pPr>
              <w:jc w:val="right"/>
              <w:rPr>
                <w:rFonts w:ascii="Times New Roman" w:hAnsi="Times New Roman"/>
                <w:sz w:val="24"/>
                <w:szCs w:val="24"/>
                <w:lang w:val="vi-VN" w:eastAsia="vi-VN"/>
              </w:rPr>
            </w:pPr>
            <w:r w:rsidRPr="00F53408">
              <w:rPr>
                <w:rFonts w:ascii="Times New Roman" w:hAnsi="Times New Roman"/>
                <w:sz w:val="24"/>
                <w:szCs w:val="24"/>
                <w:lang w:val="vi-VN" w:eastAsia="vi-VN"/>
              </w:rPr>
              <w:t>0,001</w:t>
            </w:r>
          </w:p>
        </w:tc>
        <w:tc>
          <w:tcPr>
            <w:tcW w:w="805" w:type="pct"/>
            <w:tcBorders>
              <w:top w:val="nil"/>
              <w:left w:val="nil"/>
              <w:bottom w:val="single" w:sz="4" w:space="0" w:color="auto"/>
              <w:right w:val="single" w:sz="4" w:space="0" w:color="auto"/>
            </w:tcBorders>
            <w:shd w:val="clear" w:color="auto" w:fill="auto"/>
            <w:noWrap/>
            <w:vAlign w:val="center"/>
            <w:hideMark/>
          </w:tcPr>
          <w:p w:rsidR="00F2299E" w:rsidRPr="00F53408" w:rsidRDefault="00F2299E" w:rsidP="00F2299E">
            <w:pPr>
              <w:jc w:val="right"/>
              <w:rPr>
                <w:rFonts w:ascii="Times New Roman" w:hAnsi="Times New Roman"/>
                <w:sz w:val="24"/>
                <w:szCs w:val="24"/>
                <w:lang w:val="vi-VN" w:eastAsia="vi-VN"/>
              </w:rPr>
            </w:pPr>
            <w:r w:rsidRPr="00F53408">
              <w:rPr>
                <w:rFonts w:ascii="Times New Roman" w:hAnsi="Times New Roman"/>
                <w:sz w:val="24"/>
                <w:szCs w:val="24"/>
                <w:lang w:val="vi-VN" w:eastAsia="vi-VN"/>
              </w:rPr>
              <w:t>0,001</w:t>
            </w:r>
          </w:p>
        </w:tc>
        <w:tc>
          <w:tcPr>
            <w:tcW w:w="501" w:type="pct"/>
            <w:tcBorders>
              <w:top w:val="nil"/>
              <w:left w:val="nil"/>
              <w:bottom w:val="single" w:sz="4" w:space="0" w:color="auto"/>
              <w:right w:val="double" w:sz="6" w:space="0" w:color="auto"/>
            </w:tcBorders>
            <w:shd w:val="clear" w:color="auto" w:fill="auto"/>
            <w:noWrap/>
            <w:vAlign w:val="bottom"/>
            <w:hideMark/>
          </w:tcPr>
          <w:p w:rsidR="00F2299E" w:rsidRPr="00F53408" w:rsidRDefault="00F2299E" w:rsidP="00F2299E">
            <w:pPr>
              <w:jc w:val="right"/>
              <w:rPr>
                <w:rFonts w:ascii="Times New Roman" w:hAnsi="Times New Roman"/>
                <w:sz w:val="24"/>
                <w:szCs w:val="24"/>
                <w:lang w:val="vi-VN" w:eastAsia="vi-VN"/>
              </w:rPr>
            </w:pPr>
            <w:r w:rsidRPr="00F53408">
              <w:rPr>
                <w:rFonts w:ascii="Times New Roman" w:hAnsi="Times New Roman"/>
                <w:sz w:val="24"/>
                <w:szCs w:val="24"/>
                <w:lang w:val="vi-VN" w:eastAsia="vi-VN"/>
              </w:rPr>
              <w:t>59,5%</w:t>
            </w:r>
          </w:p>
        </w:tc>
      </w:tr>
      <w:tr w:rsidR="00F2299E" w:rsidRPr="00F53408" w:rsidTr="00ED7EAE">
        <w:trPr>
          <w:trHeight w:val="273"/>
        </w:trPr>
        <w:tc>
          <w:tcPr>
            <w:tcW w:w="331" w:type="pct"/>
            <w:tcBorders>
              <w:top w:val="nil"/>
              <w:left w:val="double" w:sz="6" w:space="0" w:color="auto"/>
              <w:bottom w:val="single" w:sz="4" w:space="0" w:color="auto"/>
              <w:right w:val="single" w:sz="4" w:space="0" w:color="auto"/>
            </w:tcBorders>
            <w:shd w:val="clear" w:color="auto" w:fill="auto"/>
            <w:noWrap/>
            <w:vAlign w:val="bottom"/>
            <w:hideMark/>
          </w:tcPr>
          <w:p w:rsidR="00F2299E" w:rsidRPr="00F53408" w:rsidRDefault="00F2299E" w:rsidP="00F2299E">
            <w:pPr>
              <w:jc w:val="right"/>
              <w:rPr>
                <w:rFonts w:ascii="Times New Roman" w:hAnsi="Times New Roman"/>
                <w:sz w:val="24"/>
                <w:szCs w:val="24"/>
                <w:lang w:val="vi-VN" w:eastAsia="vi-VN"/>
              </w:rPr>
            </w:pPr>
            <w:r w:rsidRPr="00F53408">
              <w:rPr>
                <w:rFonts w:ascii="Times New Roman" w:hAnsi="Times New Roman"/>
                <w:sz w:val="24"/>
                <w:szCs w:val="24"/>
                <w:lang w:val="vi-VN" w:eastAsia="vi-VN"/>
              </w:rPr>
              <w:t> </w:t>
            </w:r>
          </w:p>
        </w:tc>
        <w:tc>
          <w:tcPr>
            <w:tcW w:w="1908" w:type="pct"/>
            <w:tcBorders>
              <w:top w:val="nil"/>
              <w:left w:val="nil"/>
              <w:bottom w:val="single" w:sz="4" w:space="0" w:color="auto"/>
              <w:right w:val="single" w:sz="4" w:space="0" w:color="auto"/>
            </w:tcBorders>
            <w:shd w:val="clear" w:color="auto" w:fill="auto"/>
            <w:noWrap/>
            <w:vAlign w:val="center"/>
            <w:hideMark/>
          </w:tcPr>
          <w:p w:rsidR="00F2299E" w:rsidRPr="00F53408" w:rsidRDefault="00F2299E" w:rsidP="00F2299E">
            <w:pPr>
              <w:rPr>
                <w:rFonts w:ascii="Times New Roman" w:hAnsi="Times New Roman"/>
                <w:sz w:val="24"/>
                <w:szCs w:val="24"/>
                <w:lang w:val="vi-VN" w:eastAsia="vi-VN"/>
              </w:rPr>
            </w:pPr>
            <w:r w:rsidRPr="00F53408">
              <w:rPr>
                <w:rFonts w:ascii="Times New Roman" w:hAnsi="Times New Roman"/>
                <w:sz w:val="24"/>
                <w:szCs w:val="24"/>
                <w:lang w:val="vi-VN" w:eastAsia="vi-VN"/>
              </w:rPr>
              <w:t>Hydrazine</w:t>
            </w:r>
          </w:p>
        </w:tc>
        <w:tc>
          <w:tcPr>
            <w:tcW w:w="699" w:type="pct"/>
            <w:tcBorders>
              <w:top w:val="nil"/>
              <w:left w:val="nil"/>
              <w:bottom w:val="single" w:sz="4" w:space="0" w:color="auto"/>
              <w:right w:val="single" w:sz="4" w:space="0" w:color="auto"/>
            </w:tcBorders>
            <w:shd w:val="clear" w:color="auto" w:fill="auto"/>
            <w:noWrap/>
            <w:vAlign w:val="center"/>
            <w:hideMark/>
          </w:tcPr>
          <w:p w:rsidR="00F2299E" w:rsidRPr="00F53408" w:rsidRDefault="00F2299E" w:rsidP="00F2299E">
            <w:pPr>
              <w:jc w:val="center"/>
              <w:rPr>
                <w:rFonts w:ascii="Times New Roman" w:hAnsi="Times New Roman"/>
                <w:sz w:val="24"/>
                <w:szCs w:val="24"/>
                <w:lang w:val="vi-VN" w:eastAsia="vi-VN"/>
              </w:rPr>
            </w:pPr>
            <w:r w:rsidRPr="00F53408">
              <w:rPr>
                <w:rFonts w:ascii="Times New Roman" w:hAnsi="Times New Roman"/>
                <w:sz w:val="24"/>
                <w:szCs w:val="24"/>
                <w:lang w:val="vi-VN" w:eastAsia="vi-VN"/>
              </w:rPr>
              <w:t>g/kWh</w:t>
            </w:r>
          </w:p>
        </w:tc>
        <w:tc>
          <w:tcPr>
            <w:tcW w:w="757" w:type="pct"/>
            <w:tcBorders>
              <w:top w:val="nil"/>
              <w:left w:val="nil"/>
              <w:bottom w:val="single" w:sz="4" w:space="0" w:color="auto"/>
              <w:right w:val="single" w:sz="4" w:space="0" w:color="auto"/>
            </w:tcBorders>
            <w:shd w:val="clear" w:color="auto" w:fill="auto"/>
            <w:noWrap/>
            <w:vAlign w:val="center"/>
            <w:hideMark/>
          </w:tcPr>
          <w:p w:rsidR="00F2299E" w:rsidRPr="00F53408" w:rsidRDefault="00F2299E" w:rsidP="00F2299E">
            <w:pPr>
              <w:jc w:val="right"/>
              <w:rPr>
                <w:rFonts w:ascii="Times New Roman" w:hAnsi="Times New Roman"/>
                <w:sz w:val="24"/>
                <w:szCs w:val="24"/>
                <w:lang w:val="vi-VN" w:eastAsia="vi-VN"/>
              </w:rPr>
            </w:pPr>
            <w:r w:rsidRPr="00F53408">
              <w:rPr>
                <w:rFonts w:ascii="Times New Roman" w:hAnsi="Times New Roman"/>
                <w:sz w:val="24"/>
                <w:szCs w:val="24"/>
                <w:lang w:val="vi-VN" w:eastAsia="vi-VN"/>
              </w:rPr>
              <w:t>0,0005</w:t>
            </w:r>
          </w:p>
        </w:tc>
        <w:tc>
          <w:tcPr>
            <w:tcW w:w="805" w:type="pct"/>
            <w:tcBorders>
              <w:top w:val="nil"/>
              <w:left w:val="nil"/>
              <w:bottom w:val="single" w:sz="4" w:space="0" w:color="auto"/>
              <w:right w:val="single" w:sz="4" w:space="0" w:color="auto"/>
            </w:tcBorders>
            <w:shd w:val="clear" w:color="auto" w:fill="auto"/>
            <w:noWrap/>
            <w:vAlign w:val="center"/>
            <w:hideMark/>
          </w:tcPr>
          <w:p w:rsidR="00F2299E" w:rsidRPr="00F53408" w:rsidRDefault="00F2299E" w:rsidP="00F2299E">
            <w:pPr>
              <w:jc w:val="right"/>
              <w:rPr>
                <w:rFonts w:ascii="Times New Roman" w:hAnsi="Times New Roman"/>
                <w:sz w:val="24"/>
                <w:szCs w:val="24"/>
                <w:lang w:val="vi-VN" w:eastAsia="vi-VN"/>
              </w:rPr>
            </w:pPr>
            <w:r w:rsidRPr="00F53408">
              <w:rPr>
                <w:rFonts w:ascii="Times New Roman" w:hAnsi="Times New Roman"/>
                <w:sz w:val="24"/>
                <w:szCs w:val="24"/>
                <w:lang w:val="vi-VN" w:eastAsia="vi-VN"/>
              </w:rPr>
              <w:t>0,0005</w:t>
            </w:r>
          </w:p>
        </w:tc>
        <w:tc>
          <w:tcPr>
            <w:tcW w:w="501" w:type="pct"/>
            <w:tcBorders>
              <w:top w:val="nil"/>
              <w:left w:val="nil"/>
              <w:bottom w:val="single" w:sz="4" w:space="0" w:color="auto"/>
              <w:right w:val="double" w:sz="6" w:space="0" w:color="auto"/>
            </w:tcBorders>
            <w:shd w:val="clear" w:color="auto" w:fill="auto"/>
            <w:noWrap/>
            <w:vAlign w:val="bottom"/>
            <w:hideMark/>
          </w:tcPr>
          <w:p w:rsidR="00F2299E" w:rsidRPr="00F53408" w:rsidRDefault="00F2299E" w:rsidP="00F2299E">
            <w:pPr>
              <w:jc w:val="right"/>
              <w:rPr>
                <w:rFonts w:ascii="Times New Roman" w:hAnsi="Times New Roman"/>
                <w:sz w:val="24"/>
                <w:szCs w:val="24"/>
                <w:lang w:val="vi-VN" w:eastAsia="vi-VN"/>
              </w:rPr>
            </w:pPr>
            <w:r w:rsidRPr="00F53408">
              <w:rPr>
                <w:rFonts w:ascii="Times New Roman" w:hAnsi="Times New Roman"/>
                <w:sz w:val="24"/>
                <w:szCs w:val="24"/>
                <w:lang w:val="vi-VN" w:eastAsia="vi-VN"/>
              </w:rPr>
              <w:t>92,5%</w:t>
            </w:r>
          </w:p>
        </w:tc>
      </w:tr>
      <w:tr w:rsidR="00F2299E" w:rsidRPr="00F53408" w:rsidTr="00ED7EAE">
        <w:trPr>
          <w:trHeight w:val="133"/>
        </w:trPr>
        <w:tc>
          <w:tcPr>
            <w:tcW w:w="331" w:type="pct"/>
            <w:tcBorders>
              <w:top w:val="nil"/>
              <w:left w:val="double" w:sz="6" w:space="0" w:color="auto"/>
              <w:bottom w:val="single" w:sz="4" w:space="0" w:color="auto"/>
              <w:right w:val="single" w:sz="4" w:space="0" w:color="auto"/>
            </w:tcBorders>
            <w:shd w:val="clear" w:color="auto" w:fill="auto"/>
            <w:noWrap/>
            <w:vAlign w:val="bottom"/>
            <w:hideMark/>
          </w:tcPr>
          <w:p w:rsidR="00F2299E" w:rsidRPr="00F53408" w:rsidRDefault="00F2299E" w:rsidP="00F2299E">
            <w:pPr>
              <w:jc w:val="right"/>
              <w:rPr>
                <w:rFonts w:ascii="Times New Roman" w:hAnsi="Times New Roman"/>
                <w:sz w:val="24"/>
                <w:szCs w:val="24"/>
                <w:lang w:val="vi-VN" w:eastAsia="vi-VN"/>
              </w:rPr>
            </w:pPr>
            <w:r w:rsidRPr="00F53408">
              <w:rPr>
                <w:rFonts w:ascii="Times New Roman" w:hAnsi="Times New Roman"/>
                <w:sz w:val="24"/>
                <w:szCs w:val="24"/>
                <w:lang w:val="vi-VN" w:eastAsia="vi-VN"/>
              </w:rPr>
              <w:t> </w:t>
            </w:r>
          </w:p>
        </w:tc>
        <w:tc>
          <w:tcPr>
            <w:tcW w:w="1908" w:type="pct"/>
            <w:tcBorders>
              <w:top w:val="nil"/>
              <w:left w:val="nil"/>
              <w:bottom w:val="single" w:sz="4" w:space="0" w:color="auto"/>
              <w:right w:val="single" w:sz="4" w:space="0" w:color="auto"/>
            </w:tcBorders>
            <w:shd w:val="clear" w:color="auto" w:fill="auto"/>
            <w:noWrap/>
            <w:vAlign w:val="center"/>
            <w:hideMark/>
          </w:tcPr>
          <w:p w:rsidR="00F2299E" w:rsidRPr="00F53408" w:rsidRDefault="00F2299E" w:rsidP="00F2299E">
            <w:pPr>
              <w:rPr>
                <w:rFonts w:ascii="Times New Roman" w:hAnsi="Times New Roman"/>
                <w:sz w:val="24"/>
                <w:szCs w:val="24"/>
                <w:lang w:val="vi-VN" w:eastAsia="vi-VN"/>
              </w:rPr>
            </w:pPr>
            <w:r w:rsidRPr="00F53408">
              <w:rPr>
                <w:rFonts w:ascii="Times New Roman" w:hAnsi="Times New Roman"/>
                <w:sz w:val="24"/>
                <w:szCs w:val="24"/>
                <w:lang w:val="vi-VN" w:eastAsia="vi-VN"/>
              </w:rPr>
              <w:t>Clo lỏng Cl2</w:t>
            </w:r>
          </w:p>
        </w:tc>
        <w:tc>
          <w:tcPr>
            <w:tcW w:w="699" w:type="pct"/>
            <w:tcBorders>
              <w:top w:val="nil"/>
              <w:left w:val="nil"/>
              <w:bottom w:val="single" w:sz="4" w:space="0" w:color="auto"/>
              <w:right w:val="single" w:sz="4" w:space="0" w:color="auto"/>
            </w:tcBorders>
            <w:shd w:val="clear" w:color="auto" w:fill="auto"/>
            <w:noWrap/>
            <w:vAlign w:val="center"/>
            <w:hideMark/>
          </w:tcPr>
          <w:p w:rsidR="00F2299E" w:rsidRPr="00F53408" w:rsidRDefault="00F2299E" w:rsidP="00F2299E">
            <w:pPr>
              <w:jc w:val="center"/>
              <w:rPr>
                <w:rFonts w:ascii="Times New Roman" w:hAnsi="Times New Roman"/>
                <w:sz w:val="24"/>
                <w:szCs w:val="24"/>
                <w:lang w:val="vi-VN" w:eastAsia="vi-VN"/>
              </w:rPr>
            </w:pPr>
            <w:r w:rsidRPr="00F53408">
              <w:rPr>
                <w:rFonts w:ascii="Times New Roman" w:hAnsi="Times New Roman"/>
                <w:sz w:val="24"/>
                <w:szCs w:val="24"/>
                <w:lang w:val="vi-VN" w:eastAsia="vi-VN"/>
              </w:rPr>
              <w:t>g/kWh</w:t>
            </w:r>
          </w:p>
        </w:tc>
        <w:tc>
          <w:tcPr>
            <w:tcW w:w="757" w:type="pct"/>
            <w:tcBorders>
              <w:top w:val="nil"/>
              <w:left w:val="nil"/>
              <w:bottom w:val="single" w:sz="4" w:space="0" w:color="auto"/>
              <w:right w:val="single" w:sz="4" w:space="0" w:color="auto"/>
            </w:tcBorders>
            <w:shd w:val="clear" w:color="auto" w:fill="auto"/>
            <w:noWrap/>
            <w:vAlign w:val="center"/>
            <w:hideMark/>
          </w:tcPr>
          <w:p w:rsidR="00F2299E" w:rsidRPr="00F53408" w:rsidRDefault="00F2299E" w:rsidP="00F2299E">
            <w:pPr>
              <w:jc w:val="right"/>
              <w:rPr>
                <w:rFonts w:ascii="Times New Roman" w:hAnsi="Times New Roman"/>
                <w:sz w:val="24"/>
                <w:szCs w:val="24"/>
                <w:lang w:val="vi-VN" w:eastAsia="vi-VN"/>
              </w:rPr>
            </w:pPr>
            <w:r w:rsidRPr="00F53408">
              <w:rPr>
                <w:rFonts w:ascii="Times New Roman" w:hAnsi="Times New Roman"/>
                <w:sz w:val="24"/>
                <w:szCs w:val="24"/>
                <w:lang w:val="vi-VN" w:eastAsia="vi-VN"/>
              </w:rPr>
              <w:t>0,1325</w:t>
            </w:r>
          </w:p>
        </w:tc>
        <w:tc>
          <w:tcPr>
            <w:tcW w:w="805" w:type="pct"/>
            <w:tcBorders>
              <w:top w:val="nil"/>
              <w:left w:val="nil"/>
              <w:bottom w:val="single" w:sz="4" w:space="0" w:color="auto"/>
              <w:right w:val="single" w:sz="4" w:space="0" w:color="auto"/>
            </w:tcBorders>
            <w:shd w:val="clear" w:color="auto" w:fill="auto"/>
            <w:noWrap/>
            <w:vAlign w:val="center"/>
            <w:hideMark/>
          </w:tcPr>
          <w:p w:rsidR="00F2299E" w:rsidRPr="00F53408" w:rsidRDefault="00F2299E" w:rsidP="00F2299E">
            <w:pPr>
              <w:jc w:val="right"/>
              <w:rPr>
                <w:rFonts w:ascii="Times New Roman" w:hAnsi="Times New Roman"/>
                <w:sz w:val="24"/>
                <w:szCs w:val="24"/>
                <w:lang w:val="vi-VN" w:eastAsia="vi-VN"/>
              </w:rPr>
            </w:pPr>
            <w:r w:rsidRPr="00F53408">
              <w:rPr>
                <w:rFonts w:ascii="Times New Roman" w:hAnsi="Times New Roman"/>
                <w:sz w:val="24"/>
                <w:szCs w:val="24"/>
                <w:lang w:val="vi-VN" w:eastAsia="vi-VN"/>
              </w:rPr>
              <w:t>0,0705</w:t>
            </w:r>
          </w:p>
        </w:tc>
        <w:tc>
          <w:tcPr>
            <w:tcW w:w="501" w:type="pct"/>
            <w:tcBorders>
              <w:top w:val="nil"/>
              <w:left w:val="nil"/>
              <w:bottom w:val="single" w:sz="4" w:space="0" w:color="auto"/>
              <w:right w:val="double" w:sz="6" w:space="0" w:color="auto"/>
            </w:tcBorders>
            <w:shd w:val="clear" w:color="auto" w:fill="auto"/>
            <w:noWrap/>
            <w:vAlign w:val="bottom"/>
            <w:hideMark/>
          </w:tcPr>
          <w:p w:rsidR="00F2299E" w:rsidRPr="00F53408" w:rsidRDefault="00F2299E" w:rsidP="00F2299E">
            <w:pPr>
              <w:jc w:val="right"/>
              <w:rPr>
                <w:rFonts w:ascii="Times New Roman" w:hAnsi="Times New Roman"/>
                <w:sz w:val="24"/>
                <w:szCs w:val="24"/>
                <w:lang w:val="vi-VN" w:eastAsia="vi-VN"/>
              </w:rPr>
            </w:pPr>
            <w:r w:rsidRPr="00F53408">
              <w:rPr>
                <w:rFonts w:ascii="Times New Roman" w:hAnsi="Times New Roman"/>
                <w:sz w:val="24"/>
                <w:szCs w:val="24"/>
                <w:lang w:val="vi-VN" w:eastAsia="vi-VN"/>
              </w:rPr>
              <w:t>53,2%</w:t>
            </w:r>
          </w:p>
        </w:tc>
      </w:tr>
      <w:tr w:rsidR="00F2299E" w:rsidRPr="00F53408" w:rsidTr="00ED7EAE">
        <w:trPr>
          <w:trHeight w:val="300"/>
        </w:trPr>
        <w:tc>
          <w:tcPr>
            <w:tcW w:w="331" w:type="pct"/>
            <w:tcBorders>
              <w:top w:val="nil"/>
              <w:left w:val="double" w:sz="6" w:space="0" w:color="auto"/>
              <w:bottom w:val="single" w:sz="4" w:space="0" w:color="auto"/>
              <w:right w:val="single" w:sz="4" w:space="0" w:color="auto"/>
            </w:tcBorders>
            <w:shd w:val="clear" w:color="auto" w:fill="auto"/>
            <w:noWrap/>
            <w:vAlign w:val="bottom"/>
            <w:hideMark/>
          </w:tcPr>
          <w:p w:rsidR="00F2299E" w:rsidRPr="00F53408" w:rsidRDefault="00F2299E" w:rsidP="00ED7EAE">
            <w:pPr>
              <w:jc w:val="center"/>
              <w:rPr>
                <w:rFonts w:ascii="Times New Roman" w:hAnsi="Times New Roman"/>
                <w:b/>
                <w:sz w:val="24"/>
                <w:szCs w:val="24"/>
                <w:lang w:val="vi-VN" w:eastAsia="vi-VN"/>
              </w:rPr>
            </w:pPr>
            <w:r w:rsidRPr="00F53408">
              <w:rPr>
                <w:rFonts w:ascii="Times New Roman" w:hAnsi="Times New Roman"/>
                <w:b/>
                <w:sz w:val="24"/>
                <w:szCs w:val="24"/>
                <w:lang w:val="vi-VN" w:eastAsia="vi-VN"/>
              </w:rPr>
              <w:t>V</w:t>
            </w:r>
          </w:p>
        </w:tc>
        <w:tc>
          <w:tcPr>
            <w:tcW w:w="1908" w:type="pct"/>
            <w:tcBorders>
              <w:top w:val="nil"/>
              <w:left w:val="nil"/>
              <w:bottom w:val="single" w:sz="4" w:space="0" w:color="auto"/>
              <w:right w:val="single" w:sz="4" w:space="0" w:color="auto"/>
            </w:tcBorders>
            <w:shd w:val="clear" w:color="auto" w:fill="auto"/>
            <w:noWrap/>
            <w:vAlign w:val="center"/>
            <w:hideMark/>
          </w:tcPr>
          <w:p w:rsidR="00F2299E" w:rsidRPr="00F53408" w:rsidRDefault="00F2299E" w:rsidP="00F2299E">
            <w:pPr>
              <w:rPr>
                <w:rFonts w:ascii="Times New Roman" w:hAnsi="Times New Roman"/>
                <w:b/>
                <w:sz w:val="24"/>
                <w:szCs w:val="24"/>
                <w:lang w:val="vi-VN" w:eastAsia="vi-VN"/>
              </w:rPr>
            </w:pPr>
            <w:r w:rsidRPr="00F53408">
              <w:rPr>
                <w:rFonts w:ascii="Times New Roman" w:hAnsi="Times New Roman"/>
                <w:b/>
                <w:sz w:val="24"/>
                <w:szCs w:val="24"/>
                <w:lang w:val="vi-VN" w:eastAsia="vi-VN"/>
              </w:rPr>
              <w:t>Nước công nghiệp</w:t>
            </w:r>
          </w:p>
        </w:tc>
        <w:tc>
          <w:tcPr>
            <w:tcW w:w="699" w:type="pct"/>
            <w:tcBorders>
              <w:top w:val="nil"/>
              <w:left w:val="nil"/>
              <w:bottom w:val="single" w:sz="4" w:space="0" w:color="auto"/>
              <w:right w:val="single" w:sz="4" w:space="0" w:color="auto"/>
            </w:tcBorders>
            <w:shd w:val="clear" w:color="auto" w:fill="auto"/>
            <w:noWrap/>
            <w:vAlign w:val="center"/>
            <w:hideMark/>
          </w:tcPr>
          <w:p w:rsidR="00F2299E" w:rsidRPr="00F53408" w:rsidRDefault="00F2299E" w:rsidP="00F2299E">
            <w:pPr>
              <w:jc w:val="center"/>
              <w:rPr>
                <w:rFonts w:ascii="Times New Roman" w:hAnsi="Times New Roman"/>
                <w:sz w:val="24"/>
                <w:szCs w:val="24"/>
                <w:lang w:val="vi-VN" w:eastAsia="vi-VN"/>
              </w:rPr>
            </w:pPr>
          </w:p>
        </w:tc>
        <w:tc>
          <w:tcPr>
            <w:tcW w:w="757" w:type="pct"/>
            <w:tcBorders>
              <w:top w:val="nil"/>
              <w:left w:val="nil"/>
              <w:bottom w:val="single" w:sz="4" w:space="0" w:color="auto"/>
              <w:right w:val="single" w:sz="4" w:space="0" w:color="auto"/>
            </w:tcBorders>
            <w:shd w:val="clear" w:color="auto" w:fill="auto"/>
            <w:noWrap/>
            <w:vAlign w:val="center"/>
            <w:hideMark/>
          </w:tcPr>
          <w:p w:rsidR="00F2299E" w:rsidRPr="00F53408" w:rsidRDefault="00F2299E" w:rsidP="00F2299E">
            <w:pPr>
              <w:jc w:val="right"/>
              <w:rPr>
                <w:rFonts w:ascii="Times New Roman" w:hAnsi="Times New Roman"/>
                <w:sz w:val="24"/>
                <w:szCs w:val="24"/>
                <w:lang w:val="vi-VN" w:eastAsia="vi-VN"/>
              </w:rPr>
            </w:pPr>
            <w:r w:rsidRPr="00F53408">
              <w:rPr>
                <w:rFonts w:ascii="Times New Roman" w:hAnsi="Times New Roman"/>
                <w:sz w:val="24"/>
                <w:szCs w:val="24"/>
                <w:lang w:val="vi-VN" w:eastAsia="vi-VN"/>
              </w:rPr>
              <w:t> </w:t>
            </w:r>
          </w:p>
        </w:tc>
        <w:tc>
          <w:tcPr>
            <w:tcW w:w="805" w:type="pct"/>
            <w:tcBorders>
              <w:top w:val="nil"/>
              <w:left w:val="nil"/>
              <w:bottom w:val="single" w:sz="4" w:space="0" w:color="auto"/>
              <w:right w:val="single" w:sz="4" w:space="0" w:color="auto"/>
            </w:tcBorders>
            <w:shd w:val="clear" w:color="auto" w:fill="auto"/>
            <w:noWrap/>
            <w:vAlign w:val="center"/>
            <w:hideMark/>
          </w:tcPr>
          <w:p w:rsidR="00F2299E" w:rsidRPr="00F53408" w:rsidRDefault="00F2299E" w:rsidP="00F2299E">
            <w:pPr>
              <w:jc w:val="right"/>
              <w:rPr>
                <w:rFonts w:ascii="Times New Roman" w:hAnsi="Times New Roman"/>
                <w:sz w:val="24"/>
                <w:szCs w:val="24"/>
                <w:lang w:val="vi-VN" w:eastAsia="vi-VN"/>
              </w:rPr>
            </w:pPr>
            <w:r w:rsidRPr="00F53408">
              <w:rPr>
                <w:rFonts w:ascii="Times New Roman" w:hAnsi="Times New Roman"/>
                <w:sz w:val="24"/>
                <w:szCs w:val="24"/>
                <w:lang w:val="vi-VN" w:eastAsia="vi-VN"/>
              </w:rPr>
              <w:t> </w:t>
            </w:r>
          </w:p>
        </w:tc>
        <w:tc>
          <w:tcPr>
            <w:tcW w:w="501" w:type="pct"/>
            <w:tcBorders>
              <w:top w:val="nil"/>
              <w:left w:val="nil"/>
              <w:bottom w:val="single" w:sz="4" w:space="0" w:color="auto"/>
              <w:right w:val="double" w:sz="6" w:space="0" w:color="auto"/>
            </w:tcBorders>
            <w:shd w:val="clear" w:color="auto" w:fill="auto"/>
            <w:noWrap/>
            <w:vAlign w:val="bottom"/>
            <w:hideMark/>
          </w:tcPr>
          <w:p w:rsidR="00F2299E" w:rsidRPr="00F53408" w:rsidRDefault="00F2299E" w:rsidP="00F2299E">
            <w:pPr>
              <w:jc w:val="right"/>
              <w:rPr>
                <w:rFonts w:ascii="Times New Roman" w:hAnsi="Times New Roman"/>
                <w:sz w:val="24"/>
                <w:szCs w:val="24"/>
                <w:lang w:val="vi-VN" w:eastAsia="vi-VN"/>
              </w:rPr>
            </w:pPr>
            <w:r w:rsidRPr="00F53408">
              <w:rPr>
                <w:rFonts w:ascii="Times New Roman" w:hAnsi="Times New Roman"/>
                <w:sz w:val="24"/>
                <w:szCs w:val="24"/>
                <w:lang w:val="vi-VN" w:eastAsia="vi-VN"/>
              </w:rPr>
              <w:t> </w:t>
            </w:r>
          </w:p>
        </w:tc>
      </w:tr>
      <w:tr w:rsidR="00F2299E" w:rsidRPr="00F53408" w:rsidTr="00ED7EAE">
        <w:trPr>
          <w:trHeight w:val="151"/>
        </w:trPr>
        <w:tc>
          <w:tcPr>
            <w:tcW w:w="331" w:type="pct"/>
            <w:tcBorders>
              <w:top w:val="nil"/>
              <w:left w:val="double" w:sz="6" w:space="0" w:color="auto"/>
              <w:bottom w:val="double" w:sz="6" w:space="0" w:color="auto"/>
              <w:right w:val="single" w:sz="4" w:space="0" w:color="auto"/>
            </w:tcBorders>
            <w:shd w:val="clear" w:color="auto" w:fill="auto"/>
            <w:noWrap/>
            <w:vAlign w:val="bottom"/>
            <w:hideMark/>
          </w:tcPr>
          <w:p w:rsidR="00F2299E" w:rsidRPr="00F53408" w:rsidRDefault="00F2299E" w:rsidP="00F2299E">
            <w:pPr>
              <w:jc w:val="center"/>
              <w:rPr>
                <w:rFonts w:ascii="Times New Roman" w:hAnsi="Times New Roman"/>
                <w:sz w:val="24"/>
                <w:szCs w:val="24"/>
                <w:lang w:val="vi-VN" w:eastAsia="vi-VN"/>
              </w:rPr>
            </w:pPr>
            <w:r w:rsidRPr="00F53408">
              <w:rPr>
                <w:rFonts w:ascii="Times New Roman" w:hAnsi="Times New Roman"/>
                <w:sz w:val="24"/>
                <w:szCs w:val="24"/>
                <w:lang w:val="vi-VN" w:eastAsia="vi-VN"/>
              </w:rPr>
              <w:t> </w:t>
            </w:r>
          </w:p>
        </w:tc>
        <w:tc>
          <w:tcPr>
            <w:tcW w:w="1908" w:type="pct"/>
            <w:tcBorders>
              <w:top w:val="nil"/>
              <w:left w:val="nil"/>
              <w:bottom w:val="double" w:sz="6" w:space="0" w:color="auto"/>
              <w:right w:val="single" w:sz="4" w:space="0" w:color="auto"/>
            </w:tcBorders>
            <w:shd w:val="clear" w:color="auto" w:fill="auto"/>
            <w:noWrap/>
            <w:vAlign w:val="center"/>
            <w:hideMark/>
          </w:tcPr>
          <w:p w:rsidR="00F2299E" w:rsidRPr="00F53408" w:rsidRDefault="00F2299E" w:rsidP="00F2299E">
            <w:pPr>
              <w:rPr>
                <w:rFonts w:ascii="Times New Roman" w:hAnsi="Times New Roman"/>
                <w:sz w:val="24"/>
                <w:szCs w:val="24"/>
                <w:lang w:val="vi-VN" w:eastAsia="vi-VN"/>
              </w:rPr>
            </w:pPr>
            <w:r w:rsidRPr="00F53408">
              <w:rPr>
                <w:rFonts w:ascii="Times New Roman" w:hAnsi="Times New Roman"/>
                <w:sz w:val="24"/>
                <w:szCs w:val="24"/>
                <w:lang w:val="vi-VN" w:eastAsia="vi-VN"/>
              </w:rPr>
              <w:t>Suất tiêu hao nước thô</w:t>
            </w:r>
          </w:p>
        </w:tc>
        <w:tc>
          <w:tcPr>
            <w:tcW w:w="699" w:type="pct"/>
            <w:tcBorders>
              <w:top w:val="nil"/>
              <w:left w:val="nil"/>
              <w:bottom w:val="double" w:sz="6" w:space="0" w:color="auto"/>
              <w:right w:val="single" w:sz="4" w:space="0" w:color="auto"/>
            </w:tcBorders>
            <w:shd w:val="clear" w:color="auto" w:fill="auto"/>
            <w:noWrap/>
            <w:vAlign w:val="center"/>
            <w:hideMark/>
          </w:tcPr>
          <w:p w:rsidR="00F2299E" w:rsidRPr="00F53408" w:rsidRDefault="00F2299E" w:rsidP="00F2299E">
            <w:pPr>
              <w:jc w:val="center"/>
              <w:rPr>
                <w:rFonts w:ascii="Times New Roman" w:hAnsi="Times New Roman"/>
                <w:sz w:val="24"/>
                <w:szCs w:val="24"/>
                <w:lang w:val="vi-VN" w:eastAsia="vi-VN"/>
              </w:rPr>
            </w:pPr>
            <w:r w:rsidRPr="00F53408">
              <w:rPr>
                <w:rFonts w:ascii="Times New Roman" w:hAnsi="Times New Roman"/>
                <w:sz w:val="24"/>
                <w:szCs w:val="24"/>
                <w:lang w:val="vi-VN" w:eastAsia="vi-VN"/>
              </w:rPr>
              <w:t>m</w:t>
            </w:r>
            <w:r w:rsidRPr="00F53408">
              <w:rPr>
                <w:rFonts w:ascii="Times New Roman" w:hAnsi="Times New Roman"/>
                <w:sz w:val="24"/>
                <w:szCs w:val="24"/>
                <w:vertAlign w:val="superscript"/>
                <w:lang w:val="vi-VN" w:eastAsia="vi-VN"/>
              </w:rPr>
              <w:t>3</w:t>
            </w:r>
            <w:r w:rsidRPr="00F53408">
              <w:rPr>
                <w:rFonts w:ascii="Times New Roman" w:hAnsi="Times New Roman"/>
                <w:sz w:val="24"/>
                <w:szCs w:val="24"/>
                <w:lang w:val="vi-VN" w:eastAsia="vi-VN"/>
              </w:rPr>
              <w:t>/kWh</w:t>
            </w:r>
          </w:p>
        </w:tc>
        <w:tc>
          <w:tcPr>
            <w:tcW w:w="757" w:type="pct"/>
            <w:tcBorders>
              <w:top w:val="nil"/>
              <w:left w:val="nil"/>
              <w:bottom w:val="double" w:sz="6" w:space="0" w:color="auto"/>
              <w:right w:val="single" w:sz="4" w:space="0" w:color="auto"/>
            </w:tcBorders>
            <w:shd w:val="clear" w:color="auto" w:fill="auto"/>
            <w:noWrap/>
            <w:vAlign w:val="center"/>
            <w:hideMark/>
          </w:tcPr>
          <w:p w:rsidR="00F2299E" w:rsidRPr="00F53408" w:rsidRDefault="00F2299E" w:rsidP="00F2299E">
            <w:pPr>
              <w:jc w:val="right"/>
              <w:rPr>
                <w:rFonts w:ascii="Times New Roman" w:hAnsi="Times New Roman"/>
                <w:sz w:val="24"/>
                <w:szCs w:val="24"/>
                <w:lang w:val="vi-VN" w:eastAsia="vi-VN"/>
              </w:rPr>
            </w:pPr>
            <w:r w:rsidRPr="00F53408">
              <w:rPr>
                <w:rFonts w:ascii="Times New Roman" w:hAnsi="Times New Roman"/>
                <w:sz w:val="24"/>
                <w:szCs w:val="24"/>
                <w:lang w:val="vi-VN" w:eastAsia="vi-VN"/>
              </w:rPr>
              <w:t>0,29</w:t>
            </w:r>
          </w:p>
        </w:tc>
        <w:tc>
          <w:tcPr>
            <w:tcW w:w="805" w:type="pct"/>
            <w:tcBorders>
              <w:top w:val="nil"/>
              <w:left w:val="nil"/>
              <w:bottom w:val="double" w:sz="6" w:space="0" w:color="auto"/>
              <w:right w:val="single" w:sz="4" w:space="0" w:color="auto"/>
            </w:tcBorders>
            <w:shd w:val="clear" w:color="auto" w:fill="auto"/>
            <w:noWrap/>
            <w:vAlign w:val="center"/>
            <w:hideMark/>
          </w:tcPr>
          <w:p w:rsidR="00F2299E" w:rsidRPr="00F53408" w:rsidRDefault="00F2299E" w:rsidP="00F2299E">
            <w:pPr>
              <w:jc w:val="right"/>
              <w:rPr>
                <w:rFonts w:ascii="Times New Roman" w:hAnsi="Times New Roman"/>
                <w:sz w:val="24"/>
                <w:szCs w:val="24"/>
                <w:lang w:val="vi-VN" w:eastAsia="vi-VN"/>
              </w:rPr>
            </w:pPr>
            <w:r w:rsidRPr="00F53408">
              <w:rPr>
                <w:rFonts w:ascii="Times New Roman" w:hAnsi="Times New Roman"/>
                <w:sz w:val="24"/>
                <w:szCs w:val="24"/>
                <w:lang w:val="vi-VN" w:eastAsia="vi-VN"/>
              </w:rPr>
              <w:t xml:space="preserve">             0,288 </w:t>
            </w:r>
          </w:p>
        </w:tc>
        <w:tc>
          <w:tcPr>
            <w:tcW w:w="501" w:type="pct"/>
            <w:tcBorders>
              <w:top w:val="nil"/>
              <w:left w:val="nil"/>
              <w:bottom w:val="double" w:sz="6" w:space="0" w:color="auto"/>
              <w:right w:val="double" w:sz="6" w:space="0" w:color="auto"/>
            </w:tcBorders>
            <w:shd w:val="clear" w:color="auto" w:fill="auto"/>
            <w:noWrap/>
            <w:vAlign w:val="bottom"/>
            <w:hideMark/>
          </w:tcPr>
          <w:p w:rsidR="00F2299E" w:rsidRPr="00F53408" w:rsidRDefault="00F2299E" w:rsidP="00F2299E">
            <w:pPr>
              <w:jc w:val="right"/>
              <w:rPr>
                <w:rFonts w:ascii="Times New Roman" w:hAnsi="Times New Roman"/>
                <w:sz w:val="24"/>
                <w:szCs w:val="24"/>
                <w:lang w:val="vi-VN" w:eastAsia="vi-VN"/>
              </w:rPr>
            </w:pPr>
            <w:r w:rsidRPr="00F53408">
              <w:rPr>
                <w:rFonts w:ascii="Times New Roman" w:hAnsi="Times New Roman"/>
                <w:sz w:val="24"/>
                <w:szCs w:val="24"/>
                <w:lang w:val="vi-VN" w:eastAsia="vi-VN"/>
              </w:rPr>
              <w:t>99,3%</w:t>
            </w:r>
          </w:p>
        </w:tc>
      </w:tr>
    </w:tbl>
    <w:p w:rsidR="009037A9" w:rsidRPr="00F53408" w:rsidRDefault="009037A9" w:rsidP="009037A9">
      <w:pPr>
        <w:jc w:val="center"/>
        <w:rPr>
          <w:rFonts w:ascii="Times New Roman" w:hAnsi="Times New Roman"/>
          <w:b/>
          <w:sz w:val="24"/>
          <w:szCs w:val="24"/>
        </w:rPr>
      </w:pPr>
      <w:r w:rsidRPr="00F53408">
        <w:rPr>
          <w:rFonts w:ascii="Times New Roman" w:hAnsi="Times New Roman"/>
          <w:b/>
          <w:sz w:val="24"/>
          <w:szCs w:val="24"/>
        </w:rPr>
        <w:br w:type="page"/>
      </w:r>
      <w:r w:rsidR="00F475BE" w:rsidRPr="00F53408">
        <w:rPr>
          <w:rFonts w:ascii="Times New Roman" w:hAnsi="Times New Roman"/>
          <w:b/>
          <w:sz w:val="24"/>
          <w:szCs w:val="24"/>
        </w:rPr>
        <w:lastRenderedPageBreak/>
        <w:t>CÁC CHỈ TIÊU CHỦ YẾU NĂM 2021</w:t>
      </w:r>
    </w:p>
    <w:p w:rsidR="009037A9" w:rsidRPr="00F53408" w:rsidRDefault="009037A9" w:rsidP="009037A9">
      <w:pPr>
        <w:jc w:val="center"/>
        <w:rPr>
          <w:rFonts w:ascii="Times New Roman" w:hAnsi="Times New Roman"/>
          <w:bCs/>
          <w:i/>
          <w:sz w:val="26"/>
          <w:szCs w:val="26"/>
        </w:rPr>
      </w:pPr>
    </w:p>
    <w:tbl>
      <w:tblPr>
        <w:tblW w:w="9072" w:type="dxa"/>
        <w:tblInd w:w="108" w:type="dxa"/>
        <w:tblLook w:val="04A0"/>
      </w:tblPr>
      <w:tblGrid>
        <w:gridCol w:w="720"/>
        <w:gridCol w:w="3816"/>
        <w:gridCol w:w="1530"/>
        <w:gridCol w:w="1710"/>
        <w:gridCol w:w="1296"/>
      </w:tblGrid>
      <w:tr w:rsidR="009037A9" w:rsidRPr="00F53408" w:rsidTr="00F2299E">
        <w:trPr>
          <w:trHeight w:val="326"/>
        </w:trPr>
        <w:tc>
          <w:tcPr>
            <w:tcW w:w="720" w:type="dxa"/>
            <w:vMerge w:val="restart"/>
            <w:tcBorders>
              <w:top w:val="double" w:sz="6" w:space="0" w:color="auto"/>
              <w:left w:val="double" w:sz="6" w:space="0" w:color="auto"/>
              <w:bottom w:val="single" w:sz="4" w:space="0" w:color="000000"/>
              <w:right w:val="single" w:sz="4" w:space="0" w:color="auto"/>
            </w:tcBorders>
            <w:shd w:val="clear" w:color="auto" w:fill="auto"/>
            <w:vAlign w:val="center"/>
            <w:hideMark/>
          </w:tcPr>
          <w:p w:rsidR="009037A9" w:rsidRPr="00F53408" w:rsidRDefault="009037A9" w:rsidP="00B85979">
            <w:pPr>
              <w:rPr>
                <w:rFonts w:ascii="Times New Roman" w:hAnsi="Times New Roman"/>
                <w:b/>
                <w:bCs/>
                <w:sz w:val="24"/>
                <w:szCs w:val="24"/>
              </w:rPr>
            </w:pPr>
            <w:r w:rsidRPr="00F53408">
              <w:rPr>
                <w:rFonts w:ascii="Times New Roman" w:hAnsi="Times New Roman"/>
                <w:b/>
                <w:bCs/>
                <w:sz w:val="24"/>
                <w:szCs w:val="24"/>
              </w:rPr>
              <w:t>STT</w:t>
            </w:r>
          </w:p>
        </w:tc>
        <w:tc>
          <w:tcPr>
            <w:tcW w:w="3816" w:type="dxa"/>
            <w:vMerge w:val="restart"/>
            <w:tcBorders>
              <w:top w:val="double" w:sz="6" w:space="0" w:color="auto"/>
              <w:left w:val="single" w:sz="4" w:space="0" w:color="auto"/>
              <w:bottom w:val="single" w:sz="4" w:space="0" w:color="000000"/>
              <w:right w:val="single" w:sz="4" w:space="0" w:color="auto"/>
            </w:tcBorders>
            <w:shd w:val="clear" w:color="auto" w:fill="auto"/>
            <w:vAlign w:val="center"/>
            <w:hideMark/>
          </w:tcPr>
          <w:p w:rsidR="009037A9" w:rsidRPr="00F53408" w:rsidRDefault="009037A9" w:rsidP="00B85979">
            <w:pPr>
              <w:jc w:val="center"/>
              <w:rPr>
                <w:rFonts w:ascii="Times New Roman" w:hAnsi="Times New Roman"/>
                <w:b/>
                <w:bCs/>
                <w:sz w:val="24"/>
                <w:szCs w:val="24"/>
              </w:rPr>
            </w:pPr>
            <w:r w:rsidRPr="00F53408">
              <w:rPr>
                <w:rFonts w:ascii="Times New Roman" w:hAnsi="Times New Roman"/>
                <w:b/>
                <w:bCs/>
                <w:sz w:val="24"/>
                <w:szCs w:val="24"/>
              </w:rPr>
              <w:t>Chỉ tiêu</w:t>
            </w:r>
          </w:p>
        </w:tc>
        <w:tc>
          <w:tcPr>
            <w:tcW w:w="1530" w:type="dxa"/>
            <w:vMerge w:val="restart"/>
            <w:tcBorders>
              <w:top w:val="double" w:sz="6" w:space="0" w:color="auto"/>
              <w:left w:val="single" w:sz="4" w:space="0" w:color="auto"/>
              <w:bottom w:val="single" w:sz="4" w:space="0" w:color="000000"/>
              <w:right w:val="single" w:sz="4" w:space="0" w:color="auto"/>
            </w:tcBorders>
            <w:shd w:val="clear" w:color="auto" w:fill="auto"/>
            <w:vAlign w:val="center"/>
            <w:hideMark/>
          </w:tcPr>
          <w:p w:rsidR="009037A9" w:rsidRPr="00F53408" w:rsidRDefault="009037A9" w:rsidP="00B85979">
            <w:pPr>
              <w:jc w:val="center"/>
              <w:rPr>
                <w:rFonts w:ascii="Times New Roman" w:hAnsi="Times New Roman"/>
                <w:b/>
                <w:bCs/>
                <w:sz w:val="24"/>
                <w:szCs w:val="24"/>
              </w:rPr>
            </w:pPr>
            <w:r w:rsidRPr="00F53408">
              <w:rPr>
                <w:rFonts w:ascii="Times New Roman" w:hAnsi="Times New Roman"/>
                <w:b/>
                <w:bCs/>
                <w:sz w:val="24"/>
                <w:szCs w:val="24"/>
              </w:rPr>
              <w:t>Đơn vị</w:t>
            </w:r>
          </w:p>
        </w:tc>
        <w:tc>
          <w:tcPr>
            <w:tcW w:w="1710" w:type="dxa"/>
            <w:vMerge w:val="restart"/>
            <w:tcBorders>
              <w:top w:val="double" w:sz="6" w:space="0" w:color="auto"/>
              <w:left w:val="single" w:sz="4" w:space="0" w:color="auto"/>
              <w:bottom w:val="single" w:sz="4" w:space="0" w:color="000000"/>
              <w:right w:val="single" w:sz="4" w:space="0" w:color="auto"/>
            </w:tcBorders>
            <w:shd w:val="clear" w:color="auto" w:fill="auto"/>
            <w:vAlign w:val="center"/>
            <w:hideMark/>
          </w:tcPr>
          <w:p w:rsidR="009037A9" w:rsidRPr="00F53408" w:rsidRDefault="009037A9" w:rsidP="00B85979">
            <w:pPr>
              <w:jc w:val="center"/>
              <w:rPr>
                <w:rFonts w:ascii="Times New Roman" w:hAnsi="Times New Roman"/>
                <w:b/>
                <w:bCs/>
                <w:sz w:val="24"/>
                <w:szCs w:val="24"/>
              </w:rPr>
            </w:pPr>
            <w:r w:rsidRPr="00F53408">
              <w:rPr>
                <w:rFonts w:ascii="Times New Roman" w:hAnsi="Times New Roman"/>
                <w:b/>
                <w:bCs/>
                <w:sz w:val="24"/>
                <w:szCs w:val="24"/>
              </w:rPr>
              <w:t>Giá trị</w:t>
            </w:r>
          </w:p>
        </w:tc>
        <w:tc>
          <w:tcPr>
            <w:tcW w:w="1296" w:type="dxa"/>
            <w:vMerge w:val="restart"/>
            <w:tcBorders>
              <w:top w:val="double" w:sz="6" w:space="0" w:color="auto"/>
              <w:left w:val="single" w:sz="4" w:space="0" w:color="auto"/>
              <w:bottom w:val="single" w:sz="4" w:space="0" w:color="000000"/>
              <w:right w:val="double" w:sz="6" w:space="0" w:color="auto"/>
            </w:tcBorders>
            <w:shd w:val="clear" w:color="auto" w:fill="auto"/>
            <w:vAlign w:val="center"/>
            <w:hideMark/>
          </w:tcPr>
          <w:p w:rsidR="009037A9" w:rsidRPr="00F53408" w:rsidRDefault="009037A9" w:rsidP="00B85979">
            <w:pPr>
              <w:jc w:val="center"/>
              <w:rPr>
                <w:rFonts w:ascii="Times New Roman" w:hAnsi="Times New Roman"/>
                <w:b/>
                <w:bCs/>
                <w:sz w:val="24"/>
                <w:szCs w:val="24"/>
              </w:rPr>
            </w:pPr>
            <w:r w:rsidRPr="00F53408">
              <w:rPr>
                <w:rFonts w:ascii="Times New Roman" w:hAnsi="Times New Roman"/>
                <w:b/>
                <w:bCs/>
                <w:sz w:val="24"/>
                <w:szCs w:val="24"/>
              </w:rPr>
              <w:t>Ghi chú</w:t>
            </w:r>
          </w:p>
        </w:tc>
      </w:tr>
      <w:tr w:rsidR="009037A9" w:rsidRPr="00F53408" w:rsidTr="00F2299E">
        <w:trPr>
          <w:trHeight w:val="377"/>
        </w:trPr>
        <w:tc>
          <w:tcPr>
            <w:tcW w:w="720" w:type="dxa"/>
            <w:vMerge/>
            <w:tcBorders>
              <w:top w:val="double" w:sz="6" w:space="0" w:color="auto"/>
              <w:left w:val="double" w:sz="6" w:space="0" w:color="auto"/>
              <w:bottom w:val="single" w:sz="4" w:space="0" w:color="000000"/>
              <w:right w:val="single" w:sz="4" w:space="0" w:color="auto"/>
            </w:tcBorders>
            <w:vAlign w:val="center"/>
            <w:hideMark/>
          </w:tcPr>
          <w:p w:rsidR="009037A9" w:rsidRPr="00F53408" w:rsidRDefault="009037A9" w:rsidP="00B85979">
            <w:pPr>
              <w:rPr>
                <w:rFonts w:ascii="Times New Roman" w:hAnsi="Times New Roman"/>
                <w:b/>
                <w:bCs/>
                <w:sz w:val="24"/>
                <w:szCs w:val="24"/>
              </w:rPr>
            </w:pPr>
          </w:p>
        </w:tc>
        <w:tc>
          <w:tcPr>
            <w:tcW w:w="3816" w:type="dxa"/>
            <w:vMerge/>
            <w:tcBorders>
              <w:top w:val="double" w:sz="6" w:space="0" w:color="auto"/>
              <w:left w:val="single" w:sz="4" w:space="0" w:color="auto"/>
              <w:bottom w:val="single" w:sz="4" w:space="0" w:color="000000"/>
              <w:right w:val="single" w:sz="4" w:space="0" w:color="auto"/>
            </w:tcBorders>
            <w:vAlign w:val="center"/>
            <w:hideMark/>
          </w:tcPr>
          <w:p w:rsidR="009037A9" w:rsidRPr="00F53408" w:rsidRDefault="009037A9" w:rsidP="00B85979">
            <w:pPr>
              <w:rPr>
                <w:rFonts w:ascii="Times New Roman" w:hAnsi="Times New Roman"/>
                <w:b/>
                <w:bCs/>
                <w:sz w:val="24"/>
                <w:szCs w:val="24"/>
              </w:rPr>
            </w:pPr>
          </w:p>
        </w:tc>
        <w:tc>
          <w:tcPr>
            <w:tcW w:w="1530" w:type="dxa"/>
            <w:vMerge/>
            <w:tcBorders>
              <w:top w:val="double" w:sz="6" w:space="0" w:color="auto"/>
              <w:left w:val="single" w:sz="4" w:space="0" w:color="auto"/>
              <w:bottom w:val="single" w:sz="4" w:space="0" w:color="000000"/>
              <w:right w:val="single" w:sz="4" w:space="0" w:color="auto"/>
            </w:tcBorders>
            <w:vAlign w:val="center"/>
            <w:hideMark/>
          </w:tcPr>
          <w:p w:rsidR="009037A9" w:rsidRPr="00F53408" w:rsidRDefault="009037A9" w:rsidP="00B85979">
            <w:pPr>
              <w:rPr>
                <w:rFonts w:ascii="Times New Roman" w:hAnsi="Times New Roman"/>
                <w:b/>
                <w:bCs/>
                <w:sz w:val="24"/>
                <w:szCs w:val="24"/>
              </w:rPr>
            </w:pPr>
          </w:p>
        </w:tc>
        <w:tc>
          <w:tcPr>
            <w:tcW w:w="1710" w:type="dxa"/>
            <w:vMerge/>
            <w:tcBorders>
              <w:top w:val="double" w:sz="6" w:space="0" w:color="auto"/>
              <w:left w:val="single" w:sz="4" w:space="0" w:color="auto"/>
              <w:bottom w:val="single" w:sz="4" w:space="0" w:color="000000"/>
              <w:right w:val="single" w:sz="4" w:space="0" w:color="auto"/>
            </w:tcBorders>
            <w:vAlign w:val="center"/>
            <w:hideMark/>
          </w:tcPr>
          <w:p w:rsidR="009037A9" w:rsidRPr="00F53408" w:rsidRDefault="009037A9" w:rsidP="00B85979">
            <w:pPr>
              <w:rPr>
                <w:rFonts w:ascii="Times New Roman" w:hAnsi="Times New Roman"/>
                <w:b/>
                <w:bCs/>
                <w:sz w:val="24"/>
                <w:szCs w:val="24"/>
              </w:rPr>
            </w:pPr>
          </w:p>
        </w:tc>
        <w:tc>
          <w:tcPr>
            <w:tcW w:w="1296" w:type="dxa"/>
            <w:vMerge/>
            <w:tcBorders>
              <w:top w:val="double" w:sz="6" w:space="0" w:color="auto"/>
              <w:left w:val="single" w:sz="4" w:space="0" w:color="auto"/>
              <w:bottom w:val="single" w:sz="4" w:space="0" w:color="000000"/>
              <w:right w:val="double" w:sz="6" w:space="0" w:color="auto"/>
            </w:tcBorders>
            <w:vAlign w:val="center"/>
            <w:hideMark/>
          </w:tcPr>
          <w:p w:rsidR="009037A9" w:rsidRPr="00F53408" w:rsidRDefault="009037A9" w:rsidP="00B85979">
            <w:pPr>
              <w:rPr>
                <w:rFonts w:ascii="Times New Roman" w:hAnsi="Times New Roman"/>
                <w:b/>
                <w:bCs/>
                <w:sz w:val="24"/>
                <w:szCs w:val="24"/>
              </w:rPr>
            </w:pPr>
          </w:p>
        </w:tc>
      </w:tr>
      <w:tr w:rsidR="009037A9" w:rsidRPr="00F53408" w:rsidTr="00F2299E">
        <w:trPr>
          <w:trHeight w:val="330"/>
        </w:trPr>
        <w:tc>
          <w:tcPr>
            <w:tcW w:w="720" w:type="dxa"/>
            <w:tcBorders>
              <w:top w:val="nil"/>
              <w:left w:val="double" w:sz="6" w:space="0" w:color="auto"/>
              <w:bottom w:val="single" w:sz="4" w:space="0" w:color="auto"/>
              <w:right w:val="single" w:sz="4" w:space="0" w:color="auto"/>
            </w:tcBorders>
            <w:shd w:val="clear" w:color="auto" w:fill="auto"/>
            <w:noWrap/>
            <w:vAlign w:val="bottom"/>
            <w:hideMark/>
          </w:tcPr>
          <w:p w:rsidR="009037A9" w:rsidRPr="00F53408" w:rsidRDefault="009037A9" w:rsidP="00B0596F">
            <w:pPr>
              <w:ind w:firstLineChars="100" w:firstLine="241"/>
              <w:rPr>
                <w:rFonts w:ascii="Times New Roman" w:hAnsi="Times New Roman"/>
                <w:b/>
                <w:sz w:val="24"/>
                <w:szCs w:val="24"/>
              </w:rPr>
            </w:pPr>
            <w:r w:rsidRPr="00F53408">
              <w:rPr>
                <w:rFonts w:ascii="Times New Roman" w:hAnsi="Times New Roman"/>
                <w:b/>
                <w:sz w:val="24"/>
                <w:szCs w:val="24"/>
              </w:rPr>
              <w:t>I</w:t>
            </w:r>
          </w:p>
        </w:tc>
        <w:tc>
          <w:tcPr>
            <w:tcW w:w="3816" w:type="dxa"/>
            <w:tcBorders>
              <w:top w:val="nil"/>
              <w:left w:val="nil"/>
              <w:bottom w:val="single" w:sz="4" w:space="0" w:color="auto"/>
              <w:right w:val="single" w:sz="4" w:space="0" w:color="auto"/>
            </w:tcBorders>
            <w:shd w:val="clear" w:color="auto" w:fill="auto"/>
            <w:noWrap/>
            <w:vAlign w:val="bottom"/>
            <w:hideMark/>
          </w:tcPr>
          <w:p w:rsidR="009037A9" w:rsidRPr="00F53408" w:rsidRDefault="009037A9" w:rsidP="00B85979">
            <w:pPr>
              <w:ind w:firstLineChars="14" w:firstLine="34"/>
              <w:rPr>
                <w:rFonts w:ascii="Times New Roman" w:hAnsi="Times New Roman"/>
                <w:b/>
                <w:bCs/>
                <w:sz w:val="24"/>
                <w:szCs w:val="24"/>
              </w:rPr>
            </w:pPr>
            <w:r w:rsidRPr="00F53408">
              <w:rPr>
                <w:rFonts w:ascii="Times New Roman" w:hAnsi="Times New Roman"/>
                <w:b/>
                <w:bCs/>
                <w:sz w:val="24"/>
                <w:szCs w:val="24"/>
              </w:rPr>
              <w:t>Sản lượng điện</w:t>
            </w:r>
          </w:p>
        </w:tc>
        <w:tc>
          <w:tcPr>
            <w:tcW w:w="1530" w:type="dxa"/>
            <w:tcBorders>
              <w:top w:val="nil"/>
              <w:left w:val="nil"/>
              <w:bottom w:val="single" w:sz="4" w:space="0" w:color="auto"/>
              <w:right w:val="single" w:sz="4" w:space="0" w:color="auto"/>
            </w:tcBorders>
            <w:shd w:val="clear" w:color="auto" w:fill="auto"/>
            <w:noWrap/>
            <w:vAlign w:val="bottom"/>
            <w:hideMark/>
          </w:tcPr>
          <w:p w:rsidR="009037A9" w:rsidRPr="00F53408" w:rsidRDefault="009037A9" w:rsidP="00B0596F">
            <w:pPr>
              <w:ind w:firstLineChars="100" w:firstLine="241"/>
              <w:rPr>
                <w:rFonts w:ascii="Times New Roman" w:hAnsi="Times New Roman"/>
                <w:b/>
                <w:bCs/>
                <w:sz w:val="24"/>
                <w:szCs w:val="24"/>
              </w:rPr>
            </w:pPr>
            <w:r w:rsidRPr="00F53408">
              <w:rPr>
                <w:rFonts w:ascii="Times New Roman" w:hAnsi="Times New Roman"/>
                <w:b/>
                <w:bCs/>
                <w:sz w:val="24"/>
                <w:szCs w:val="24"/>
              </w:rPr>
              <w:t> </w:t>
            </w:r>
          </w:p>
        </w:tc>
        <w:tc>
          <w:tcPr>
            <w:tcW w:w="1710" w:type="dxa"/>
            <w:tcBorders>
              <w:top w:val="nil"/>
              <w:left w:val="nil"/>
              <w:bottom w:val="single" w:sz="4" w:space="0" w:color="auto"/>
              <w:right w:val="single" w:sz="4" w:space="0" w:color="auto"/>
            </w:tcBorders>
            <w:shd w:val="clear" w:color="auto" w:fill="auto"/>
            <w:noWrap/>
            <w:vAlign w:val="bottom"/>
            <w:hideMark/>
          </w:tcPr>
          <w:p w:rsidR="009037A9" w:rsidRPr="00F53408" w:rsidRDefault="009037A9" w:rsidP="00B0596F">
            <w:pPr>
              <w:ind w:firstLineChars="100" w:firstLine="241"/>
              <w:jc w:val="right"/>
              <w:rPr>
                <w:rFonts w:ascii="Times New Roman" w:hAnsi="Times New Roman"/>
                <w:b/>
                <w:bCs/>
                <w:sz w:val="24"/>
                <w:szCs w:val="24"/>
              </w:rPr>
            </w:pPr>
            <w:r w:rsidRPr="00F53408">
              <w:rPr>
                <w:rFonts w:ascii="Times New Roman" w:hAnsi="Times New Roman"/>
                <w:b/>
                <w:bCs/>
                <w:sz w:val="24"/>
                <w:szCs w:val="24"/>
              </w:rPr>
              <w:t> </w:t>
            </w:r>
          </w:p>
        </w:tc>
        <w:tc>
          <w:tcPr>
            <w:tcW w:w="1296" w:type="dxa"/>
            <w:tcBorders>
              <w:top w:val="nil"/>
              <w:left w:val="nil"/>
              <w:bottom w:val="single" w:sz="4" w:space="0" w:color="auto"/>
              <w:right w:val="double" w:sz="6" w:space="0" w:color="auto"/>
            </w:tcBorders>
            <w:shd w:val="clear" w:color="auto" w:fill="auto"/>
            <w:noWrap/>
            <w:vAlign w:val="bottom"/>
            <w:hideMark/>
          </w:tcPr>
          <w:p w:rsidR="009037A9" w:rsidRPr="00F53408" w:rsidRDefault="009037A9" w:rsidP="00B85979">
            <w:pPr>
              <w:rPr>
                <w:rFonts w:ascii="Times New Roman" w:hAnsi="Times New Roman"/>
                <w:sz w:val="24"/>
                <w:szCs w:val="24"/>
              </w:rPr>
            </w:pPr>
            <w:r w:rsidRPr="00F53408">
              <w:rPr>
                <w:rFonts w:ascii="Times New Roman" w:hAnsi="Times New Roman"/>
                <w:sz w:val="24"/>
                <w:szCs w:val="24"/>
              </w:rPr>
              <w:t> </w:t>
            </w:r>
          </w:p>
        </w:tc>
      </w:tr>
      <w:tr w:rsidR="007D7AD5" w:rsidRPr="00F53408" w:rsidTr="00F2299E">
        <w:trPr>
          <w:trHeight w:val="330"/>
        </w:trPr>
        <w:tc>
          <w:tcPr>
            <w:tcW w:w="720" w:type="dxa"/>
            <w:tcBorders>
              <w:top w:val="nil"/>
              <w:left w:val="double" w:sz="6" w:space="0" w:color="auto"/>
              <w:bottom w:val="single" w:sz="4" w:space="0" w:color="auto"/>
              <w:right w:val="single" w:sz="4" w:space="0" w:color="auto"/>
            </w:tcBorders>
            <w:shd w:val="clear" w:color="auto" w:fill="auto"/>
            <w:noWrap/>
            <w:vAlign w:val="bottom"/>
            <w:hideMark/>
          </w:tcPr>
          <w:p w:rsidR="007D7AD5" w:rsidRPr="00F53408" w:rsidRDefault="007D7AD5" w:rsidP="00B85979">
            <w:pPr>
              <w:ind w:firstLineChars="100" w:firstLine="240"/>
              <w:rPr>
                <w:rFonts w:ascii="Times New Roman" w:hAnsi="Times New Roman"/>
                <w:sz w:val="24"/>
                <w:szCs w:val="24"/>
              </w:rPr>
            </w:pPr>
            <w:r w:rsidRPr="00F53408">
              <w:rPr>
                <w:rFonts w:ascii="Times New Roman" w:hAnsi="Times New Roman"/>
                <w:sz w:val="24"/>
                <w:szCs w:val="24"/>
              </w:rPr>
              <w:t>1</w:t>
            </w:r>
          </w:p>
        </w:tc>
        <w:tc>
          <w:tcPr>
            <w:tcW w:w="3816" w:type="dxa"/>
            <w:tcBorders>
              <w:top w:val="nil"/>
              <w:left w:val="nil"/>
              <w:bottom w:val="single" w:sz="4" w:space="0" w:color="auto"/>
              <w:right w:val="single" w:sz="4" w:space="0" w:color="auto"/>
            </w:tcBorders>
            <w:shd w:val="clear" w:color="auto" w:fill="auto"/>
            <w:noWrap/>
            <w:vAlign w:val="bottom"/>
            <w:hideMark/>
          </w:tcPr>
          <w:p w:rsidR="007D7AD5" w:rsidRPr="00F53408" w:rsidRDefault="007D7AD5" w:rsidP="00B85979">
            <w:pPr>
              <w:ind w:firstLineChars="14" w:firstLine="34"/>
              <w:rPr>
                <w:rFonts w:ascii="Times New Roman" w:hAnsi="Times New Roman"/>
                <w:sz w:val="24"/>
                <w:szCs w:val="24"/>
              </w:rPr>
            </w:pPr>
            <w:r w:rsidRPr="00F53408">
              <w:rPr>
                <w:rFonts w:ascii="Times New Roman" w:hAnsi="Times New Roman"/>
                <w:sz w:val="24"/>
                <w:szCs w:val="24"/>
              </w:rPr>
              <w:t>Điện sản xuất</w:t>
            </w:r>
          </w:p>
        </w:tc>
        <w:tc>
          <w:tcPr>
            <w:tcW w:w="1530" w:type="dxa"/>
            <w:tcBorders>
              <w:top w:val="nil"/>
              <w:left w:val="nil"/>
              <w:bottom w:val="single" w:sz="4" w:space="0" w:color="auto"/>
              <w:right w:val="single" w:sz="4" w:space="0" w:color="auto"/>
            </w:tcBorders>
            <w:shd w:val="clear" w:color="auto" w:fill="auto"/>
            <w:noWrap/>
            <w:vAlign w:val="bottom"/>
            <w:hideMark/>
          </w:tcPr>
          <w:p w:rsidR="007D7AD5" w:rsidRPr="00F53408" w:rsidRDefault="007D7AD5" w:rsidP="00B85979">
            <w:pPr>
              <w:jc w:val="center"/>
              <w:rPr>
                <w:rFonts w:ascii="Times New Roman" w:hAnsi="Times New Roman"/>
                <w:sz w:val="24"/>
                <w:szCs w:val="24"/>
              </w:rPr>
            </w:pPr>
            <w:r w:rsidRPr="00F53408">
              <w:rPr>
                <w:rFonts w:ascii="Times New Roman" w:hAnsi="Times New Roman"/>
                <w:sz w:val="24"/>
                <w:szCs w:val="24"/>
              </w:rPr>
              <w:t>MWh</w:t>
            </w:r>
          </w:p>
        </w:tc>
        <w:tc>
          <w:tcPr>
            <w:tcW w:w="1710" w:type="dxa"/>
            <w:tcBorders>
              <w:top w:val="nil"/>
              <w:left w:val="nil"/>
              <w:bottom w:val="single" w:sz="4" w:space="0" w:color="auto"/>
              <w:right w:val="single" w:sz="4" w:space="0" w:color="auto"/>
            </w:tcBorders>
            <w:shd w:val="clear" w:color="auto" w:fill="auto"/>
            <w:noWrap/>
            <w:hideMark/>
          </w:tcPr>
          <w:p w:rsidR="007D7AD5" w:rsidRPr="00F53408" w:rsidRDefault="007D7AD5">
            <w:pPr>
              <w:jc w:val="right"/>
              <w:rPr>
                <w:rFonts w:ascii="Times New Roman" w:hAnsi="Times New Roman"/>
                <w:b/>
                <w:bCs/>
                <w:sz w:val="24"/>
                <w:szCs w:val="24"/>
              </w:rPr>
            </w:pPr>
            <w:r w:rsidRPr="00F53408">
              <w:rPr>
                <w:rFonts w:ascii="Times New Roman" w:hAnsi="Times New Roman"/>
                <w:b/>
                <w:bCs/>
                <w:sz w:val="24"/>
                <w:szCs w:val="24"/>
              </w:rPr>
              <w:t>3 750 000</w:t>
            </w:r>
          </w:p>
        </w:tc>
        <w:tc>
          <w:tcPr>
            <w:tcW w:w="1296" w:type="dxa"/>
            <w:tcBorders>
              <w:top w:val="nil"/>
              <w:left w:val="nil"/>
              <w:bottom w:val="single" w:sz="4" w:space="0" w:color="auto"/>
              <w:right w:val="double" w:sz="6" w:space="0" w:color="auto"/>
            </w:tcBorders>
            <w:shd w:val="clear" w:color="auto" w:fill="auto"/>
            <w:noWrap/>
            <w:vAlign w:val="bottom"/>
            <w:hideMark/>
          </w:tcPr>
          <w:p w:rsidR="007D7AD5" w:rsidRPr="00F53408" w:rsidRDefault="007D7AD5" w:rsidP="00B85979">
            <w:pPr>
              <w:rPr>
                <w:rFonts w:ascii="Times New Roman" w:hAnsi="Times New Roman"/>
                <w:sz w:val="24"/>
                <w:szCs w:val="24"/>
              </w:rPr>
            </w:pPr>
            <w:r w:rsidRPr="00F53408">
              <w:rPr>
                <w:rFonts w:ascii="Times New Roman" w:hAnsi="Times New Roman"/>
                <w:sz w:val="24"/>
                <w:szCs w:val="24"/>
              </w:rPr>
              <w:t> </w:t>
            </w:r>
          </w:p>
        </w:tc>
      </w:tr>
      <w:tr w:rsidR="007D7AD5" w:rsidRPr="00F53408" w:rsidTr="00F2299E">
        <w:trPr>
          <w:trHeight w:val="330"/>
        </w:trPr>
        <w:tc>
          <w:tcPr>
            <w:tcW w:w="720" w:type="dxa"/>
            <w:tcBorders>
              <w:top w:val="nil"/>
              <w:left w:val="double" w:sz="6" w:space="0" w:color="auto"/>
              <w:bottom w:val="single" w:sz="4" w:space="0" w:color="auto"/>
              <w:right w:val="single" w:sz="4" w:space="0" w:color="auto"/>
            </w:tcBorders>
            <w:shd w:val="clear" w:color="auto" w:fill="auto"/>
            <w:noWrap/>
            <w:vAlign w:val="bottom"/>
            <w:hideMark/>
          </w:tcPr>
          <w:p w:rsidR="007D7AD5" w:rsidRPr="00F53408" w:rsidRDefault="007D7AD5" w:rsidP="00B85979">
            <w:pPr>
              <w:ind w:firstLineChars="100" w:firstLine="240"/>
              <w:rPr>
                <w:rFonts w:ascii="Times New Roman" w:hAnsi="Times New Roman"/>
                <w:sz w:val="24"/>
                <w:szCs w:val="24"/>
              </w:rPr>
            </w:pPr>
            <w:r w:rsidRPr="00F53408">
              <w:rPr>
                <w:rFonts w:ascii="Times New Roman" w:hAnsi="Times New Roman"/>
                <w:sz w:val="24"/>
                <w:szCs w:val="24"/>
              </w:rPr>
              <w:t>2</w:t>
            </w:r>
          </w:p>
        </w:tc>
        <w:tc>
          <w:tcPr>
            <w:tcW w:w="3816" w:type="dxa"/>
            <w:tcBorders>
              <w:top w:val="nil"/>
              <w:left w:val="nil"/>
              <w:bottom w:val="single" w:sz="4" w:space="0" w:color="auto"/>
              <w:right w:val="single" w:sz="4" w:space="0" w:color="auto"/>
            </w:tcBorders>
            <w:shd w:val="clear" w:color="auto" w:fill="auto"/>
            <w:noWrap/>
            <w:vAlign w:val="bottom"/>
            <w:hideMark/>
          </w:tcPr>
          <w:p w:rsidR="007D7AD5" w:rsidRPr="00F53408" w:rsidRDefault="007D7AD5" w:rsidP="00B85979">
            <w:pPr>
              <w:ind w:firstLineChars="14" w:firstLine="34"/>
              <w:rPr>
                <w:rFonts w:ascii="Times New Roman" w:hAnsi="Times New Roman"/>
                <w:sz w:val="24"/>
                <w:szCs w:val="24"/>
              </w:rPr>
            </w:pPr>
            <w:r w:rsidRPr="00F53408">
              <w:rPr>
                <w:rFonts w:ascii="Times New Roman" w:hAnsi="Times New Roman"/>
                <w:sz w:val="24"/>
                <w:szCs w:val="24"/>
              </w:rPr>
              <w:t>Điện thương phẩm</w:t>
            </w:r>
          </w:p>
        </w:tc>
        <w:tc>
          <w:tcPr>
            <w:tcW w:w="1530" w:type="dxa"/>
            <w:tcBorders>
              <w:top w:val="nil"/>
              <w:left w:val="nil"/>
              <w:bottom w:val="single" w:sz="4" w:space="0" w:color="auto"/>
              <w:right w:val="single" w:sz="4" w:space="0" w:color="auto"/>
            </w:tcBorders>
            <w:shd w:val="clear" w:color="auto" w:fill="auto"/>
            <w:noWrap/>
            <w:vAlign w:val="bottom"/>
            <w:hideMark/>
          </w:tcPr>
          <w:p w:rsidR="007D7AD5" w:rsidRPr="00F53408" w:rsidRDefault="007D7AD5" w:rsidP="00B85979">
            <w:pPr>
              <w:jc w:val="center"/>
              <w:rPr>
                <w:rFonts w:ascii="Times New Roman" w:hAnsi="Times New Roman"/>
                <w:sz w:val="24"/>
                <w:szCs w:val="24"/>
              </w:rPr>
            </w:pPr>
            <w:r w:rsidRPr="00F53408">
              <w:rPr>
                <w:rFonts w:ascii="Times New Roman" w:hAnsi="Times New Roman"/>
                <w:sz w:val="24"/>
                <w:szCs w:val="24"/>
              </w:rPr>
              <w:t>-</w:t>
            </w:r>
          </w:p>
        </w:tc>
        <w:tc>
          <w:tcPr>
            <w:tcW w:w="1710" w:type="dxa"/>
            <w:tcBorders>
              <w:top w:val="nil"/>
              <w:left w:val="nil"/>
              <w:bottom w:val="single" w:sz="4" w:space="0" w:color="auto"/>
              <w:right w:val="single" w:sz="4" w:space="0" w:color="auto"/>
            </w:tcBorders>
            <w:shd w:val="clear" w:color="auto" w:fill="auto"/>
            <w:noWrap/>
            <w:hideMark/>
          </w:tcPr>
          <w:p w:rsidR="007D7AD5" w:rsidRPr="00F53408" w:rsidRDefault="007D7AD5">
            <w:pPr>
              <w:jc w:val="right"/>
              <w:rPr>
                <w:rFonts w:ascii="Times New Roman" w:hAnsi="Times New Roman"/>
                <w:sz w:val="24"/>
                <w:szCs w:val="24"/>
              </w:rPr>
            </w:pPr>
            <w:r w:rsidRPr="00F53408">
              <w:rPr>
                <w:rFonts w:ascii="Times New Roman" w:hAnsi="Times New Roman"/>
                <w:sz w:val="24"/>
                <w:szCs w:val="24"/>
              </w:rPr>
              <w:t>3 322 875</w:t>
            </w:r>
          </w:p>
        </w:tc>
        <w:tc>
          <w:tcPr>
            <w:tcW w:w="1296" w:type="dxa"/>
            <w:tcBorders>
              <w:top w:val="nil"/>
              <w:left w:val="nil"/>
              <w:bottom w:val="single" w:sz="4" w:space="0" w:color="auto"/>
              <w:right w:val="double" w:sz="6" w:space="0" w:color="auto"/>
            </w:tcBorders>
            <w:shd w:val="clear" w:color="auto" w:fill="auto"/>
            <w:noWrap/>
            <w:vAlign w:val="bottom"/>
            <w:hideMark/>
          </w:tcPr>
          <w:p w:rsidR="007D7AD5" w:rsidRPr="00F53408" w:rsidRDefault="007D7AD5" w:rsidP="00B85979">
            <w:pPr>
              <w:rPr>
                <w:rFonts w:ascii="Times New Roman" w:hAnsi="Times New Roman"/>
                <w:sz w:val="24"/>
                <w:szCs w:val="24"/>
              </w:rPr>
            </w:pPr>
            <w:r w:rsidRPr="00F53408">
              <w:rPr>
                <w:rFonts w:ascii="Times New Roman" w:hAnsi="Times New Roman"/>
                <w:sz w:val="24"/>
                <w:szCs w:val="24"/>
              </w:rPr>
              <w:t> </w:t>
            </w:r>
          </w:p>
        </w:tc>
      </w:tr>
      <w:tr w:rsidR="007D7AD5" w:rsidRPr="00F53408" w:rsidTr="00F107D4">
        <w:trPr>
          <w:trHeight w:val="435"/>
        </w:trPr>
        <w:tc>
          <w:tcPr>
            <w:tcW w:w="720" w:type="dxa"/>
            <w:tcBorders>
              <w:top w:val="nil"/>
              <w:left w:val="double" w:sz="6" w:space="0" w:color="auto"/>
              <w:bottom w:val="single" w:sz="4" w:space="0" w:color="auto"/>
              <w:right w:val="single" w:sz="4" w:space="0" w:color="auto"/>
            </w:tcBorders>
            <w:shd w:val="clear" w:color="auto" w:fill="auto"/>
            <w:noWrap/>
            <w:vAlign w:val="bottom"/>
            <w:hideMark/>
          </w:tcPr>
          <w:p w:rsidR="007D7AD5" w:rsidRPr="00F53408" w:rsidRDefault="007D7AD5" w:rsidP="00B85979">
            <w:pPr>
              <w:ind w:firstLineChars="100" w:firstLine="240"/>
              <w:rPr>
                <w:rFonts w:ascii="Times New Roman" w:hAnsi="Times New Roman"/>
                <w:sz w:val="24"/>
                <w:szCs w:val="24"/>
              </w:rPr>
            </w:pPr>
            <w:r w:rsidRPr="00F53408">
              <w:rPr>
                <w:rFonts w:ascii="Times New Roman" w:hAnsi="Times New Roman"/>
                <w:sz w:val="24"/>
                <w:szCs w:val="24"/>
              </w:rPr>
              <w:t>3</w:t>
            </w:r>
          </w:p>
        </w:tc>
        <w:tc>
          <w:tcPr>
            <w:tcW w:w="3816" w:type="dxa"/>
            <w:tcBorders>
              <w:top w:val="nil"/>
              <w:left w:val="nil"/>
              <w:bottom w:val="single" w:sz="4" w:space="0" w:color="auto"/>
              <w:right w:val="single" w:sz="4" w:space="0" w:color="auto"/>
            </w:tcBorders>
            <w:shd w:val="clear" w:color="auto" w:fill="auto"/>
            <w:noWrap/>
            <w:vAlign w:val="bottom"/>
            <w:hideMark/>
          </w:tcPr>
          <w:p w:rsidR="007D7AD5" w:rsidRPr="00F53408" w:rsidRDefault="007D7AD5" w:rsidP="00B85979">
            <w:pPr>
              <w:ind w:firstLineChars="14" w:firstLine="34"/>
              <w:rPr>
                <w:rFonts w:ascii="Times New Roman" w:hAnsi="Times New Roman"/>
                <w:sz w:val="24"/>
                <w:szCs w:val="24"/>
              </w:rPr>
            </w:pPr>
            <w:r w:rsidRPr="00F53408">
              <w:rPr>
                <w:rFonts w:ascii="Times New Roman" w:hAnsi="Times New Roman"/>
                <w:sz w:val="24"/>
                <w:szCs w:val="24"/>
              </w:rPr>
              <w:t>Giá bán điện</w:t>
            </w:r>
          </w:p>
        </w:tc>
        <w:tc>
          <w:tcPr>
            <w:tcW w:w="1530" w:type="dxa"/>
            <w:tcBorders>
              <w:top w:val="nil"/>
              <w:left w:val="nil"/>
              <w:bottom w:val="single" w:sz="4" w:space="0" w:color="auto"/>
              <w:right w:val="single" w:sz="4" w:space="0" w:color="auto"/>
            </w:tcBorders>
            <w:shd w:val="clear" w:color="auto" w:fill="auto"/>
            <w:noWrap/>
            <w:vAlign w:val="bottom"/>
            <w:hideMark/>
          </w:tcPr>
          <w:p w:rsidR="007D7AD5" w:rsidRPr="00F53408" w:rsidRDefault="007D7AD5" w:rsidP="00B85979">
            <w:pPr>
              <w:jc w:val="center"/>
              <w:rPr>
                <w:rFonts w:ascii="Times New Roman" w:hAnsi="Times New Roman"/>
                <w:sz w:val="24"/>
                <w:szCs w:val="24"/>
              </w:rPr>
            </w:pPr>
            <w:r w:rsidRPr="00F53408">
              <w:rPr>
                <w:rFonts w:ascii="Times New Roman" w:hAnsi="Times New Roman"/>
                <w:sz w:val="24"/>
                <w:szCs w:val="24"/>
              </w:rPr>
              <w:t>đồng/kWh</w:t>
            </w:r>
          </w:p>
        </w:tc>
        <w:tc>
          <w:tcPr>
            <w:tcW w:w="1710" w:type="dxa"/>
            <w:tcBorders>
              <w:top w:val="nil"/>
              <w:left w:val="nil"/>
              <w:bottom w:val="single" w:sz="4" w:space="0" w:color="auto"/>
              <w:right w:val="single" w:sz="4" w:space="0" w:color="auto"/>
            </w:tcBorders>
            <w:shd w:val="clear" w:color="auto" w:fill="auto"/>
            <w:noWrap/>
            <w:hideMark/>
          </w:tcPr>
          <w:p w:rsidR="007D7AD5" w:rsidRPr="00F53408" w:rsidRDefault="007D7AD5">
            <w:pPr>
              <w:jc w:val="right"/>
              <w:rPr>
                <w:rFonts w:ascii="Times New Roman" w:hAnsi="Times New Roman"/>
                <w:sz w:val="24"/>
                <w:szCs w:val="24"/>
              </w:rPr>
            </w:pPr>
            <w:r w:rsidRPr="00F53408">
              <w:rPr>
                <w:rFonts w:ascii="Times New Roman" w:hAnsi="Times New Roman"/>
                <w:sz w:val="24"/>
                <w:szCs w:val="24"/>
              </w:rPr>
              <w:t xml:space="preserve"> 1 329</w:t>
            </w:r>
          </w:p>
        </w:tc>
        <w:tc>
          <w:tcPr>
            <w:tcW w:w="1296" w:type="dxa"/>
            <w:tcBorders>
              <w:top w:val="nil"/>
              <w:left w:val="nil"/>
              <w:bottom w:val="single" w:sz="4" w:space="0" w:color="auto"/>
              <w:right w:val="double" w:sz="6" w:space="0" w:color="auto"/>
            </w:tcBorders>
            <w:shd w:val="clear" w:color="auto" w:fill="auto"/>
            <w:noWrap/>
            <w:vAlign w:val="bottom"/>
            <w:hideMark/>
          </w:tcPr>
          <w:p w:rsidR="007D7AD5" w:rsidRPr="00F53408" w:rsidRDefault="007D7AD5" w:rsidP="00B85979">
            <w:pPr>
              <w:ind w:firstLineChars="100" w:firstLine="240"/>
              <w:rPr>
                <w:rFonts w:ascii="Times New Roman" w:hAnsi="Times New Roman"/>
                <w:sz w:val="24"/>
                <w:szCs w:val="24"/>
              </w:rPr>
            </w:pPr>
            <w:r w:rsidRPr="00F53408">
              <w:rPr>
                <w:rFonts w:ascii="Times New Roman" w:hAnsi="Times New Roman"/>
                <w:sz w:val="24"/>
                <w:szCs w:val="24"/>
              </w:rPr>
              <w:t> </w:t>
            </w:r>
          </w:p>
        </w:tc>
      </w:tr>
      <w:tr w:rsidR="007D7AD5" w:rsidRPr="00F53408" w:rsidTr="00F2299E">
        <w:trPr>
          <w:trHeight w:val="330"/>
        </w:trPr>
        <w:tc>
          <w:tcPr>
            <w:tcW w:w="720" w:type="dxa"/>
            <w:tcBorders>
              <w:top w:val="nil"/>
              <w:left w:val="double" w:sz="6" w:space="0" w:color="auto"/>
              <w:bottom w:val="single" w:sz="4" w:space="0" w:color="auto"/>
              <w:right w:val="single" w:sz="4" w:space="0" w:color="auto"/>
            </w:tcBorders>
            <w:shd w:val="clear" w:color="auto" w:fill="auto"/>
            <w:noWrap/>
            <w:vAlign w:val="bottom"/>
            <w:hideMark/>
          </w:tcPr>
          <w:p w:rsidR="007D7AD5" w:rsidRPr="00F53408" w:rsidRDefault="007D7AD5" w:rsidP="00B0596F">
            <w:pPr>
              <w:ind w:firstLineChars="100" w:firstLine="241"/>
              <w:rPr>
                <w:rFonts w:ascii="Times New Roman" w:hAnsi="Times New Roman"/>
                <w:b/>
                <w:sz w:val="24"/>
                <w:szCs w:val="24"/>
              </w:rPr>
            </w:pPr>
            <w:r w:rsidRPr="00F53408">
              <w:rPr>
                <w:rFonts w:ascii="Times New Roman" w:hAnsi="Times New Roman"/>
                <w:b/>
                <w:sz w:val="24"/>
                <w:szCs w:val="24"/>
              </w:rPr>
              <w:t>II</w:t>
            </w:r>
          </w:p>
        </w:tc>
        <w:tc>
          <w:tcPr>
            <w:tcW w:w="3816" w:type="dxa"/>
            <w:tcBorders>
              <w:top w:val="nil"/>
              <w:left w:val="nil"/>
              <w:bottom w:val="single" w:sz="4" w:space="0" w:color="auto"/>
              <w:right w:val="single" w:sz="4" w:space="0" w:color="auto"/>
            </w:tcBorders>
            <w:shd w:val="clear" w:color="auto" w:fill="auto"/>
            <w:noWrap/>
            <w:vAlign w:val="bottom"/>
            <w:hideMark/>
          </w:tcPr>
          <w:p w:rsidR="007D7AD5" w:rsidRPr="00F53408" w:rsidRDefault="007D7AD5" w:rsidP="00B85979">
            <w:pPr>
              <w:ind w:firstLineChars="14" w:firstLine="34"/>
              <w:rPr>
                <w:rFonts w:ascii="Times New Roman" w:hAnsi="Times New Roman"/>
                <w:b/>
                <w:bCs/>
                <w:sz w:val="24"/>
                <w:szCs w:val="24"/>
              </w:rPr>
            </w:pPr>
            <w:r w:rsidRPr="00F53408">
              <w:rPr>
                <w:rFonts w:ascii="Times New Roman" w:hAnsi="Times New Roman"/>
                <w:b/>
                <w:bCs/>
                <w:sz w:val="24"/>
                <w:szCs w:val="24"/>
              </w:rPr>
              <w:t>Doanh thu</w:t>
            </w:r>
          </w:p>
        </w:tc>
        <w:tc>
          <w:tcPr>
            <w:tcW w:w="1530" w:type="dxa"/>
            <w:tcBorders>
              <w:top w:val="nil"/>
              <w:left w:val="nil"/>
              <w:bottom w:val="single" w:sz="4" w:space="0" w:color="auto"/>
              <w:right w:val="single" w:sz="4" w:space="0" w:color="auto"/>
            </w:tcBorders>
            <w:shd w:val="clear" w:color="auto" w:fill="auto"/>
            <w:noWrap/>
            <w:vAlign w:val="bottom"/>
            <w:hideMark/>
          </w:tcPr>
          <w:p w:rsidR="007D7AD5" w:rsidRPr="00F53408" w:rsidRDefault="007D7AD5" w:rsidP="00B85979">
            <w:pPr>
              <w:jc w:val="center"/>
              <w:rPr>
                <w:rFonts w:ascii="Times New Roman" w:hAnsi="Times New Roman"/>
                <w:b/>
                <w:bCs/>
                <w:sz w:val="24"/>
                <w:szCs w:val="24"/>
              </w:rPr>
            </w:pPr>
            <w:r w:rsidRPr="00F53408">
              <w:rPr>
                <w:rFonts w:ascii="Times New Roman" w:hAnsi="Times New Roman"/>
                <w:b/>
                <w:bCs/>
                <w:sz w:val="24"/>
                <w:szCs w:val="24"/>
              </w:rPr>
              <w:t> </w:t>
            </w:r>
          </w:p>
        </w:tc>
        <w:tc>
          <w:tcPr>
            <w:tcW w:w="1710" w:type="dxa"/>
            <w:tcBorders>
              <w:top w:val="nil"/>
              <w:left w:val="nil"/>
              <w:bottom w:val="single" w:sz="4" w:space="0" w:color="auto"/>
              <w:right w:val="single" w:sz="4" w:space="0" w:color="auto"/>
            </w:tcBorders>
            <w:shd w:val="clear" w:color="auto" w:fill="auto"/>
            <w:noWrap/>
            <w:hideMark/>
          </w:tcPr>
          <w:p w:rsidR="007D7AD5" w:rsidRPr="00F53408" w:rsidRDefault="007D7AD5">
            <w:pPr>
              <w:jc w:val="right"/>
              <w:rPr>
                <w:rFonts w:ascii="Times New Roman" w:hAnsi="Times New Roman"/>
                <w:b/>
                <w:bCs/>
                <w:sz w:val="24"/>
                <w:szCs w:val="24"/>
              </w:rPr>
            </w:pPr>
            <w:r w:rsidRPr="00F53408">
              <w:rPr>
                <w:rFonts w:ascii="Times New Roman" w:hAnsi="Times New Roman"/>
                <w:b/>
                <w:bCs/>
                <w:sz w:val="24"/>
                <w:szCs w:val="24"/>
              </w:rPr>
              <w:t>4 984 222</w:t>
            </w:r>
          </w:p>
        </w:tc>
        <w:tc>
          <w:tcPr>
            <w:tcW w:w="1296" w:type="dxa"/>
            <w:tcBorders>
              <w:top w:val="nil"/>
              <w:left w:val="nil"/>
              <w:bottom w:val="single" w:sz="4" w:space="0" w:color="auto"/>
              <w:right w:val="double" w:sz="6" w:space="0" w:color="auto"/>
            </w:tcBorders>
            <w:shd w:val="clear" w:color="auto" w:fill="auto"/>
            <w:noWrap/>
            <w:vAlign w:val="bottom"/>
            <w:hideMark/>
          </w:tcPr>
          <w:p w:rsidR="007D7AD5" w:rsidRPr="00F53408" w:rsidRDefault="007D7AD5" w:rsidP="00B0596F">
            <w:pPr>
              <w:ind w:firstLineChars="100" w:firstLine="241"/>
              <w:rPr>
                <w:rFonts w:ascii="Times New Roman" w:hAnsi="Times New Roman"/>
                <w:b/>
                <w:bCs/>
                <w:sz w:val="24"/>
                <w:szCs w:val="24"/>
              </w:rPr>
            </w:pPr>
            <w:r w:rsidRPr="00F53408">
              <w:rPr>
                <w:rFonts w:ascii="Times New Roman" w:hAnsi="Times New Roman"/>
                <w:b/>
                <w:bCs/>
                <w:sz w:val="24"/>
                <w:szCs w:val="24"/>
              </w:rPr>
              <w:t> </w:t>
            </w:r>
          </w:p>
        </w:tc>
      </w:tr>
      <w:tr w:rsidR="007D7AD5" w:rsidRPr="00F53408" w:rsidTr="00F2299E">
        <w:trPr>
          <w:trHeight w:val="330"/>
        </w:trPr>
        <w:tc>
          <w:tcPr>
            <w:tcW w:w="720" w:type="dxa"/>
            <w:tcBorders>
              <w:top w:val="nil"/>
              <w:left w:val="double" w:sz="6" w:space="0" w:color="auto"/>
              <w:bottom w:val="single" w:sz="4" w:space="0" w:color="auto"/>
              <w:right w:val="single" w:sz="4" w:space="0" w:color="auto"/>
            </w:tcBorders>
            <w:shd w:val="clear" w:color="auto" w:fill="auto"/>
            <w:noWrap/>
            <w:vAlign w:val="bottom"/>
            <w:hideMark/>
          </w:tcPr>
          <w:p w:rsidR="007D7AD5" w:rsidRPr="00F53408" w:rsidRDefault="007D7AD5" w:rsidP="00B85979">
            <w:pPr>
              <w:ind w:firstLineChars="100" w:firstLine="240"/>
              <w:rPr>
                <w:rFonts w:ascii="Times New Roman" w:hAnsi="Times New Roman"/>
                <w:sz w:val="24"/>
                <w:szCs w:val="24"/>
              </w:rPr>
            </w:pPr>
          </w:p>
        </w:tc>
        <w:tc>
          <w:tcPr>
            <w:tcW w:w="3816" w:type="dxa"/>
            <w:tcBorders>
              <w:top w:val="nil"/>
              <w:left w:val="nil"/>
              <w:bottom w:val="single" w:sz="4" w:space="0" w:color="auto"/>
              <w:right w:val="single" w:sz="4" w:space="0" w:color="auto"/>
            </w:tcBorders>
            <w:shd w:val="clear" w:color="auto" w:fill="auto"/>
            <w:noWrap/>
            <w:vAlign w:val="bottom"/>
            <w:hideMark/>
          </w:tcPr>
          <w:p w:rsidR="007D7AD5" w:rsidRPr="00F53408" w:rsidRDefault="007D7AD5" w:rsidP="00B85979">
            <w:pPr>
              <w:ind w:firstLineChars="14" w:firstLine="34"/>
              <w:rPr>
                <w:rFonts w:ascii="Times New Roman" w:hAnsi="Times New Roman"/>
                <w:sz w:val="24"/>
                <w:szCs w:val="24"/>
              </w:rPr>
            </w:pPr>
            <w:r w:rsidRPr="00F53408">
              <w:rPr>
                <w:rFonts w:ascii="Times New Roman" w:hAnsi="Times New Roman"/>
                <w:sz w:val="24"/>
                <w:szCs w:val="24"/>
              </w:rPr>
              <w:t>Doanh thu điện thương phẩm</w:t>
            </w:r>
          </w:p>
        </w:tc>
        <w:tc>
          <w:tcPr>
            <w:tcW w:w="1530" w:type="dxa"/>
            <w:tcBorders>
              <w:top w:val="nil"/>
              <w:left w:val="nil"/>
              <w:bottom w:val="single" w:sz="4" w:space="0" w:color="auto"/>
              <w:right w:val="single" w:sz="4" w:space="0" w:color="auto"/>
            </w:tcBorders>
            <w:shd w:val="clear" w:color="auto" w:fill="auto"/>
            <w:noWrap/>
            <w:vAlign w:val="bottom"/>
            <w:hideMark/>
          </w:tcPr>
          <w:p w:rsidR="007D7AD5" w:rsidRPr="00F53408" w:rsidRDefault="007D7AD5" w:rsidP="00B85979">
            <w:pPr>
              <w:jc w:val="center"/>
              <w:rPr>
                <w:rFonts w:ascii="Times New Roman" w:hAnsi="Times New Roman"/>
                <w:sz w:val="24"/>
                <w:szCs w:val="24"/>
              </w:rPr>
            </w:pPr>
            <w:r w:rsidRPr="00F53408">
              <w:rPr>
                <w:rFonts w:ascii="Times New Roman" w:hAnsi="Times New Roman"/>
                <w:sz w:val="24"/>
                <w:szCs w:val="24"/>
              </w:rPr>
              <w:t>tr.đồng</w:t>
            </w:r>
          </w:p>
        </w:tc>
        <w:tc>
          <w:tcPr>
            <w:tcW w:w="1710" w:type="dxa"/>
            <w:tcBorders>
              <w:top w:val="nil"/>
              <w:left w:val="nil"/>
              <w:bottom w:val="single" w:sz="4" w:space="0" w:color="auto"/>
              <w:right w:val="single" w:sz="4" w:space="0" w:color="auto"/>
            </w:tcBorders>
            <w:shd w:val="clear" w:color="auto" w:fill="auto"/>
            <w:noWrap/>
            <w:hideMark/>
          </w:tcPr>
          <w:p w:rsidR="007D7AD5" w:rsidRPr="00F53408" w:rsidRDefault="007D7AD5">
            <w:pPr>
              <w:jc w:val="right"/>
              <w:rPr>
                <w:rFonts w:ascii="Times New Roman" w:hAnsi="Times New Roman"/>
                <w:sz w:val="24"/>
                <w:szCs w:val="24"/>
              </w:rPr>
            </w:pPr>
            <w:r w:rsidRPr="00F53408">
              <w:rPr>
                <w:rFonts w:ascii="Times New Roman" w:hAnsi="Times New Roman"/>
                <w:sz w:val="24"/>
                <w:szCs w:val="24"/>
              </w:rPr>
              <w:t>4 416 519</w:t>
            </w:r>
          </w:p>
        </w:tc>
        <w:tc>
          <w:tcPr>
            <w:tcW w:w="1296" w:type="dxa"/>
            <w:tcBorders>
              <w:top w:val="nil"/>
              <w:left w:val="nil"/>
              <w:bottom w:val="single" w:sz="4" w:space="0" w:color="auto"/>
              <w:right w:val="double" w:sz="6" w:space="0" w:color="auto"/>
            </w:tcBorders>
            <w:shd w:val="clear" w:color="auto" w:fill="auto"/>
            <w:noWrap/>
            <w:vAlign w:val="bottom"/>
            <w:hideMark/>
          </w:tcPr>
          <w:p w:rsidR="007D7AD5" w:rsidRPr="00F53408" w:rsidRDefault="007D7AD5" w:rsidP="00B85979">
            <w:pPr>
              <w:ind w:firstLineChars="100" w:firstLine="240"/>
              <w:rPr>
                <w:rFonts w:ascii="Times New Roman" w:hAnsi="Times New Roman"/>
                <w:sz w:val="24"/>
                <w:szCs w:val="24"/>
              </w:rPr>
            </w:pPr>
            <w:r w:rsidRPr="00F53408">
              <w:rPr>
                <w:rFonts w:ascii="Times New Roman" w:hAnsi="Times New Roman"/>
                <w:sz w:val="24"/>
                <w:szCs w:val="24"/>
              </w:rPr>
              <w:t> </w:t>
            </w:r>
          </w:p>
        </w:tc>
      </w:tr>
      <w:tr w:rsidR="007D7AD5" w:rsidRPr="00F53408" w:rsidTr="00F2299E">
        <w:trPr>
          <w:trHeight w:val="330"/>
        </w:trPr>
        <w:tc>
          <w:tcPr>
            <w:tcW w:w="720" w:type="dxa"/>
            <w:tcBorders>
              <w:top w:val="nil"/>
              <w:left w:val="double" w:sz="6" w:space="0" w:color="auto"/>
              <w:bottom w:val="single" w:sz="4" w:space="0" w:color="auto"/>
              <w:right w:val="single" w:sz="4" w:space="0" w:color="auto"/>
            </w:tcBorders>
            <w:shd w:val="clear" w:color="auto" w:fill="auto"/>
            <w:noWrap/>
            <w:vAlign w:val="bottom"/>
            <w:hideMark/>
          </w:tcPr>
          <w:p w:rsidR="007D7AD5" w:rsidRPr="00F53408" w:rsidRDefault="007D7AD5" w:rsidP="00B85979">
            <w:pPr>
              <w:ind w:firstLineChars="100" w:firstLine="240"/>
              <w:rPr>
                <w:rFonts w:ascii="Times New Roman" w:hAnsi="Times New Roman"/>
                <w:sz w:val="24"/>
                <w:szCs w:val="24"/>
              </w:rPr>
            </w:pPr>
          </w:p>
        </w:tc>
        <w:tc>
          <w:tcPr>
            <w:tcW w:w="3816" w:type="dxa"/>
            <w:tcBorders>
              <w:top w:val="nil"/>
              <w:left w:val="nil"/>
              <w:bottom w:val="single" w:sz="4" w:space="0" w:color="auto"/>
              <w:right w:val="single" w:sz="4" w:space="0" w:color="auto"/>
            </w:tcBorders>
            <w:shd w:val="clear" w:color="auto" w:fill="auto"/>
            <w:noWrap/>
            <w:vAlign w:val="bottom"/>
            <w:hideMark/>
          </w:tcPr>
          <w:p w:rsidR="007D7AD5" w:rsidRPr="00F53408" w:rsidRDefault="007D7AD5" w:rsidP="00B85979">
            <w:pPr>
              <w:ind w:firstLineChars="14" w:firstLine="34"/>
              <w:rPr>
                <w:rFonts w:ascii="Times New Roman" w:hAnsi="Times New Roman"/>
                <w:sz w:val="24"/>
                <w:szCs w:val="24"/>
              </w:rPr>
            </w:pPr>
            <w:r w:rsidRPr="00F53408">
              <w:rPr>
                <w:rFonts w:ascii="Times New Roman" w:hAnsi="Times New Roman"/>
                <w:sz w:val="24"/>
                <w:szCs w:val="24"/>
              </w:rPr>
              <w:t>Doanh thu nội bộ</w:t>
            </w:r>
          </w:p>
        </w:tc>
        <w:tc>
          <w:tcPr>
            <w:tcW w:w="1530" w:type="dxa"/>
            <w:tcBorders>
              <w:top w:val="nil"/>
              <w:left w:val="nil"/>
              <w:bottom w:val="single" w:sz="4" w:space="0" w:color="auto"/>
              <w:right w:val="single" w:sz="4" w:space="0" w:color="auto"/>
            </w:tcBorders>
            <w:shd w:val="clear" w:color="auto" w:fill="auto"/>
            <w:noWrap/>
            <w:vAlign w:val="bottom"/>
            <w:hideMark/>
          </w:tcPr>
          <w:p w:rsidR="007D7AD5" w:rsidRPr="00F53408" w:rsidRDefault="007D7AD5" w:rsidP="00B85979">
            <w:pPr>
              <w:jc w:val="center"/>
              <w:rPr>
                <w:rFonts w:ascii="Times New Roman" w:hAnsi="Times New Roman"/>
                <w:sz w:val="24"/>
                <w:szCs w:val="24"/>
              </w:rPr>
            </w:pPr>
            <w:r w:rsidRPr="00F53408">
              <w:rPr>
                <w:rFonts w:ascii="Times New Roman" w:hAnsi="Times New Roman"/>
                <w:sz w:val="24"/>
                <w:szCs w:val="24"/>
              </w:rPr>
              <w:t>-</w:t>
            </w:r>
          </w:p>
        </w:tc>
        <w:tc>
          <w:tcPr>
            <w:tcW w:w="1710" w:type="dxa"/>
            <w:tcBorders>
              <w:top w:val="nil"/>
              <w:left w:val="nil"/>
              <w:bottom w:val="single" w:sz="4" w:space="0" w:color="auto"/>
              <w:right w:val="single" w:sz="4" w:space="0" w:color="auto"/>
            </w:tcBorders>
            <w:shd w:val="clear" w:color="auto" w:fill="auto"/>
            <w:noWrap/>
            <w:hideMark/>
          </w:tcPr>
          <w:p w:rsidR="007D7AD5" w:rsidRPr="00F53408" w:rsidRDefault="007D7AD5">
            <w:pPr>
              <w:jc w:val="right"/>
              <w:rPr>
                <w:rFonts w:ascii="Times New Roman" w:hAnsi="Times New Roman"/>
                <w:sz w:val="24"/>
                <w:szCs w:val="24"/>
              </w:rPr>
            </w:pPr>
            <w:r w:rsidRPr="00F53408">
              <w:rPr>
                <w:rFonts w:ascii="Times New Roman" w:hAnsi="Times New Roman"/>
                <w:sz w:val="24"/>
                <w:szCs w:val="24"/>
              </w:rPr>
              <w:t xml:space="preserve"> 567 703</w:t>
            </w:r>
          </w:p>
        </w:tc>
        <w:tc>
          <w:tcPr>
            <w:tcW w:w="1296" w:type="dxa"/>
            <w:tcBorders>
              <w:top w:val="nil"/>
              <w:left w:val="nil"/>
              <w:bottom w:val="single" w:sz="4" w:space="0" w:color="auto"/>
              <w:right w:val="double" w:sz="6" w:space="0" w:color="auto"/>
            </w:tcBorders>
            <w:shd w:val="clear" w:color="auto" w:fill="auto"/>
            <w:noWrap/>
            <w:vAlign w:val="bottom"/>
            <w:hideMark/>
          </w:tcPr>
          <w:p w:rsidR="007D7AD5" w:rsidRPr="00F53408" w:rsidRDefault="007D7AD5" w:rsidP="00B85979">
            <w:pPr>
              <w:ind w:firstLineChars="100" w:firstLine="240"/>
              <w:rPr>
                <w:rFonts w:ascii="Times New Roman" w:hAnsi="Times New Roman"/>
                <w:sz w:val="24"/>
                <w:szCs w:val="24"/>
              </w:rPr>
            </w:pPr>
            <w:r w:rsidRPr="00F53408">
              <w:rPr>
                <w:rFonts w:ascii="Times New Roman" w:hAnsi="Times New Roman"/>
                <w:sz w:val="24"/>
                <w:szCs w:val="24"/>
              </w:rPr>
              <w:t> </w:t>
            </w:r>
          </w:p>
        </w:tc>
      </w:tr>
      <w:tr w:rsidR="007D7AD5" w:rsidRPr="00F53408" w:rsidTr="00F2299E">
        <w:trPr>
          <w:trHeight w:val="330"/>
        </w:trPr>
        <w:tc>
          <w:tcPr>
            <w:tcW w:w="720" w:type="dxa"/>
            <w:tcBorders>
              <w:top w:val="nil"/>
              <w:left w:val="double" w:sz="6" w:space="0" w:color="auto"/>
              <w:bottom w:val="single" w:sz="4" w:space="0" w:color="auto"/>
              <w:right w:val="single" w:sz="4" w:space="0" w:color="auto"/>
            </w:tcBorders>
            <w:shd w:val="clear" w:color="auto" w:fill="auto"/>
            <w:noWrap/>
            <w:vAlign w:val="bottom"/>
            <w:hideMark/>
          </w:tcPr>
          <w:p w:rsidR="007D7AD5" w:rsidRPr="00F53408" w:rsidRDefault="007D7AD5" w:rsidP="00B85979">
            <w:pPr>
              <w:rPr>
                <w:rFonts w:ascii="Times New Roman" w:hAnsi="Times New Roman"/>
                <w:b/>
                <w:sz w:val="24"/>
                <w:szCs w:val="24"/>
              </w:rPr>
            </w:pPr>
            <w:r w:rsidRPr="00F53408">
              <w:rPr>
                <w:rFonts w:ascii="Times New Roman" w:hAnsi="Times New Roman"/>
                <w:b/>
                <w:sz w:val="24"/>
                <w:szCs w:val="24"/>
              </w:rPr>
              <w:t xml:space="preserve">   III</w:t>
            </w:r>
          </w:p>
        </w:tc>
        <w:tc>
          <w:tcPr>
            <w:tcW w:w="3816" w:type="dxa"/>
            <w:tcBorders>
              <w:top w:val="nil"/>
              <w:left w:val="nil"/>
              <w:bottom w:val="single" w:sz="4" w:space="0" w:color="auto"/>
              <w:right w:val="single" w:sz="4" w:space="0" w:color="auto"/>
            </w:tcBorders>
            <w:shd w:val="clear" w:color="auto" w:fill="auto"/>
            <w:noWrap/>
            <w:vAlign w:val="bottom"/>
            <w:hideMark/>
          </w:tcPr>
          <w:p w:rsidR="007D7AD5" w:rsidRPr="00F53408" w:rsidRDefault="007D7AD5" w:rsidP="00B85979">
            <w:pPr>
              <w:ind w:firstLineChars="14" w:firstLine="34"/>
              <w:rPr>
                <w:rFonts w:ascii="Times New Roman" w:hAnsi="Times New Roman"/>
                <w:b/>
                <w:bCs/>
                <w:sz w:val="24"/>
                <w:szCs w:val="24"/>
              </w:rPr>
            </w:pPr>
            <w:r w:rsidRPr="00F53408">
              <w:rPr>
                <w:rFonts w:ascii="Times New Roman" w:hAnsi="Times New Roman"/>
                <w:b/>
                <w:bCs/>
                <w:sz w:val="24"/>
                <w:szCs w:val="24"/>
              </w:rPr>
              <w:t>Chi phí</w:t>
            </w:r>
          </w:p>
        </w:tc>
        <w:tc>
          <w:tcPr>
            <w:tcW w:w="1530" w:type="dxa"/>
            <w:tcBorders>
              <w:top w:val="nil"/>
              <w:left w:val="nil"/>
              <w:bottom w:val="single" w:sz="4" w:space="0" w:color="auto"/>
              <w:right w:val="single" w:sz="4" w:space="0" w:color="auto"/>
            </w:tcBorders>
            <w:shd w:val="clear" w:color="auto" w:fill="auto"/>
            <w:noWrap/>
            <w:vAlign w:val="bottom"/>
            <w:hideMark/>
          </w:tcPr>
          <w:p w:rsidR="007D7AD5" w:rsidRPr="00F53408" w:rsidRDefault="007D7AD5" w:rsidP="00B85979">
            <w:pPr>
              <w:jc w:val="center"/>
              <w:rPr>
                <w:rFonts w:ascii="Times New Roman" w:hAnsi="Times New Roman"/>
                <w:b/>
                <w:bCs/>
                <w:sz w:val="24"/>
                <w:szCs w:val="24"/>
              </w:rPr>
            </w:pPr>
            <w:r w:rsidRPr="00F53408">
              <w:rPr>
                <w:rFonts w:ascii="Times New Roman" w:hAnsi="Times New Roman"/>
                <w:b/>
                <w:bCs/>
                <w:sz w:val="24"/>
                <w:szCs w:val="24"/>
              </w:rPr>
              <w:t>-</w:t>
            </w:r>
          </w:p>
        </w:tc>
        <w:tc>
          <w:tcPr>
            <w:tcW w:w="1710" w:type="dxa"/>
            <w:tcBorders>
              <w:top w:val="nil"/>
              <w:left w:val="nil"/>
              <w:bottom w:val="single" w:sz="4" w:space="0" w:color="auto"/>
              <w:right w:val="single" w:sz="4" w:space="0" w:color="auto"/>
            </w:tcBorders>
            <w:shd w:val="clear" w:color="auto" w:fill="auto"/>
            <w:noWrap/>
            <w:hideMark/>
          </w:tcPr>
          <w:p w:rsidR="007D7AD5" w:rsidRPr="00F53408" w:rsidRDefault="007D7AD5">
            <w:pPr>
              <w:jc w:val="right"/>
              <w:rPr>
                <w:rFonts w:ascii="Times New Roman" w:hAnsi="Times New Roman"/>
                <w:b/>
                <w:bCs/>
                <w:sz w:val="24"/>
                <w:szCs w:val="24"/>
              </w:rPr>
            </w:pPr>
            <w:r w:rsidRPr="00F53408">
              <w:rPr>
                <w:rFonts w:ascii="Times New Roman" w:hAnsi="Times New Roman"/>
                <w:b/>
                <w:bCs/>
                <w:sz w:val="24"/>
                <w:szCs w:val="24"/>
              </w:rPr>
              <w:t>4 975 322</w:t>
            </w:r>
          </w:p>
        </w:tc>
        <w:tc>
          <w:tcPr>
            <w:tcW w:w="1296" w:type="dxa"/>
            <w:tcBorders>
              <w:top w:val="nil"/>
              <w:left w:val="nil"/>
              <w:bottom w:val="single" w:sz="4" w:space="0" w:color="auto"/>
              <w:right w:val="double" w:sz="6" w:space="0" w:color="auto"/>
            </w:tcBorders>
            <w:shd w:val="clear" w:color="auto" w:fill="auto"/>
            <w:noWrap/>
            <w:vAlign w:val="bottom"/>
            <w:hideMark/>
          </w:tcPr>
          <w:p w:rsidR="007D7AD5" w:rsidRPr="00F53408" w:rsidRDefault="007D7AD5" w:rsidP="00B85979">
            <w:pPr>
              <w:rPr>
                <w:rFonts w:ascii="Times New Roman" w:hAnsi="Times New Roman"/>
                <w:b/>
                <w:bCs/>
                <w:sz w:val="24"/>
                <w:szCs w:val="24"/>
              </w:rPr>
            </w:pPr>
            <w:r w:rsidRPr="00F53408">
              <w:rPr>
                <w:rFonts w:ascii="Times New Roman" w:hAnsi="Times New Roman"/>
                <w:b/>
                <w:bCs/>
                <w:sz w:val="24"/>
                <w:szCs w:val="24"/>
              </w:rPr>
              <w:t> </w:t>
            </w:r>
          </w:p>
        </w:tc>
      </w:tr>
      <w:tr w:rsidR="007D7AD5" w:rsidRPr="00F53408" w:rsidTr="00F2299E">
        <w:trPr>
          <w:trHeight w:val="330"/>
        </w:trPr>
        <w:tc>
          <w:tcPr>
            <w:tcW w:w="720" w:type="dxa"/>
            <w:tcBorders>
              <w:top w:val="nil"/>
              <w:left w:val="double" w:sz="6" w:space="0" w:color="auto"/>
              <w:bottom w:val="single" w:sz="4" w:space="0" w:color="auto"/>
              <w:right w:val="single" w:sz="4" w:space="0" w:color="auto"/>
            </w:tcBorders>
            <w:shd w:val="clear" w:color="auto" w:fill="auto"/>
            <w:noWrap/>
            <w:vAlign w:val="bottom"/>
            <w:hideMark/>
          </w:tcPr>
          <w:p w:rsidR="007D7AD5" w:rsidRPr="00F53408" w:rsidRDefault="007D7AD5" w:rsidP="00B85979">
            <w:pPr>
              <w:jc w:val="center"/>
              <w:rPr>
                <w:rFonts w:ascii="Times New Roman" w:hAnsi="Times New Roman"/>
                <w:sz w:val="24"/>
                <w:szCs w:val="24"/>
              </w:rPr>
            </w:pPr>
            <w:r w:rsidRPr="00F53408">
              <w:rPr>
                <w:rFonts w:ascii="Times New Roman" w:hAnsi="Times New Roman"/>
                <w:sz w:val="24"/>
                <w:szCs w:val="24"/>
              </w:rPr>
              <w:t>1</w:t>
            </w:r>
          </w:p>
        </w:tc>
        <w:tc>
          <w:tcPr>
            <w:tcW w:w="3816" w:type="dxa"/>
            <w:tcBorders>
              <w:top w:val="nil"/>
              <w:left w:val="nil"/>
              <w:bottom w:val="single" w:sz="4" w:space="0" w:color="auto"/>
              <w:right w:val="single" w:sz="4" w:space="0" w:color="auto"/>
            </w:tcBorders>
            <w:shd w:val="clear" w:color="auto" w:fill="auto"/>
            <w:noWrap/>
            <w:vAlign w:val="bottom"/>
            <w:hideMark/>
          </w:tcPr>
          <w:p w:rsidR="007D7AD5" w:rsidRPr="00F53408" w:rsidRDefault="007D7AD5" w:rsidP="00B85979">
            <w:pPr>
              <w:ind w:firstLineChars="14" w:firstLine="34"/>
              <w:rPr>
                <w:rFonts w:ascii="Times New Roman" w:hAnsi="Times New Roman"/>
                <w:sz w:val="24"/>
                <w:szCs w:val="24"/>
              </w:rPr>
            </w:pPr>
            <w:r w:rsidRPr="00F53408">
              <w:rPr>
                <w:rFonts w:ascii="Times New Roman" w:hAnsi="Times New Roman"/>
                <w:sz w:val="24"/>
                <w:szCs w:val="24"/>
              </w:rPr>
              <w:t>Chi phí trung gian</w:t>
            </w:r>
          </w:p>
        </w:tc>
        <w:tc>
          <w:tcPr>
            <w:tcW w:w="1530" w:type="dxa"/>
            <w:tcBorders>
              <w:top w:val="nil"/>
              <w:left w:val="nil"/>
              <w:bottom w:val="single" w:sz="4" w:space="0" w:color="auto"/>
              <w:right w:val="single" w:sz="4" w:space="0" w:color="auto"/>
            </w:tcBorders>
            <w:shd w:val="clear" w:color="auto" w:fill="auto"/>
            <w:noWrap/>
            <w:vAlign w:val="bottom"/>
            <w:hideMark/>
          </w:tcPr>
          <w:p w:rsidR="007D7AD5" w:rsidRPr="00F53408" w:rsidRDefault="007D7AD5" w:rsidP="00B85979">
            <w:pPr>
              <w:jc w:val="center"/>
              <w:rPr>
                <w:rFonts w:ascii="Times New Roman" w:hAnsi="Times New Roman"/>
                <w:sz w:val="24"/>
                <w:szCs w:val="24"/>
              </w:rPr>
            </w:pPr>
            <w:r w:rsidRPr="00F53408">
              <w:rPr>
                <w:rFonts w:ascii="Times New Roman" w:hAnsi="Times New Roman"/>
                <w:sz w:val="24"/>
                <w:szCs w:val="24"/>
              </w:rPr>
              <w:t>-</w:t>
            </w:r>
          </w:p>
        </w:tc>
        <w:tc>
          <w:tcPr>
            <w:tcW w:w="1710" w:type="dxa"/>
            <w:tcBorders>
              <w:top w:val="nil"/>
              <w:left w:val="nil"/>
              <w:bottom w:val="single" w:sz="4" w:space="0" w:color="auto"/>
              <w:right w:val="single" w:sz="4" w:space="0" w:color="auto"/>
            </w:tcBorders>
            <w:shd w:val="clear" w:color="auto" w:fill="auto"/>
            <w:noWrap/>
            <w:hideMark/>
          </w:tcPr>
          <w:p w:rsidR="007D7AD5" w:rsidRPr="00F53408" w:rsidRDefault="007D7AD5">
            <w:pPr>
              <w:jc w:val="right"/>
              <w:rPr>
                <w:rFonts w:ascii="Times New Roman" w:hAnsi="Times New Roman"/>
                <w:sz w:val="24"/>
                <w:szCs w:val="24"/>
              </w:rPr>
            </w:pPr>
            <w:r w:rsidRPr="00F53408">
              <w:rPr>
                <w:rFonts w:ascii="Times New Roman" w:hAnsi="Times New Roman"/>
                <w:sz w:val="24"/>
                <w:szCs w:val="24"/>
              </w:rPr>
              <w:t>4 303 106</w:t>
            </w:r>
          </w:p>
        </w:tc>
        <w:tc>
          <w:tcPr>
            <w:tcW w:w="1296" w:type="dxa"/>
            <w:tcBorders>
              <w:top w:val="nil"/>
              <w:left w:val="nil"/>
              <w:bottom w:val="single" w:sz="4" w:space="0" w:color="auto"/>
              <w:right w:val="double" w:sz="6" w:space="0" w:color="auto"/>
            </w:tcBorders>
            <w:shd w:val="clear" w:color="auto" w:fill="auto"/>
            <w:noWrap/>
            <w:vAlign w:val="bottom"/>
            <w:hideMark/>
          </w:tcPr>
          <w:p w:rsidR="007D7AD5" w:rsidRPr="00F53408" w:rsidRDefault="007D7AD5" w:rsidP="00B85979">
            <w:pPr>
              <w:ind w:firstLineChars="100" w:firstLine="240"/>
              <w:rPr>
                <w:rFonts w:ascii="Times New Roman" w:hAnsi="Times New Roman"/>
                <w:sz w:val="24"/>
                <w:szCs w:val="24"/>
              </w:rPr>
            </w:pPr>
            <w:r w:rsidRPr="00F53408">
              <w:rPr>
                <w:rFonts w:ascii="Times New Roman" w:hAnsi="Times New Roman"/>
                <w:sz w:val="24"/>
                <w:szCs w:val="24"/>
              </w:rPr>
              <w:t> </w:t>
            </w:r>
          </w:p>
        </w:tc>
      </w:tr>
      <w:tr w:rsidR="007D7AD5" w:rsidRPr="00F53408" w:rsidTr="00F2299E">
        <w:trPr>
          <w:trHeight w:val="330"/>
        </w:trPr>
        <w:tc>
          <w:tcPr>
            <w:tcW w:w="720" w:type="dxa"/>
            <w:tcBorders>
              <w:top w:val="nil"/>
              <w:left w:val="double" w:sz="6" w:space="0" w:color="auto"/>
              <w:bottom w:val="single" w:sz="4" w:space="0" w:color="auto"/>
              <w:right w:val="single" w:sz="4" w:space="0" w:color="auto"/>
            </w:tcBorders>
            <w:shd w:val="clear" w:color="auto" w:fill="auto"/>
            <w:noWrap/>
            <w:vAlign w:val="bottom"/>
            <w:hideMark/>
          </w:tcPr>
          <w:p w:rsidR="007D7AD5" w:rsidRPr="00F53408" w:rsidRDefault="007D7AD5" w:rsidP="00B85979">
            <w:pPr>
              <w:ind w:firstLineChars="100" w:firstLine="240"/>
              <w:jc w:val="center"/>
              <w:rPr>
                <w:rFonts w:ascii="Times New Roman" w:hAnsi="Times New Roman"/>
                <w:sz w:val="24"/>
                <w:szCs w:val="24"/>
              </w:rPr>
            </w:pPr>
            <w:r w:rsidRPr="00F53408">
              <w:rPr>
                <w:rFonts w:ascii="Times New Roman" w:hAnsi="Times New Roman"/>
                <w:sz w:val="24"/>
                <w:szCs w:val="24"/>
              </w:rPr>
              <w:t>-</w:t>
            </w:r>
          </w:p>
        </w:tc>
        <w:tc>
          <w:tcPr>
            <w:tcW w:w="3816" w:type="dxa"/>
            <w:tcBorders>
              <w:top w:val="nil"/>
              <w:left w:val="nil"/>
              <w:bottom w:val="single" w:sz="4" w:space="0" w:color="auto"/>
              <w:right w:val="single" w:sz="4" w:space="0" w:color="auto"/>
            </w:tcBorders>
            <w:shd w:val="clear" w:color="auto" w:fill="auto"/>
            <w:noWrap/>
            <w:vAlign w:val="bottom"/>
            <w:hideMark/>
          </w:tcPr>
          <w:p w:rsidR="007D7AD5" w:rsidRPr="00F53408" w:rsidRDefault="007D7AD5" w:rsidP="00B85979">
            <w:pPr>
              <w:ind w:firstLineChars="14" w:firstLine="34"/>
              <w:rPr>
                <w:rFonts w:ascii="Times New Roman" w:hAnsi="Times New Roman"/>
                <w:sz w:val="24"/>
                <w:szCs w:val="24"/>
              </w:rPr>
            </w:pPr>
            <w:r w:rsidRPr="00F53408">
              <w:rPr>
                <w:rFonts w:ascii="Times New Roman" w:hAnsi="Times New Roman"/>
                <w:sz w:val="24"/>
                <w:szCs w:val="24"/>
              </w:rPr>
              <w:t xml:space="preserve">    Nguyên vật liệu</w:t>
            </w:r>
          </w:p>
        </w:tc>
        <w:tc>
          <w:tcPr>
            <w:tcW w:w="1530" w:type="dxa"/>
            <w:tcBorders>
              <w:top w:val="nil"/>
              <w:left w:val="nil"/>
              <w:bottom w:val="single" w:sz="4" w:space="0" w:color="auto"/>
              <w:right w:val="single" w:sz="4" w:space="0" w:color="auto"/>
            </w:tcBorders>
            <w:shd w:val="clear" w:color="auto" w:fill="auto"/>
            <w:noWrap/>
            <w:vAlign w:val="bottom"/>
            <w:hideMark/>
          </w:tcPr>
          <w:p w:rsidR="007D7AD5" w:rsidRPr="00F53408" w:rsidRDefault="007D7AD5" w:rsidP="00B85979">
            <w:pPr>
              <w:jc w:val="center"/>
              <w:rPr>
                <w:rFonts w:ascii="Times New Roman" w:hAnsi="Times New Roman"/>
                <w:sz w:val="24"/>
                <w:szCs w:val="24"/>
              </w:rPr>
            </w:pPr>
            <w:r w:rsidRPr="00F53408">
              <w:rPr>
                <w:rFonts w:ascii="Times New Roman" w:hAnsi="Times New Roman"/>
                <w:sz w:val="24"/>
                <w:szCs w:val="24"/>
              </w:rPr>
              <w:t>-</w:t>
            </w:r>
          </w:p>
        </w:tc>
        <w:tc>
          <w:tcPr>
            <w:tcW w:w="1710" w:type="dxa"/>
            <w:tcBorders>
              <w:top w:val="nil"/>
              <w:left w:val="nil"/>
              <w:bottom w:val="single" w:sz="4" w:space="0" w:color="auto"/>
              <w:right w:val="single" w:sz="4" w:space="0" w:color="auto"/>
            </w:tcBorders>
            <w:shd w:val="clear" w:color="auto" w:fill="auto"/>
            <w:noWrap/>
            <w:hideMark/>
          </w:tcPr>
          <w:p w:rsidR="007D7AD5" w:rsidRPr="00F53408" w:rsidRDefault="007D7AD5">
            <w:pPr>
              <w:jc w:val="right"/>
              <w:rPr>
                <w:rFonts w:ascii="Times New Roman" w:hAnsi="Times New Roman"/>
                <w:sz w:val="24"/>
                <w:szCs w:val="24"/>
              </w:rPr>
            </w:pPr>
            <w:r w:rsidRPr="00F53408">
              <w:rPr>
                <w:rFonts w:ascii="Times New Roman" w:hAnsi="Times New Roman"/>
                <w:sz w:val="24"/>
                <w:szCs w:val="24"/>
              </w:rPr>
              <w:t xml:space="preserve"> 121 441</w:t>
            </w:r>
          </w:p>
        </w:tc>
        <w:tc>
          <w:tcPr>
            <w:tcW w:w="1296" w:type="dxa"/>
            <w:tcBorders>
              <w:top w:val="nil"/>
              <w:left w:val="nil"/>
              <w:bottom w:val="single" w:sz="4" w:space="0" w:color="auto"/>
              <w:right w:val="double" w:sz="6" w:space="0" w:color="auto"/>
            </w:tcBorders>
            <w:shd w:val="clear" w:color="auto" w:fill="auto"/>
            <w:noWrap/>
            <w:vAlign w:val="bottom"/>
            <w:hideMark/>
          </w:tcPr>
          <w:p w:rsidR="007D7AD5" w:rsidRPr="00F53408" w:rsidRDefault="007D7AD5" w:rsidP="00B85979">
            <w:pPr>
              <w:ind w:firstLineChars="100" w:firstLine="240"/>
              <w:rPr>
                <w:rFonts w:ascii="Times New Roman" w:hAnsi="Times New Roman"/>
                <w:sz w:val="24"/>
                <w:szCs w:val="24"/>
              </w:rPr>
            </w:pPr>
            <w:r w:rsidRPr="00F53408">
              <w:rPr>
                <w:rFonts w:ascii="Times New Roman" w:hAnsi="Times New Roman"/>
                <w:sz w:val="24"/>
                <w:szCs w:val="24"/>
              </w:rPr>
              <w:t> </w:t>
            </w:r>
          </w:p>
        </w:tc>
      </w:tr>
      <w:tr w:rsidR="007D7AD5" w:rsidRPr="00F53408" w:rsidTr="00F2299E">
        <w:trPr>
          <w:trHeight w:val="330"/>
        </w:trPr>
        <w:tc>
          <w:tcPr>
            <w:tcW w:w="720" w:type="dxa"/>
            <w:tcBorders>
              <w:top w:val="nil"/>
              <w:left w:val="double" w:sz="6" w:space="0" w:color="auto"/>
              <w:bottom w:val="single" w:sz="4" w:space="0" w:color="auto"/>
              <w:right w:val="single" w:sz="4" w:space="0" w:color="auto"/>
            </w:tcBorders>
            <w:shd w:val="clear" w:color="auto" w:fill="auto"/>
            <w:noWrap/>
            <w:vAlign w:val="bottom"/>
            <w:hideMark/>
          </w:tcPr>
          <w:p w:rsidR="007D7AD5" w:rsidRPr="00F53408" w:rsidRDefault="007D7AD5" w:rsidP="00B85979">
            <w:pPr>
              <w:ind w:firstLineChars="100" w:firstLine="240"/>
              <w:jc w:val="center"/>
              <w:rPr>
                <w:rFonts w:ascii="Times New Roman" w:hAnsi="Times New Roman"/>
                <w:sz w:val="24"/>
                <w:szCs w:val="24"/>
              </w:rPr>
            </w:pPr>
            <w:r w:rsidRPr="00F53408">
              <w:rPr>
                <w:rFonts w:ascii="Times New Roman" w:hAnsi="Times New Roman"/>
                <w:sz w:val="24"/>
                <w:szCs w:val="24"/>
              </w:rPr>
              <w:t>-</w:t>
            </w:r>
          </w:p>
        </w:tc>
        <w:tc>
          <w:tcPr>
            <w:tcW w:w="3816" w:type="dxa"/>
            <w:tcBorders>
              <w:top w:val="nil"/>
              <w:left w:val="nil"/>
              <w:bottom w:val="single" w:sz="4" w:space="0" w:color="auto"/>
              <w:right w:val="single" w:sz="4" w:space="0" w:color="auto"/>
            </w:tcBorders>
            <w:shd w:val="clear" w:color="auto" w:fill="auto"/>
            <w:noWrap/>
            <w:vAlign w:val="bottom"/>
            <w:hideMark/>
          </w:tcPr>
          <w:p w:rsidR="007D7AD5" w:rsidRPr="00F53408" w:rsidRDefault="007D7AD5" w:rsidP="00B85979">
            <w:pPr>
              <w:ind w:firstLineChars="14" w:firstLine="34"/>
              <w:rPr>
                <w:rFonts w:ascii="Times New Roman" w:hAnsi="Times New Roman"/>
                <w:sz w:val="24"/>
                <w:szCs w:val="24"/>
              </w:rPr>
            </w:pPr>
            <w:r w:rsidRPr="00F53408">
              <w:rPr>
                <w:rFonts w:ascii="Times New Roman" w:hAnsi="Times New Roman"/>
                <w:sz w:val="24"/>
                <w:szCs w:val="24"/>
              </w:rPr>
              <w:t xml:space="preserve">    Nhiên liệu</w:t>
            </w:r>
          </w:p>
        </w:tc>
        <w:tc>
          <w:tcPr>
            <w:tcW w:w="1530" w:type="dxa"/>
            <w:tcBorders>
              <w:top w:val="nil"/>
              <w:left w:val="nil"/>
              <w:bottom w:val="single" w:sz="4" w:space="0" w:color="auto"/>
              <w:right w:val="single" w:sz="4" w:space="0" w:color="auto"/>
            </w:tcBorders>
            <w:shd w:val="clear" w:color="auto" w:fill="auto"/>
            <w:noWrap/>
            <w:vAlign w:val="bottom"/>
            <w:hideMark/>
          </w:tcPr>
          <w:p w:rsidR="007D7AD5" w:rsidRPr="00F53408" w:rsidRDefault="007D7AD5" w:rsidP="00B85979">
            <w:pPr>
              <w:jc w:val="center"/>
              <w:rPr>
                <w:rFonts w:ascii="Times New Roman" w:hAnsi="Times New Roman"/>
                <w:sz w:val="24"/>
                <w:szCs w:val="24"/>
              </w:rPr>
            </w:pPr>
            <w:r w:rsidRPr="00F53408">
              <w:rPr>
                <w:rFonts w:ascii="Times New Roman" w:hAnsi="Times New Roman"/>
                <w:sz w:val="24"/>
                <w:szCs w:val="24"/>
              </w:rPr>
              <w:t>-</w:t>
            </w:r>
          </w:p>
        </w:tc>
        <w:tc>
          <w:tcPr>
            <w:tcW w:w="1710" w:type="dxa"/>
            <w:tcBorders>
              <w:top w:val="nil"/>
              <w:left w:val="nil"/>
              <w:bottom w:val="single" w:sz="4" w:space="0" w:color="auto"/>
              <w:right w:val="single" w:sz="4" w:space="0" w:color="auto"/>
            </w:tcBorders>
            <w:shd w:val="clear" w:color="auto" w:fill="auto"/>
            <w:noWrap/>
            <w:hideMark/>
          </w:tcPr>
          <w:p w:rsidR="007D7AD5" w:rsidRPr="00F53408" w:rsidRDefault="007D7AD5">
            <w:pPr>
              <w:jc w:val="right"/>
              <w:rPr>
                <w:rFonts w:ascii="Times New Roman" w:hAnsi="Times New Roman"/>
                <w:sz w:val="24"/>
                <w:szCs w:val="24"/>
              </w:rPr>
            </w:pPr>
            <w:r w:rsidRPr="00F53408">
              <w:rPr>
                <w:rFonts w:ascii="Times New Roman" w:hAnsi="Times New Roman"/>
                <w:sz w:val="24"/>
                <w:szCs w:val="24"/>
              </w:rPr>
              <w:t>3 224 146</w:t>
            </w:r>
          </w:p>
        </w:tc>
        <w:tc>
          <w:tcPr>
            <w:tcW w:w="1296" w:type="dxa"/>
            <w:tcBorders>
              <w:top w:val="nil"/>
              <w:left w:val="nil"/>
              <w:bottom w:val="single" w:sz="4" w:space="0" w:color="auto"/>
              <w:right w:val="double" w:sz="6" w:space="0" w:color="auto"/>
            </w:tcBorders>
            <w:shd w:val="clear" w:color="auto" w:fill="auto"/>
            <w:noWrap/>
            <w:vAlign w:val="bottom"/>
            <w:hideMark/>
          </w:tcPr>
          <w:p w:rsidR="007D7AD5" w:rsidRPr="00F53408" w:rsidRDefault="007D7AD5" w:rsidP="00B85979">
            <w:pPr>
              <w:ind w:firstLineChars="100" w:firstLine="240"/>
              <w:rPr>
                <w:rFonts w:ascii="Times New Roman" w:hAnsi="Times New Roman"/>
                <w:sz w:val="24"/>
                <w:szCs w:val="24"/>
              </w:rPr>
            </w:pPr>
            <w:r w:rsidRPr="00F53408">
              <w:rPr>
                <w:rFonts w:ascii="Times New Roman" w:hAnsi="Times New Roman"/>
                <w:sz w:val="24"/>
                <w:szCs w:val="24"/>
              </w:rPr>
              <w:t> </w:t>
            </w:r>
          </w:p>
        </w:tc>
      </w:tr>
      <w:tr w:rsidR="007D7AD5" w:rsidRPr="00F53408" w:rsidTr="00F2299E">
        <w:trPr>
          <w:trHeight w:val="330"/>
        </w:trPr>
        <w:tc>
          <w:tcPr>
            <w:tcW w:w="720" w:type="dxa"/>
            <w:tcBorders>
              <w:top w:val="nil"/>
              <w:left w:val="double" w:sz="6" w:space="0" w:color="auto"/>
              <w:bottom w:val="single" w:sz="4" w:space="0" w:color="auto"/>
              <w:right w:val="single" w:sz="4" w:space="0" w:color="auto"/>
            </w:tcBorders>
            <w:shd w:val="clear" w:color="auto" w:fill="auto"/>
            <w:noWrap/>
            <w:vAlign w:val="bottom"/>
            <w:hideMark/>
          </w:tcPr>
          <w:p w:rsidR="007D7AD5" w:rsidRPr="00F53408" w:rsidRDefault="007D7AD5" w:rsidP="00B85979">
            <w:pPr>
              <w:ind w:firstLineChars="100" w:firstLine="240"/>
              <w:jc w:val="center"/>
              <w:rPr>
                <w:rFonts w:ascii="Times New Roman" w:hAnsi="Times New Roman"/>
                <w:sz w:val="24"/>
                <w:szCs w:val="24"/>
              </w:rPr>
            </w:pPr>
            <w:r w:rsidRPr="00F53408">
              <w:rPr>
                <w:rFonts w:ascii="Times New Roman" w:hAnsi="Times New Roman"/>
                <w:sz w:val="24"/>
                <w:szCs w:val="24"/>
              </w:rPr>
              <w:t>-</w:t>
            </w:r>
          </w:p>
        </w:tc>
        <w:tc>
          <w:tcPr>
            <w:tcW w:w="3816" w:type="dxa"/>
            <w:tcBorders>
              <w:top w:val="nil"/>
              <w:left w:val="nil"/>
              <w:bottom w:val="single" w:sz="4" w:space="0" w:color="auto"/>
              <w:right w:val="single" w:sz="4" w:space="0" w:color="auto"/>
            </w:tcBorders>
            <w:shd w:val="clear" w:color="auto" w:fill="auto"/>
            <w:noWrap/>
            <w:vAlign w:val="bottom"/>
            <w:hideMark/>
          </w:tcPr>
          <w:p w:rsidR="007D7AD5" w:rsidRPr="00F53408" w:rsidRDefault="007D7AD5" w:rsidP="00B85979">
            <w:pPr>
              <w:ind w:firstLineChars="14" w:firstLine="34"/>
              <w:rPr>
                <w:rFonts w:ascii="Times New Roman" w:hAnsi="Times New Roman"/>
                <w:sz w:val="24"/>
                <w:szCs w:val="24"/>
              </w:rPr>
            </w:pPr>
            <w:r w:rsidRPr="00F53408">
              <w:rPr>
                <w:rFonts w:ascii="Times New Roman" w:hAnsi="Times New Roman"/>
                <w:sz w:val="24"/>
                <w:szCs w:val="24"/>
              </w:rPr>
              <w:t xml:space="preserve">    Động lực</w:t>
            </w:r>
          </w:p>
        </w:tc>
        <w:tc>
          <w:tcPr>
            <w:tcW w:w="1530" w:type="dxa"/>
            <w:tcBorders>
              <w:top w:val="nil"/>
              <w:left w:val="nil"/>
              <w:bottom w:val="single" w:sz="4" w:space="0" w:color="auto"/>
              <w:right w:val="single" w:sz="4" w:space="0" w:color="auto"/>
            </w:tcBorders>
            <w:shd w:val="clear" w:color="auto" w:fill="auto"/>
            <w:noWrap/>
            <w:vAlign w:val="bottom"/>
            <w:hideMark/>
          </w:tcPr>
          <w:p w:rsidR="007D7AD5" w:rsidRPr="00F53408" w:rsidRDefault="007D7AD5" w:rsidP="00B85979">
            <w:pPr>
              <w:jc w:val="center"/>
              <w:rPr>
                <w:rFonts w:ascii="Times New Roman" w:hAnsi="Times New Roman"/>
                <w:sz w:val="24"/>
                <w:szCs w:val="24"/>
              </w:rPr>
            </w:pPr>
            <w:r w:rsidRPr="00F53408">
              <w:rPr>
                <w:rFonts w:ascii="Times New Roman" w:hAnsi="Times New Roman"/>
                <w:sz w:val="24"/>
                <w:szCs w:val="24"/>
              </w:rPr>
              <w:t>-</w:t>
            </w:r>
          </w:p>
        </w:tc>
        <w:tc>
          <w:tcPr>
            <w:tcW w:w="1710" w:type="dxa"/>
            <w:tcBorders>
              <w:top w:val="nil"/>
              <w:left w:val="nil"/>
              <w:bottom w:val="single" w:sz="4" w:space="0" w:color="auto"/>
              <w:right w:val="single" w:sz="4" w:space="0" w:color="auto"/>
            </w:tcBorders>
            <w:shd w:val="clear" w:color="auto" w:fill="auto"/>
            <w:noWrap/>
            <w:hideMark/>
          </w:tcPr>
          <w:p w:rsidR="007D7AD5" w:rsidRPr="00F53408" w:rsidRDefault="007D7AD5">
            <w:pPr>
              <w:jc w:val="right"/>
              <w:rPr>
                <w:rFonts w:ascii="Times New Roman" w:hAnsi="Times New Roman"/>
                <w:sz w:val="24"/>
                <w:szCs w:val="24"/>
              </w:rPr>
            </w:pPr>
            <w:r w:rsidRPr="00F53408">
              <w:rPr>
                <w:rFonts w:ascii="Times New Roman" w:hAnsi="Times New Roman"/>
                <w:sz w:val="24"/>
                <w:szCs w:val="24"/>
              </w:rPr>
              <w:t xml:space="preserve"> 579 688</w:t>
            </w:r>
          </w:p>
        </w:tc>
        <w:tc>
          <w:tcPr>
            <w:tcW w:w="1296" w:type="dxa"/>
            <w:tcBorders>
              <w:top w:val="nil"/>
              <w:left w:val="nil"/>
              <w:bottom w:val="single" w:sz="4" w:space="0" w:color="auto"/>
              <w:right w:val="double" w:sz="6" w:space="0" w:color="auto"/>
            </w:tcBorders>
            <w:shd w:val="clear" w:color="auto" w:fill="auto"/>
            <w:noWrap/>
            <w:vAlign w:val="bottom"/>
            <w:hideMark/>
          </w:tcPr>
          <w:p w:rsidR="007D7AD5" w:rsidRPr="00F53408" w:rsidRDefault="007D7AD5" w:rsidP="00B85979">
            <w:pPr>
              <w:ind w:firstLineChars="100" w:firstLine="240"/>
              <w:rPr>
                <w:rFonts w:ascii="Times New Roman" w:hAnsi="Times New Roman"/>
                <w:sz w:val="24"/>
                <w:szCs w:val="24"/>
              </w:rPr>
            </w:pPr>
            <w:r w:rsidRPr="00F53408">
              <w:rPr>
                <w:rFonts w:ascii="Times New Roman" w:hAnsi="Times New Roman"/>
                <w:sz w:val="24"/>
                <w:szCs w:val="24"/>
              </w:rPr>
              <w:t> </w:t>
            </w:r>
          </w:p>
        </w:tc>
      </w:tr>
      <w:tr w:rsidR="007D7AD5" w:rsidRPr="00F53408" w:rsidTr="00F2299E">
        <w:trPr>
          <w:trHeight w:val="330"/>
        </w:trPr>
        <w:tc>
          <w:tcPr>
            <w:tcW w:w="720" w:type="dxa"/>
            <w:tcBorders>
              <w:top w:val="nil"/>
              <w:left w:val="double" w:sz="6" w:space="0" w:color="auto"/>
              <w:bottom w:val="single" w:sz="4" w:space="0" w:color="auto"/>
              <w:right w:val="single" w:sz="4" w:space="0" w:color="auto"/>
            </w:tcBorders>
            <w:shd w:val="clear" w:color="auto" w:fill="auto"/>
            <w:noWrap/>
            <w:vAlign w:val="bottom"/>
            <w:hideMark/>
          </w:tcPr>
          <w:p w:rsidR="007D7AD5" w:rsidRPr="00F53408" w:rsidRDefault="007D7AD5" w:rsidP="00B85979">
            <w:pPr>
              <w:ind w:firstLineChars="100" w:firstLine="240"/>
              <w:jc w:val="center"/>
              <w:rPr>
                <w:rFonts w:ascii="Times New Roman" w:hAnsi="Times New Roman"/>
                <w:sz w:val="24"/>
                <w:szCs w:val="24"/>
              </w:rPr>
            </w:pPr>
            <w:r w:rsidRPr="00F53408">
              <w:rPr>
                <w:rFonts w:ascii="Times New Roman" w:hAnsi="Times New Roman"/>
                <w:sz w:val="24"/>
                <w:szCs w:val="24"/>
              </w:rPr>
              <w:t>-</w:t>
            </w:r>
          </w:p>
        </w:tc>
        <w:tc>
          <w:tcPr>
            <w:tcW w:w="3816" w:type="dxa"/>
            <w:tcBorders>
              <w:top w:val="nil"/>
              <w:left w:val="nil"/>
              <w:bottom w:val="single" w:sz="4" w:space="0" w:color="auto"/>
              <w:right w:val="single" w:sz="4" w:space="0" w:color="auto"/>
            </w:tcBorders>
            <w:shd w:val="clear" w:color="auto" w:fill="auto"/>
            <w:noWrap/>
            <w:vAlign w:val="bottom"/>
            <w:hideMark/>
          </w:tcPr>
          <w:p w:rsidR="007D7AD5" w:rsidRPr="00F53408" w:rsidRDefault="007D7AD5" w:rsidP="00B85979">
            <w:pPr>
              <w:ind w:firstLineChars="14" w:firstLine="34"/>
              <w:rPr>
                <w:rFonts w:ascii="Times New Roman" w:hAnsi="Times New Roman"/>
                <w:sz w:val="24"/>
                <w:szCs w:val="24"/>
              </w:rPr>
            </w:pPr>
            <w:r w:rsidRPr="00F53408">
              <w:rPr>
                <w:rFonts w:ascii="Times New Roman" w:hAnsi="Times New Roman"/>
                <w:sz w:val="24"/>
                <w:szCs w:val="24"/>
              </w:rPr>
              <w:t xml:space="preserve">    Chi phí dịch vụ mua ngoài</w:t>
            </w:r>
          </w:p>
        </w:tc>
        <w:tc>
          <w:tcPr>
            <w:tcW w:w="1530" w:type="dxa"/>
            <w:tcBorders>
              <w:top w:val="nil"/>
              <w:left w:val="nil"/>
              <w:bottom w:val="single" w:sz="4" w:space="0" w:color="auto"/>
              <w:right w:val="single" w:sz="4" w:space="0" w:color="auto"/>
            </w:tcBorders>
            <w:shd w:val="clear" w:color="auto" w:fill="auto"/>
            <w:noWrap/>
            <w:vAlign w:val="bottom"/>
            <w:hideMark/>
          </w:tcPr>
          <w:p w:rsidR="007D7AD5" w:rsidRPr="00F53408" w:rsidRDefault="007D7AD5" w:rsidP="00B85979">
            <w:pPr>
              <w:jc w:val="center"/>
              <w:rPr>
                <w:rFonts w:ascii="Times New Roman" w:hAnsi="Times New Roman"/>
                <w:sz w:val="24"/>
                <w:szCs w:val="24"/>
              </w:rPr>
            </w:pPr>
            <w:r w:rsidRPr="00F53408">
              <w:rPr>
                <w:rFonts w:ascii="Times New Roman" w:hAnsi="Times New Roman"/>
                <w:sz w:val="24"/>
                <w:szCs w:val="24"/>
              </w:rPr>
              <w:t>-</w:t>
            </w:r>
          </w:p>
        </w:tc>
        <w:tc>
          <w:tcPr>
            <w:tcW w:w="1710" w:type="dxa"/>
            <w:tcBorders>
              <w:top w:val="nil"/>
              <w:left w:val="nil"/>
              <w:bottom w:val="single" w:sz="4" w:space="0" w:color="auto"/>
              <w:right w:val="single" w:sz="4" w:space="0" w:color="auto"/>
            </w:tcBorders>
            <w:shd w:val="clear" w:color="auto" w:fill="auto"/>
            <w:noWrap/>
            <w:hideMark/>
          </w:tcPr>
          <w:p w:rsidR="007D7AD5" w:rsidRPr="00F53408" w:rsidRDefault="007D7AD5">
            <w:pPr>
              <w:jc w:val="right"/>
              <w:rPr>
                <w:rFonts w:ascii="Times New Roman" w:hAnsi="Times New Roman"/>
                <w:sz w:val="24"/>
                <w:szCs w:val="24"/>
              </w:rPr>
            </w:pPr>
            <w:r w:rsidRPr="00F53408">
              <w:rPr>
                <w:rFonts w:ascii="Times New Roman" w:hAnsi="Times New Roman"/>
                <w:sz w:val="24"/>
                <w:szCs w:val="24"/>
              </w:rPr>
              <w:t xml:space="preserve"> 99 061</w:t>
            </w:r>
          </w:p>
        </w:tc>
        <w:tc>
          <w:tcPr>
            <w:tcW w:w="1296" w:type="dxa"/>
            <w:tcBorders>
              <w:top w:val="nil"/>
              <w:left w:val="nil"/>
              <w:bottom w:val="single" w:sz="4" w:space="0" w:color="auto"/>
              <w:right w:val="double" w:sz="6" w:space="0" w:color="auto"/>
            </w:tcBorders>
            <w:shd w:val="clear" w:color="auto" w:fill="auto"/>
            <w:noWrap/>
            <w:vAlign w:val="bottom"/>
            <w:hideMark/>
          </w:tcPr>
          <w:p w:rsidR="007D7AD5" w:rsidRPr="00F53408" w:rsidRDefault="007D7AD5" w:rsidP="00B85979">
            <w:pPr>
              <w:rPr>
                <w:rFonts w:ascii="Times New Roman" w:hAnsi="Times New Roman"/>
                <w:sz w:val="24"/>
                <w:szCs w:val="24"/>
              </w:rPr>
            </w:pPr>
            <w:r w:rsidRPr="00F53408">
              <w:rPr>
                <w:rFonts w:ascii="Times New Roman" w:hAnsi="Times New Roman"/>
                <w:sz w:val="24"/>
                <w:szCs w:val="24"/>
              </w:rPr>
              <w:t> </w:t>
            </w:r>
          </w:p>
        </w:tc>
      </w:tr>
      <w:tr w:rsidR="007D7AD5" w:rsidRPr="00F53408" w:rsidTr="00F2299E">
        <w:trPr>
          <w:trHeight w:val="330"/>
        </w:trPr>
        <w:tc>
          <w:tcPr>
            <w:tcW w:w="720" w:type="dxa"/>
            <w:tcBorders>
              <w:top w:val="nil"/>
              <w:left w:val="double" w:sz="6" w:space="0" w:color="auto"/>
              <w:bottom w:val="single" w:sz="4" w:space="0" w:color="auto"/>
              <w:right w:val="single" w:sz="4" w:space="0" w:color="auto"/>
            </w:tcBorders>
            <w:shd w:val="clear" w:color="auto" w:fill="auto"/>
            <w:noWrap/>
            <w:vAlign w:val="bottom"/>
            <w:hideMark/>
          </w:tcPr>
          <w:p w:rsidR="007D7AD5" w:rsidRPr="00F53408" w:rsidRDefault="007D7AD5" w:rsidP="00B85979">
            <w:pPr>
              <w:ind w:firstLineChars="100" w:firstLine="240"/>
              <w:jc w:val="center"/>
              <w:rPr>
                <w:rFonts w:ascii="Times New Roman" w:hAnsi="Times New Roman"/>
                <w:sz w:val="24"/>
                <w:szCs w:val="24"/>
              </w:rPr>
            </w:pPr>
            <w:r w:rsidRPr="00F53408">
              <w:rPr>
                <w:rFonts w:ascii="Times New Roman" w:hAnsi="Times New Roman"/>
                <w:sz w:val="24"/>
                <w:szCs w:val="24"/>
              </w:rPr>
              <w:t>-</w:t>
            </w:r>
          </w:p>
        </w:tc>
        <w:tc>
          <w:tcPr>
            <w:tcW w:w="3816" w:type="dxa"/>
            <w:tcBorders>
              <w:top w:val="nil"/>
              <w:left w:val="nil"/>
              <w:bottom w:val="single" w:sz="4" w:space="0" w:color="auto"/>
              <w:right w:val="single" w:sz="4" w:space="0" w:color="auto"/>
            </w:tcBorders>
            <w:shd w:val="clear" w:color="auto" w:fill="auto"/>
            <w:noWrap/>
            <w:vAlign w:val="bottom"/>
            <w:hideMark/>
          </w:tcPr>
          <w:p w:rsidR="007D7AD5" w:rsidRPr="00F53408" w:rsidRDefault="007D7AD5" w:rsidP="00B85979">
            <w:pPr>
              <w:ind w:firstLineChars="14" w:firstLine="34"/>
              <w:rPr>
                <w:rFonts w:ascii="Times New Roman" w:hAnsi="Times New Roman"/>
                <w:sz w:val="24"/>
                <w:szCs w:val="24"/>
              </w:rPr>
            </w:pPr>
            <w:r w:rsidRPr="00F53408">
              <w:rPr>
                <w:rFonts w:ascii="Times New Roman" w:hAnsi="Times New Roman"/>
                <w:sz w:val="24"/>
                <w:szCs w:val="24"/>
              </w:rPr>
              <w:t xml:space="preserve">    Chi phí khác</w:t>
            </w:r>
          </w:p>
        </w:tc>
        <w:tc>
          <w:tcPr>
            <w:tcW w:w="1530" w:type="dxa"/>
            <w:tcBorders>
              <w:top w:val="nil"/>
              <w:left w:val="nil"/>
              <w:bottom w:val="single" w:sz="4" w:space="0" w:color="auto"/>
              <w:right w:val="single" w:sz="4" w:space="0" w:color="auto"/>
            </w:tcBorders>
            <w:shd w:val="clear" w:color="auto" w:fill="auto"/>
            <w:noWrap/>
            <w:vAlign w:val="bottom"/>
            <w:hideMark/>
          </w:tcPr>
          <w:p w:rsidR="007D7AD5" w:rsidRPr="00F53408" w:rsidRDefault="007D7AD5" w:rsidP="00B85979">
            <w:pPr>
              <w:jc w:val="center"/>
              <w:rPr>
                <w:rFonts w:ascii="Times New Roman" w:hAnsi="Times New Roman"/>
                <w:sz w:val="24"/>
                <w:szCs w:val="24"/>
              </w:rPr>
            </w:pPr>
            <w:r w:rsidRPr="00F53408">
              <w:rPr>
                <w:rFonts w:ascii="Times New Roman" w:hAnsi="Times New Roman"/>
                <w:sz w:val="24"/>
                <w:szCs w:val="24"/>
              </w:rPr>
              <w:t>-</w:t>
            </w:r>
          </w:p>
        </w:tc>
        <w:tc>
          <w:tcPr>
            <w:tcW w:w="1710" w:type="dxa"/>
            <w:tcBorders>
              <w:top w:val="nil"/>
              <w:left w:val="nil"/>
              <w:bottom w:val="single" w:sz="4" w:space="0" w:color="auto"/>
              <w:right w:val="single" w:sz="4" w:space="0" w:color="auto"/>
            </w:tcBorders>
            <w:shd w:val="clear" w:color="auto" w:fill="auto"/>
            <w:noWrap/>
            <w:hideMark/>
          </w:tcPr>
          <w:p w:rsidR="007D7AD5" w:rsidRPr="00F53408" w:rsidRDefault="007D7AD5">
            <w:pPr>
              <w:jc w:val="right"/>
              <w:rPr>
                <w:rFonts w:ascii="Times New Roman" w:hAnsi="Times New Roman"/>
                <w:sz w:val="24"/>
                <w:szCs w:val="24"/>
              </w:rPr>
            </w:pPr>
            <w:r w:rsidRPr="00F53408">
              <w:rPr>
                <w:rFonts w:ascii="Times New Roman" w:hAnsi="Times New Roman"/>
                <w:sz w:val="24"/>
                <w:szCs w:val="24"/>
              </w:rPr>
              <w:t xml:space="preserve"> 278 770</w:t>
            </w:r>
          </w:p>
        </w:tc>
        <w:tc>
          <w:tcPr>
            <w:tcW w:w="1296" w:type="dxa"/>
            <w:tcBorders>
              <w:top w:val="nil"/>
              <w:left w:val="nil"/>
              <w:bottom w:val="single" w:sz="4" w:space="0" w:color="auto"/>
              <w:right w:val="double" w:sz="6" w:space="0" w:color="auto"/>
            </w:tcBorders>
            <w:shd w:val="clear" w:color="auto" w:fill="auto"/>
            <w:noWrap/>
            <w:vAlign w:val="bottom"/>
            <w:hideMark/>
          </w:tcPr>
          <w:p w:rsidR="007D7AD5" w:rsidRPr="00F53408" w:rsidRDefault="007D7AD5" w:rsidP="00B85979">
            <w:pPr>
              <w:rPr>
                <w:rFonts w:ascii="Times New Roman" w:hAnsi="Times New Roman"/>
                <w:sz w:val="24"/>
                <w:szCs w:val="24"/>
              </w:rPr>
            </w:pPr>
            <w:r w:rsidRPr="00F53408">
              <w:rPr>
                <w:rFonts w:ascii="Times New Roman" w:hAnsi="Times New Roman"/>
                <w:sz w:val="24"/>
                <w:szCs w:val="24"/>
              </w:rPr>
              <w:t> </w:t>
            </w:r>
          </w:p>
        </w:tc>
      </w:tr>
      <w:tr w:rsidR="007D7AD5" w:rsidRPr="00F53408" w:rsidTr="00F2299E">
        <w:trPr>
          <w:trHeight w:val="330"/>
        </w:trPr>
        <w:tc>
          <w:tcPr>
            <w:tcW w:w="720" w:type="dxa"/>
            <w:tcBorders>
              <w:top w:val="nil"/>
              <w:left w:val="double" w:sz="6" w:space="0" w:color="auto"/>
              <w:bottom w:val="single" w:sz="4" w:space="0" w:color="auto"/>
              <w:right w:val="single" w:sz="4" w:space="0" w:color="auto"/>
            </w:tcBorders>
            <w:shd w:val="clear" w:color="auto" w:fill="auto"/>
            <w:noWrap/>
            <w:vAlign w:val="bottom"/>
            <w:hideMark/>
          </w:tcPr>
          <w:p w:rsidR="007D7AD5" w:rsidRPr="00F53408" w:rsidRDefault="007D7AD5" w:rsidP="00B85979">
            <w:pPr>
              <w:ind w:firstLineChars="100" w:firstLine="240"/>
              <w:jc w:val="center"/>
              <w:rPr>
                <w:rFonts w:ascii="Times New Roman" w:hAnsi="Times New Roman"/>
                <w:sz w:val="24"/>
                <w:szCs w:val="24"/>
              </w:rPr>
            </w:pPr>
          </w:p>
        </w:tc>
        <w:tc>
          <w:tcPr>
            <w:tcW w:w="3816" w:type="dxa"/>
            <w:tcBorders>
              <w:top w:val="nil"/>
              <w:left w:val="nil"/>
              <w:bottom w:val="single" w:sz="4" w:space="0" w:color="auto"/>
              <w:right w:val="single" w:sz="4" w:space="0" w:color="auto"/>
            </w:tcBorders>
            <w:shd w:val="clear" w:color="auto" w:fill="auto"/>
            <w:noWrap/>
            <w:vAlign w:val="bottom"/>
            <w:hideMark/>
          </w:tcPr>
          <w:p w:rsidR="007D7AD5" w:rsidRPr="00F53408" w:rsidRDefault="007D7AD5" w:rsidP="00B85979">
            <w:pPr>
              <w:ind w:firstLineChars="14" w:firstLine="34"/>
              <w:rPr>
                <w:rFonts w:ascii="Times New Roman" w:hAnsi="Times New Roman"/>
                <w:sz w:val="24"/>
                <w:szCs w:val="24"/>
              </w:rPr>
            </w:pPr>
            <w:r w:rsidRPr="00F53408">
              <w:rPr>
                <w:rFonts w:ascii="Times New Roman" w:hAnsi="Times New Roman"/>
                <w:sz w:val="24"/>
                <w:szCs w:val="24"/>
              </w:rPr>
              <w:t xml:space="preserve">    Trong đó: Lãi vay</w:t>
            </w:r>
          </w:p>
        </w:tc>
        <w:tc>
          <w:tcPr>
            <w:tcW w:w="1530" w:type="dxa"/>
            <w:tcBorders>
              <w:top w:val="nil"/>
              <w:left w:val="nil"/>
              <w:bottom w:val="single" w:sz="4" w:space="0" w:color="auto"/>
              <w:right w:val="single" w:sz="4" w:space="0" w:color="auto"/>
            </w:tcBorders>
            <w:shd w:val="clear" w:color="auto" w:fill="auto"/>
            <w:noWrap/>
            <w:vAlign w:val="bottom"/>
            <w:hideMark/>
          </w:tcPr>
          <w:p w:rsidR="007D7AD5" w:rsidRPr="00F53408" w:rsidRDefault="007D7AD5" w:rsidP="00B85979">
            <w:pPr>
              <w:jc w:val="center"/>
              <w:rPr>
                <w:rFonts w:ascii="Times New Roman" w:hAnsi="Times New Roman"/>
                <w:sz w:val="24"/>
                <w:szCs w:val="24"/>
              </w:rPr>
            </w:pPr>
            <w:r w:rsidRPr="00F53408">
              <w:rPr>
                <w:rFonts w:ascii="Times New Roman" w:hAnsi="Times New Roman"/>
                <w:sz w:val="24"/>
                <w:szCs w:val="24"/>
              </w:rPr>
              <w:t>-</w:t>
            </w:r>
          </w:p>
        </w:tc>
        <w:tc>
          <w:tcPr>
            <w:tcW w:w="1710" w:type="dxa"/>
            <w:tcBorders>
              <w:top w:val="nil"/>
              <w:left w:val="nil"/>
              <w:bottom w:val="single" w:sz="4" w:space="0" w:color="auto"/>
              <w:right w:val="single" w:sz="4" w:space="0" w:color="auto"/>
            </w:tcBorders>
            <w:shd w:val="clear" w:color="auto" w:fill="auto"/>
            <w:noWrap/>
            <w:hideMark/>
          </w:tcPr>
          <w:p w:rsidR="007D7AD5" w:rsidRPr="00F53408" w:rsidRDefault="007D7AD5">
            <w:pPr>
              <w:jc w:val="right"/>
              <w:rPr>
                <w:rFonts w:ascii="Times New Roman" w:hAnsi="Times New Roman"/>
                <w:sz w:val="24"/>
                <w:szCs w:val="24"/>
              </w:rPr>
            </w:pPr>
            <w:r w:rsidRPr="00F53408">
              <w:rPr>
                <w:rFonts w:ascii="Times New Roman" w:hAnsi="Times New Roman"/>
                <w:sz w:val="24"/>
                <w:szCs w:val="24"/>
              </w:rPr>
              <w:t xml:space="preserve"> 242 078</w:t>
            </w:r>
          </w:p>
        </w:tc>
        <w:tc>
          <w:tcPr>
            <w:tcW w:w="1296" w:type="dxa"/>
            <w:tcBorders>
              <w:top w:val="nil"/>
              <w:left w:val="nil"/>
              <w:bottom w:val="single" w:sz="4" w:space="0" w:color="auto"/>
              <w:right w:val="double" w:sz="6" w:space="0" w:color="auto"/>
            </w:tcBorders>
            <w:shd w:val="clear" w:color="auto" w:fill="auto"/>
            <w:noWrap/>
            <w:vAlign w:val="bottom"/>
            <w:hideMark/>
          </w:tcPr>
          <w:p w:rsidR="007D7AD5" w:rsidRPr="00F53408" w:rsidRDefault="007D7AD5" w:rsidP="00B85979">
            <w:pPr>
              <w:ind w:firstLineChars="100" w:firstLine="240"/>
              <w:rPr>
                <w:rFonts w:ascii="Times New Roman" w:hAnsi="Times New Roman"/>
                <w:sz w:val="24"/>
                <w:szCs w:val="24"/>
              </w:rPr>
            </w:pPr>
            <w:r w:rsidRPr="00F53408">
              <w:rPr>
                <w:rFonts w:ascii="Times New Roman" w:hAnsi="Times New Roman"/>
                <w:sz w:val="24"/>
                <w:szCs w:val="24"/>
              </w:rPr>
              <w:t> </w:t>
            </w:r>
          </w:p>
        </w:tc>
      </w:tr>
      <w:tr w:rsidR="007D7AD5" w:rsidRPr="00F53408" w:rsidTr="00F2299E">
        <w:trPr>
          <w:trHeight w:val="330"/>
        </w:trPr>
        <w:tc>
          <w:tcPr>
            <w:tcW w:w="720" w:type="dxa"/>
            <w:tcBorders>
              <w:top w:val="nil"/>
              <w:left w:val="double" w:sz="6" w:space="0" w:color="auto"/>
              <w:bottom w:val="single" w:sz="4" w:space="0" w:color="auto"/>
              <w:right w:val="single" w:sz="4" w:space="0" w:color="auto"/>
            </w:tcBorders>
            <w:shd w:val="clear" w:color="auto" w:fill="auto"/>
            <w:noWrap/>
            <w:vAlign w:val="bottom"/>
            <w:hideMark/>
          </w:tcPr>
          <w:p w:rsidR="007D7AD5" w:rsidRPr="00F53408" w:rsidRDefault="007D7AD5" w:rsidP="00B85979">
            <w:pPr>
              <w:jc w:val="center"/>
              <w:rPr>
                <w:rFonts w:ascii="Times New Roman" w:hAnsi="Times New Roman"/>
                <w:sz w:val="24"/>
                <w:szCs w:val="24"/>
              </w:rPr>
            </w:pPr>
            <w:r w:rsidRPr="00F53408">
              <w:rPr>
                <w:rFonts w:ascii="Times New Roman" w:hAnsi="Times New Roman"/>
                <w:sz w:val="24"/>
                <w:szCs w:val="24"/>
              </w:rPr>
              <w:t>2</w:t>
            </w:r>
          </w:p>
        </w:tc>
        <w:tc>
          <w:tcPr>
            <w:tcW w:w="3816" w:type="dxa"/>
            <w:tcBorders>
              <w:top w:val="nil"/>
              <w:left w:val="nil"/>
              <w:bottom w:val="single" w:sz="4" w:space="0" w:color="auto"/>
              <w:right w:val="single" w:sz="4" w:space="0" w:color="auto"/>
            </w:tcBorders>
            <w:shd w:val="clear" w:color="auto" w:fill="auto"/>
            <w:noWrap/>
            <w:vAlign w:val="bottom"/>
            <w:hideMark/>
          </w:tcPr>
          <w:p w:rsidR="007D7AD5" w:rsidRPr="00F53408" w:rsidRDefault="007D7AD5" w:rsidP="00B85979">
            <w:pPr>
              <w:ind w:firstLineChars="14" w:firstLine="34"/>
              <w:rPr>
                <w:rFonts w:ascii="Times New Roman" w:hAnsi="Times New Roman"/>
                <w:sz w:val="24"/>
                <w:szCs w:val="24"/>
              </w:rPr>
            </w:pPr>
            <w:r w:rsidRPr="00F53408">
              <w:rPr>
                <w:rFonts w:ascii="Times New Roman" w:hAnsi="Times New Roman"/>
                <w:sz w:val="24"/>
                <w:szCs w:val="24"/>
              </w:rPr>
              <w:t>Giá trị gia tăng</w:t>
            </w:r>
          </w:p>
        </w:tc>
        <w:tc>
          <w:tcPr>
            <w:tcW w:w="1530" w:type="dxa"/>
            <w:tcBorders>
              <w:top w:val="nil"/>
              <w:left w:val="nil"/>
              <w:bottom w:val="single" w:sz="4" w:space="0" w:color="auto"/>
              <w:right w:val="single" w:sz="4" w:space="0" w:color="auto"/>
            </w:tcBorders>
            <w:shd w:val="clear" w:color="auto" w:fill="auto"/>
            <w:noWrap/>
            <w:vAlign w:val="bottom"/>
            <w:hideMark/>
          </w:tcPr>
          <w:p w:rsidR="007D7AD5" w:rsidRPr="00F53408" w:rsidRDefault="007D7AD5" w:rsidP="00B85979">
            <w:pPr>
              <w:jc w:val="center"/>
              <w:rPr>
                <w:rFonts w:ascii="Times New Roman" w:hAnsi="Times New Roman"/>
                <w:sz w:val="24"/>
                <w:szCs w:val="24"/>
              </w:rPr>
            </w:pPr>
            <w:r w:rsidRPr="00F53408">
              <w:rPr>
                <w:rFonts w:ascii="Times New Roman" w:hAnsi="Times New Roman"/>
                <w:sz w:val="24"/>
                <w:szCs w:val="24"/>
              </w:rPr>
              <w:t>-</w:t>
            </w:r>
          </w:p>
        </w:tc>
        <w:tc>
          <w:tcPr>
            <w:tcW w:w="1710" w:type="dxa"/>
            <w:tcBorders>
              <w:top w:val="nil"/>
              <w:left w:val="nil"/>
              <w:bottom w:val="single" w:sz="4" w:space="0" w:color="auto"/>
              <w:right w:val="single" w:sz="4" w:space="0" w:color="auto"/>
            </w:tcBorders>
            <w:shd w:val="clear" w:color="auto" w:fill="auto"/>
            <w:noWrap/>
            <w:hideMark/>
          </w:tcPr>
          <w:p w:rsidR="007D7AD5" w:rsidRPr="00F53408" w:rsidRDefault="007D7AD5">
            <w:pPr>
              <w:jc w:val="right"/>
              <w:rPr>
                <w:rFonts w:ascii="Times New Roman" w:hAnsi="Times New Roman"/>
                <w:sz w:val="24"/>
                <w:szCs w:val="24"/>
              </w:rPr>
            </w:pPr>
            <w:r w:rsidRPr="00F53408">
              <w:rPr>
                <w:rFonts w:ascii="Times New Roman" w:hAnsi="Times New Roman"/>
                <w:sz w:val="24"/>
                <w:szCs w:val="24"/>
              </w:rPr>
              <w:t xml:space="preserve"> 613 922</w:t>
            </w:r>
          </w:p>
        </w:tc>
        <w:tc>
          <w:tcPr>
            <w:tcW w:w="1296" w:type="dxa"/>
            <w:tcBorders>
              <w:top w:val="nil"/>
              <w:left w:val="nil"/>
              <w:bottom w:val="single" w:sz="4" w:space="0" w:color="auto"/>
              <w:right w:val="double" w:sz="6" w:space="0" w:color="auto"/>
            </w:tcBorders>
            <w:shd w:val="clear" w:color="auto" w:fill="auto"/>
            <w:noWrap/>
            <w:vAlign w:val="bottom"/>
            <w:hideMark/>
          </w:tcPr>
          <w:p w:rsidR="007D7AD5" w:rsidRPr="00F53408" w:rsidRDefault="007D7AD5" w:rsidP="00B85979">
            <w:pPr>
              <w:rPr>
                <w:rFonts w:ascii="Times New Roman" w:hAnsi="Times New Roman"/>
                <w:sz w:val="24"/>
                <w:szCs w:val="24"/>
              </w:rPr>
            </w:pPr>
            <w:r w:rsidRPr="00F53408">
              <w:rPr>
                <w:rFonts w:ascii="Times New Roman" w:hAnsi="Times New Roman"/>
                <w:sz w:val="24"/>
                <w:szCs w:val="24"/>
              </w:rPr>
              <w:t> </w:t>
            </w:r>
          </w:p>
        </w:tc>
      </w:tr>
      <w:tr w:rsidR="007D7AD5" w:rsidRPr="00F53408" w:rsidTr="00F2299E">
        <w:trPr>
          <w:trHeight w:val="330"/>
        </w:trPr>
        <w:tc>
          <w:tcPr>
            <w:tcW w:w="720" w:type="dxa"/>
            <w:tcBorders>
              <w:top w:val="nil"/>
              <w:left w:val="double" w:sz="6" w:space="0" w:color="auto"/>
              <w:bottom w:val="single" w:sz="4" w:space="0" w:color="auto"/>
              <w:right w:val="single" w:sz="4" w:space="0" w:color="auto"/>
            </w:tcBorders>
            <w:shd w:val="clear" w:color="auto" w:fill="auto"/>
            <w:noWrap/>
            <w:vAlign w:val="bottom"/>
            <w:hideMark/>
          </w:tcPr>
          <w:p w:rsidR="007D7AD5" w:rsidRPr="00F53408" w:rsidRDefault="007D7AD5" w:rsidP="00B85979">
            <w:pPr>
              <w:ind w:firstLineChars="100" w:firstLine="240"/>
              <w:jc w:val="center"/>
              <w:rPr>
                <w:rFonts w:ascii="Times New Roman" w:hAnsi="Times New Roman"/>
                <w:sz w:val="24"/>
                <w:szCs w:val="24"/>
              </w:rPr>
            </w:pPr>
          </w:p>
        </w:tc>
        <w:tc>
          <w:tcPr>
            <w:tcW w:w="3816" w:type="dxa"/>
            <w:tcBorders>
              <w:top w:val="nil"/>
              <w:left w:val="nil"/>
              <w:bottom w:val="single" w:sz="4" w:space="0" w:color="auto"/>
              <w:right w:val="single" w:sz="4" w:space="0" w:color="auto"/>
            </w:tcBorders>
            <w:shd w:val="clear" w:color="auto" w:fill="auto"/>
            <w:noWrap/>
            <w:vAlign w:val="bottom"/>
            <w:hideMark/>
          </w:tcPr>
          <w:p w:rsidR="007D7AD5" w:rsidRPr="00F53408" w:rsidRDefault="007D7AD5" w:rsidP="00B85979">
            <w:pPr>
              <w:ind w:firstLineChars="14" w:firstLine="34"/>
              <w:rPr>
                <w:rFonts w:ascii="Times New Roman" w:hAnsi="Times New Roman"/>
                <w:sz w:val="24"/>
                <w:szCs w:val="24"/>
              </w:rPr>
            </w:pPr>
            <w:r w:rsidRPr="00F53408">
              <w:rPr>
                <w:rFonts w:ascii="Times New Roman" w:hAnsi="Times New Roman"/>
                <w:sz w:val="24"/>
                <w:szCs w:val="24"/>
              </w:rPr>
              <w:t xml:space="preserve">    Khấu hao TSCĐ</w:t>
            </w:r>
          </w:p>
        </w:tc>
        <w:tc>
          <w:tcPr>
            <w:tcW w:w="1530" w:type="dxa"/>
            <w:tcBorders>
              <w:top w:val="nil"/>
              <w:left w:val="nil"/>
              <w:bottom w:val="single" w:sz="4" w:space="0" w:color="auto"/>
              <w:right w:val="single" w:sz="4" w:space="0" w:color="auto"/>
            </w:tcBorders>
            <w:shd w:val="clear" w:color="auto" w:fill="auto"/>
            <w:noWrap/>
            <w:vAlign w:val="bottom"/>
            <w:hideMark/>
          </w:tcPr>
          <w:p w:rsidR="007D7AD5" w:rsidRPr="00F53408" w:rsidRDefault="007D7AD5" w:rsidP="00B85979">
            <w:pPr>
              <w:jc w:val="center"/>
              <w:rPr>
                <w:rFonts w:ascii="Times New Roman" w:hAnsi="Times New Roman"/>
                <w:sz w:val="24"/>
                <w:szCs w:val="24"/>
              </w:rPr>
            </w:pPr>
            <w:r w:rsidRPr="00F53408">
              <w:rPr>
                <w:rFonts w:ascii="Times New Roman" w:hAnsi="Times New Roman"/>
                <w:sz w:val="24"/>
                <w:szCs w:val="24"/>
              </w:rPr>
              <w:t>-</w:t>
            </w:r>
          </w:p>
        </w:tc>
        <w:tc>
          <w:tcPr>
            <w:tcW w:w="1710" w:type="dxa"/>
            <w:tcBorders>
              <w:top w:val="nil"/>
              <w:left w:val="nil"/>
              <w:bottom w:val="single" w:sz="4" w:space="0" w:color="auto"/>
              <w:right w:val="single" w:sz="4" w:space="0" w:color="auto"/>
            </w:tcBorders>
            <w:shd w:val="clear" w:color="auto" w:fill="auto"/>
            <w:noWrap/>
            <w:hideMark/>
          </w:tcPr>
          <w:p w:rsidR="007D7AD5" w:rsidRPr="00F53408" w:rsidRDefault="007D7AD5">
            <w:pPr>
              <w:jc w:val="right"/>
              <w:rPr>
                <w:rFonts w:ascii="Times New Roman" w:hAnsi="Times New Roman"/>
                <w:sz w:val="24"/>
                <w:szCs w:val="24"/>
              </w:rPr>
            </w:pPr>
            <w:r w:rsidRPr="00F53408">
              <w:rPr>
                <w:rFonts w:ascii="Times New Roman" w:hAnsi="Times New Roman"/>
                <w:sz w:val="24"/>
                <w:szCs w:val="24"/>
              </w:rPr>
              <w:t xml:space="preserve"> 533 668</w:t>
            </w:r>
          </w:p>
        </w:tc>
        <w:tc>
          <w:tcPr>
            <w:tcW w:w="1296" w:type="dxa"/>
            <w:tcBorders>
              <w:top w:val="nil"/>
              <w:left w:val="nil"/>
              <w:bottom w:val="single" w:sz="4" w:space="0" w:color="auto"/>
              <w:right w:val="double" w:sz="6" w:space="0" w:color="auto"/>
            </w:tcBorders>
            <w:shd w:val="clear" w:color="auto" w:fill="auto"/>
            <w:noWrap/>
            <w:vAlign w:val="bottom"/>
            <w:hideMark/>
          </w:tcPr>
          <w:p w:rsidR="007D7AD5" w:rsidRPr="00F53408" w:rsidRDefault="007D7AD5" w:rsidP="00B85979">
            <w:pPr>
              <w:ind w:firstLineChars="100" w:firstLine="240"/>
              <w:rPr>
                <w:rFonts w:ascii="Times New Roman" w:hAnsi="Times New Roman"/>
                <w:sz w:val="24"/>
                <w:szCs w:val="24"/>
              </w:rPr>
            </w:pPr>
            <w:r w:rsidRPr="00F53408">
              <w:rPr>
                <w:rFonts w:ascii="Times New Roman" w:hAnsi="Times New Roman"/>
                <w:sz w:val="24"/>
                <w:szCs w:val="24"/>
              </w:rPr>
              <w:t> </w:t>
            </w:r>
          </w:p>
        </w:tc>
      </w:tr>
      <w:tr w:rsidR="007D7AD5" w:rsidRPr="00F53408" w:rsidTr="00F2299E">
        <w:trPr>
          <w:trHeight w:val="330"/>
        </w:trPr>
        <w:tc>
          <w:tcPr>
            <w:tcW w:w="720" w:type="dxa"/>
            <w:tcBorders>
              <w:top w:val="nil"/>
              <w:left w:val="double" w:sz="6" w:space="0" w:color="auto"/>
              <w:bottom w:val="single" w:sz="4" w:space="0" w:color="auto"/>
              <w:right w:val="single" w:sz="4" w:space="0" w:color="auto"/>
            </w:tcBorders>
            <w:shd w:val="clear" w:color="auto" w:fill="auto"/>
            <w:noWrap/>
            <w:vAlign w:val="bottom"/>
            <w:hideMark/>
          </w:tcPr>
          <w:p w:rsidR="007D7AD5" w:rsidRPr="00F53408" w:rsidRDefault="007D7AD5" w:rsidP="00B85979">
            <w:pPr>
              <w:ind w:firstLineChars="100" w:firstLine="240"/>
              <w:jc w:val="center"/>
              <w:rPr>
                <w:rFonts w:ascii="Times New Roman" w:hAnsi="Times New Roman"/>
                <w:sz w:val="24"/>
                <w:szCs w:val="24"/>
              </w:rPr>
            </w:pPr>
          </w:p>
        </w:tc>
        <w:tc>
          <w:tcPr>
            <w:tcW w:w="3816" w:type="dxa"/>
            <w:tcBorders>
              <w:top w:val="nil"/>
              <w:left w:val="nil"/>
              <w:bottom w:val="single" w:sz="4" w:space="0" w:color="auto"/>
              <w:right w:val="single" w:sz="4" w:space="0" w:color="auto"/>
            </w:tcBorders>
            <w:shd w:val="clear" w:color="auto" w:fill="auto"/>
            <w:noWrap/>
            <w:vAlign w:val="bottom"/>
            <w:hideMark/>
          </w:tcPr>
          <w:p w:rsidR="007D7AD5" w:rsidRPr="00F53408" w:rsidRDefault="007D7AD5" w:rsidP="00B85979">
            <w:pPr>
              <w:ind w:firstLineChars="14" w:firstLine="34"/>
              <w:rPr>
                <w:rFonts w:ascii="Times New Roman" w:hAnsi="Times New Roman"/>
                <w:sz w:val="24"/>
                <w:szCs w:val="24"/>
              </w:rPr>
            </w:pPr>
            <w:r w:rsidRPr="00F53408">
              <w:rPr>
                <w:rFonts w:ascii="Times New Roman" w:hAnsi="Times New Roman"/>
                <w:sz w:val="24"/>
                <w:szCs w:val="24"/>
              </w:rPr>
              <w:t xml:space="preserve">    Tiền lương</w:t>
            </w:r>
          </w:p>
        </w:tc>
        <w:tc>
          <w:tcPr>
            <w:tcW w:w="1530" w:type="dxa"/>
            <w:tcBorders>
              <w:top w:val="nil"/>
              <w:left w:val="nil"/>
              <w:bottom w:val="single" w:sz="4" w:space="0" w:color="auto"/>
              <w:right w:val="single" w:sz="4" w:space="0" w:color="auto"/>
            </w:tcBorders>
            <w:shd w:val="clear" w:color="auto" w:fill="auto"/>
            <w:noWrap/>
            <w:vAlign w:val="bottom"/>
            <w:hideMark/>
          </w:tcPr>
          <w:p w:rsidR="007D7AD5" w:rsidRPr="00F53408" w:rsidRDefault="007D7AD5" w:rsidP="00B85979">
            <w:pPr>
              <w:jc w:val="center"/>
              <w:rPr>
                <w:rFonts w:ascii="Times New Roman" w:hAnsi="Times New Roman"/>
                <w:sz w:val="24"/>
                <w:szCs w:val="24"/>
              </w:rPr>
            </w:pPr>
            <w:r w:rsidRPr="00F53408">
              <w:rPr>
                <w:rFonts w:ascii="Times New Roman" w:hAnsi="Times New Roman"/>
                <w:sz w:val="24"/>
                <w:szCs w:val="24"/>
              </w:rPr>
              <w:t>-</w:t>
            </w:r>
          </w:p>
        </w:tc>
        <w:tc>
          <w:tcPr>
            <w:tcW w:w="1710" w:type="dxa"/>
            <w:tcBorders>
              <w:top w:val="nil"/>
              <w:left w:val="nil"/>
              <w:bottom w:val="single" w:sz="4" w:space="0" w:color="auto"/>
              <w:right w:val="single" w:sz="4" w:space="0" w:color="auto"/>
            </w:tcBorders>
            <w:shd w:val="clear" w:color="auto" w:fill="auto"/>
            <w:noWrap/>
            <w:hideMark/>
          </w:tcPr>
          <w:p w:rsidR="007D7AD5" w:rsidRPr="00F53408" w:rsidRDefault="007D7AD5">
            <w:pPr>
              <w:jc w:val="right"/>
              <w:rPr>
                <w:rFonts w:ascii="Times New Roman" w:hAnsi="Times New Roman"/>
                <w:sz w:val="24"/>
                <w:szCs w:val="24"/>
              </w:rPr>
            </w:pPr>
            <w:r w:rsidRPr="00F53408">
              <w:rPr>
                <w:rFonts w:ascii="Times New Roman" w:hAnsi="Times New Roman"/>
                <w:sz w:val="24"/>
                <w:szCs w:val="24"/>
              </w:rPr>
              <w:t xml:space="preserve"> 72 175</w:t>
            </w:r>
          </w:p>
        </w:tc>
        <w:tc>
          <w:tcPr>
            <w:tcW w:w="1296" w:type="dxa"/>
            <w:tcBorders>
              <w:top w:val="nil"/>
              <w:left w:val="nil"/>
              <w:bottom w:val="single" w:sz="4" w:space="0" w:color="auto"/>
              <w:right w:val="double" w:sz="6" w:space="0" w:color="auto"/>
            </w:tcBorders>
            <w:shd w:val="clear" w:color="auto" w:fill="auto"/>
            <w:noWrap/>
            <w:vAlign w:val="bottom"/>
            <w:hideMark/>
          </w:tcPr>
          <w:p w:rsidR="007D7AD5" w:rsidRPr="00F53408" w:rsidRDefault="007D7AD5" w:rsidP="00B85979">
            <w:pPr>
              <w:ind w:firstLineChars="100" w:firstLine="240"/>
              <w:rPr>
                <w:rFonts w:ascii="Times New Roman" w:hAnsi="Times New Roman"/>
                <w:sz w:val="24"/>
                <w:szCs w:val="24"/>
              </w:rPr>
            </w:pPr>
            <w:r w:rsidRPr="00F53408">
              <w:rPr>
                <w:rFonts w:ascii="Times New Roman" w:hAnsi="Times New Roman"/>
                <w:sz w:val="24"/>
                <w:szCs w:val="24"/>
              </w:rPr>
              <w:t> </w:t>
            </w:r>
          </w:p>
        </w:tc>
      </w:tr>
      <w:tr w:rsidR="007D7AD5" w:rsidRPr="00F53408" w:rsidTr="00F2299E">
        <w:trPr>
          <w:trHeight w:val="330"/>
        </w:trPr>
        <w:tc>
          <w:tcPr>
            <w:tcW w:w="720" w:type="dxa"/>
            <w:tcBorders>
              <w:top w:val="nil"/>
              <w:left w:val="double" w:sz="6" w:space="0" w:color="auto"/>
              <w:bottom w:val="single" w:sz="4" w:space="0" w:color="auto"/>
              <w:right w:val="single" w:sz="4" w:space="0" w:color="auto"/>
            </w:tcBorders>
            <w:shd w:val="clear" w:color="auto" w:fill="auto"/>
            <w:noWrap/>
            <w:vAlign w:val="bottom"/>
            <w:hideMark/>
          </w:tcPr>
          <w:p w:rsidR="007D7AD5" w:rsidRPr="00F53408" w:rsidRDefault="007D7AD5" w:rsidP="00B85979">
            <w:pPr>
              <w:ind w:firstLineChars="100" w:firstLine="240"/>
              <w:jc w:val="center"/>
              <w:rPr>
                <w:rFonts w:ascii="Times New Roman" w:hAnsi="Times New Roman"/>
                <w:sz w:val="24"/>
                <w:szCs w:val="24"/>
              </w:rPr>
            </w:pPr>
          </w:p>
        </w:tc>
        <w:tc>
          <w:tcPr>
            <w:tcW w:w="3816" w:type="dxa"/>
            <w:tcBorders>
              <w:top w:val="nil"/>
              <w:left w:val="nil"/>
              <w:bottom w:val="single" w:sz="4" w:space="0" w:color="auto"/>
              <w:right w:val="single" w:sz="4" w:space="0" w:color="auto"/>
            </w:tcBorders>
            <w:shd w:val="clear" w:color="auto" w:fill="auto"/>
            <w:noWrap/>
            <w:vAlign w:val="bottom"/>
            <w:hideMark/>
          </w:tcPr>
          <w:p w:rsidR="007D7AD5" w:rsidRPr="00F53408" w:rsidRDefault="007D7AD5" w:rsidP="00B85979">
            <w:pPr>
              <w:numPr>
                <w:ilvl w:val="0"/>
                <w:numId w:val="21"/>
              </w:numPr>
              <w:rPr>
                <w:rFonts w:ascii="Times New Roman" w:hAnsi="Times New Roman"/>
                <w:i/>
                <w:sz w:val="24"/>
                <w:szCs w:val="24"/>
              </w:rPr>
            </w:pPr>
            <w:r w:rsidRPr="00F53408">
              <w:rPr>
                <w:rFonts w:ascii="Times New Roman" w:hAnsi="Times New Roman"/>
                <w:i/>
                <w:sz w:val="24"/>
                <w:szCs w:val="24"/>
              </w:rPr>
              <w:t>Tiền lương sản xuất</w:t>
            </w:r>
          </w:p>
        </w:tc>
        <w:tc>
          <w:tcPr>
            <w:tcW w:w="1530" w:type="dxa"/>
            <w:tcBorders>
              <w:top w:val="nil"/>
              <w:left w:val="nil"/>
              <w:bottom w:val="single" w:sz="4" w:space="0" w:color="auto"/>
              <w:right w:val="single" w:sz="4" w:space="0" w:color="auto"/>
            </w:tcBorders>
            <w:shd w:val="clear" w:color="auto" w:fill="auto"/>
            <w:noWrap/>
            <w:vAlign w:val="bottom"/>
            <w:hideMark/>
          </w:tcPr>
          <w:p w:rsidR="007D7AD5" w:rsidRPr="00F53408" w:rsidRDefault="007D7AD5" w:rsidP="00B85979">
            <w:pPr>
              <w:jc w:val="center"/>
              <w:rPr>
                <w:rFonts w:ascii="Times New Roman" w:hAnsi="Times New Roman"/>
                <w:sz w:val="24"/>
                <w:szCs w:val="24"/>
              </w:rPr>
            </w:pPr>
            <w:r w:rsidRPr="00F53408">
              <w:rPr>
                <w:rFonts w:ascii="Times New Roman" w:hAnsi="Times New Roman"/>
                <w:sz w:val="24"/>
                <w:szCs w:val="24"/>
              </w:rPr>
              <w:t> </w:t>
            </w:r>
          </w:p>
        </w:tc>
        <w:tc>
          <w:tcPr>
            <w:tcW w:w="1710" w:type="dxa"/>
            <w:tcBorders>
              <w:top w:val="nil"/>
              <w:left w:val="nil"/>
              <w:bottom w:val="single" w:sz="4" w:space="0" w:color="auto"/>
              <w:right w:val="single" w:sz="4" w:space="0" w:color="auto"/>
            </w:tcBorders>
            <w:shd w:val="clear" w:color="auto" w:fill="auto"/>
            <w:noWrap/>
            <w:hideMark/>
          </w:tcPr>
          <w:p w:rsidR="007D7AD5" w:rsidRPr="00F53408" w:rsidRDefault="007D7AD5">
            <w:pPr>
              <w:jc w:val="right"/>
              <w:rPr>
                <w:rFonts w:ascii="Times New Roman" w:hAnsi="Times New Roman"/>
                <w:sz w:val="24"/>
                <w:szCs w:val="24"/>
              </w:rPr>
            </w:pPr>
            <w:r w:rsidRPr="00F53408">
              <w:rPr>
                <w:rFonts w:ascii="Times New Roman" w:hAnsi="Times New Roman"/>
                <w:sz w:val="24"/>
                <w:szCs w:val="24"/>
              </w:rPr>
              <w:t xml:space="preserve"> 69 794</w:t>
            </w:r>
          </w:p>
        </w:tc>
        <w:tc>
          <w:tcPr>
            <w:tcW w:w="1296" w:type="dxa"/>
            <w:tcBorders>
              <w:top w:val="nil"/>
              <w:left w:val="nil"/>
              <w:bottom w:val="single" w:sz="4" w:space="0" w:color="auto"/>
              <w:right w:val="double" w:sz="6" w:space="0" w:color="auto"/>
            </w:tcBorders>
            <w:shd w:val="clear" w:color="auto" w:fill="auto"/>
            <w:noWrap/>
            <w:vAlign w:val="bottom"/>
            <w:hideMark/>
          </w:tcPr>
          <w:p w:rsidR="007D7AD5" w:rsidRPr="00F53408" w:rsidRDefault="007D7AD5" w:rsidP="00B85979">
            <w:pPr>
              <w:ind w:firstLineChars="100" w:firstLine="240"/>
              <w:rPr>
                <w:rFonts w:ascii="Times New Roman" w:hAnsi="Times New Roman"/>
                <w:sz w:val="24"/>
                <w:szCs w:val="24"/>
              </w:rPr>
            </w:pPr>
            <w:r w:rsidRPr="00F53408">
              <w:rPr>
                <w:rFonts w:ascii="Times New Roman" w:hAnsi="Times New Roman"/>
                <w:sz w:val="24"/>
                <w:szCs w:val="24"/>
              </w:rPr>
              <w:t> </w:t>
            </w:r>
          </w:p>
        </w:tc>
      </w:tr>
      <w:tr w:rsidR="007D7AD5" w:rsidRPr="00F53408" w:rsidTr="00F2299E">
        <w:trPr>
          <w:trHeight w:val="330"/>
        </w:trPr>
        <w:tc>
          <w:tcPr>
            <w:tcW w:w="720" w:type="dxa"/>
            <w:tcBorders>
              <w:top w:val="nil"/>
              <w:left w:val="double" w:sz="6" w:space="0" w:color="auto"/>
              <w:bottom w:val="single" w:sz="4" w:space="0" w:color="auto"/>
              <w:right w:val="single" w:sz="4" w:space="0" w:color="auto"/>
            </w:tcBorders>
            <w:shd w:val="clear" w:color="auto" w:fill="auto"/>
            <w:noWrap/>
            <w:vAlign w:val="bottom"/>
            <w:hideMark/>
          </w:tcPr>
          <w:p w:rsidR="007D7AD5" w:rsidRPr="00F53408" w:rsidRDefault="007D7AD5" w:rsidP="00B85979">
            <w:pPr>
              <w:ind w:firstLineChars="100" w:firstLine="240"/>
              <w:jc w:val="center"/>
              <w:rPr>
                <w:rFonts w:ascii="Times New Roman" w:hAnsi="Times New Roman"/>
                <w:sz w:val="24"/>
                <w:szCs w:val="24"/>
              </w:rPr>
            </w:pPr>
          </w:p>
        </w:tc>
        <w:tc>
          <w:tcPr>
            <w:tcW w:w="3816" w:type="dxa"/>
            <w:tcBorders>
              <w:top w:val="nil"/>
              <w:left w:val="nil"/>
              <w:bottom w:val="single" w:sz="4" w:space="0" w:color="auto"/>
              <w:right w:val="single" w:sz="4" w:space="0" w:color="auto"/>
            </w:tcBorders>
            <w:shd w:val="clear" w:color="auto" w:fill="auto"/>
            <w:noWrap/>
            <w:vAlign w:val="bottom"/>
            <w:hideMark/>
          </w:tcPr>
          <w:p w:rsidR="007D7AD5" w:rsidRPr="00F53408" w:rsidRDefault="007D7AD5" w:rsidP="00B85979">
            <w:pPr>
              <w:numPr>
                <w:ilvl w:val="0"/>
                <w:numId w:val="21"/>
              </w:numPr>
              <w:rPr>
                <w:rFonts w:ascii="Times New Roman" w:hAnsi="Times New Roman"/>
                <w:i/>
                <w:sz w:val="24"/>
                <w:szCs w:val="24"/>
              </w:rPr>
            </w:pPr>
            <w:r w:rsidRPr="00F53408">
              <w:rPr>
                <w:rFonts w:ascii="Times New Roman" w:hAnsi="Times New Roman"/>
                <w:i/>
                <w:sz w:val="24"/>
                <w:szCs w:val="24"/>
              </w:rPr>
              <w:t>Tiền lương viên chức quản lý</w:t>
            </w:r>
          </w:p>
        </w:tc>
        <w:tc>
          <w:tcPr>
            <w:tcW w:w="1530" w:type="dxa"/>
            <w:tcBorders>
              <w:top w:val="nil"/>
              <w:left w:val="nil"/>
              <w:bottom w:val="single" w:sz="4" w:space="0" w:color="auto"/>
              <w:right w:val="single" w:sz="4" w:space="0" w:color="auto"/>
            </w:tcBorders>
            <w:shd w:val="clear" w:color="auto" w:fill="auto"/>
            <w:noWrap/>
            <w:vAlign w:val="bottom"/>
            <w:hideMark/>
          </w:tcPr>
          <w:p w:rsidR="007D7AD5" w:rsidRPr="00F53408" w:rsidRDefault="007D7AD5" w:rsidP="00B85979">
            <w:pPr>
              <w:jc w:val="center"/>
              <w:rPr>
                <w:rFonts w:ascii="Times New Roman" w:hAnsi="Times New Roman"/>
                <w:sz w:val="24"/>
                <w:szCs w:val="24"/>
              </w:rPr>
            </w:pPr>
            <w:r w:rsidRPr="00F53408">
              <w:rPr>
                <w:rFonts w:ascii="Times New Roman" w:hAnsi="Times New Roman"/>
                <w:sz w:val="24"/>
                <w:szCs w:val="24"/>
              </w:rPr>
              <w:t> </w:t>
            </w:r>
          </w:p>
        </w:tc>
        <w:tc>
          <w:tcPr>
            <w:tcW w:w="1710" w:type="dxa"/>
            <w:tcBorders>
              <w:top w:val="nil"/>
              <w:left w:val="nil"/>
              <w:bottom w:val="single" w:sz="4" w:space="0" w:color="auto"/>
              <w:right w:val="single" w:sz="4" w:space="0" w:color="auto"/>
            </w:tcBorders>
            <w:shd w:val="clear" w:color="auto" w:fill="auto"/>
            <w:noWrap/>
            <w:hideMark/>
          </w:tcPr>
          <w:p w:rsidR="007D7AD5" w:rsidRPr="00F53408" w:rsidRDefault="007D7AD5">
            <w:pPr>
              <w:jc w:val="right"/>
              <w:rPr>
                <w:rFonts w:ascii="Times New Roman" w:hAnsi="Times New Roman"/>
                <w:sz w:val="24"/>
                <w:szCs w:val="24"/>
              </w:rPr>
            </w:pPr>
            <w:r w:rsidRPr="00F53408">
              <w:rPr>
                <w:rFonts w:ascii="Times New Roman" w:hAnsi="Times New Roman"/>
                <w:sz w:val="24"/>
                <w:szCs w:val="24"/>
              </w:rPr>
              <w:t xml:space="preserve"> 2 381</w:t>
            </w:r>
          </w:p>
        </w:tc>
        <w:tc>
          <w:tcPr>
            <w:tcW w:w="1296" w:type="dxa"/>
            <w:tcBorders>
              <w:top w:val="nil"/>
              <w:left w:val="nil"/>
              <w:bottom w:val="single" w:sz="4" w:space="0" w:color="auto"/>
              <w:right w:val="double" w:sz="6" w:space="0" w:color="auto"/>
            </w:tcBorders>
            <w:shd w:val="clear" w:color="auto" w:fill="auto"/>
            <w:noWrap/>
            <w:vAlign w:val="bottom"/>
            <w:hideMark/>
          </w:tcPr>
          <w:p w:rsidR="007D7AD5" w:rsidRPr="00F53408" w:rsidRDefault="007D7AD5" w:rsidP="00B85979">
            <w:pPr>
              <w:ind w:firstLineChars="100" w:firstLine="240"/>
              <w:rPr>
                <w:rFonts w:ascii="Times New Roman" w:hAnsi="Times New Roman"/>
                <w:sz w:val="24"/>
                <w:szCs w:val="24"/>
              </w:rPr>
            </w:pPr>
            <w:r w:rsidRPr="00F53408">
              <w:rPr>
                <w:rFonts w:ascii="Times New Roman" w:hAnsi="Times New Roman"/>
                <w:sz w:val="24"/>
                <w:szCs w:val="24"/>
              </w:rPr>
              <w:t> </w:t>
            </w:r>
          </w:p>
        </w:tc>
      </w:tr>
      <w:tr w:rsidR="007D7AD5" w:rsidRPr="00F53408" w:rsidTr="00F2299E">
        <w:trPr>
          <w:trHeight w:val="330"/>
        </w:trPr>
        <w:tc>
          <w:tcPr>
            <w:tcW w:w="720" w:type="dxa"/>
            <w:tcBorders>
              <w:top w:val="nil"/>
              <w:left w:val="double" w:sz="6" w:space="0" w:color="auto"/>
              <w:bottom w:val="single" w:sz="4" w:space="0" w:color="auto"/>
              <w:right w:val="single" w:sz="4" w:space="0" w:color="auto"/>
            </w:tcBorders>
            <w:shd w:val="clear" w:color="auto" w:fill="auto"/>
            <w:noWrap/>
            <w:vAlign w:val="bottom"/>
            <w:hideMark/>
          </w:tcPr>
          <w:p w:rsidR="007D7AD5" w:rsidRPr="00F53408" w:rsidRDefault="007D7AD5" w:rsidP="00B85979">
            <w:pPr>
              <w:ind w:firstLineChars="100" w:firstLine="240"/>
              <w:jc w:val="center"/>
              <w:rPr>
                <w:rFonts w:ascii="Times New Roman" w:hAnsi="Times New Roman"/>
                <w:sz w:val="24"/>
                <w:szCs w:val="24"/>
              </w:rPr>
            </w:pPr>
          </w:p>
        </w:tc>
        <w:tc>
          <w:tcPr>
            <w:tcW w:w="3816" w:type="dxa"/>
            <w:tcBorders>
              <w:top w:val="nil"/>
              <w:left w:val="nil"/>
              <w:bottom w:val="single" w:sz="4" w:space="0" w:color="auto"/>
              <w:right w:val="single" w:sz="4" w:space="0" w:color="auto"/>
            </w:tcBorders>
            <w:shd w:val="clear" w:color="auto" w:fill="auto"/>
            <w:noWrap/>
            <w:vAlign w:val="bottom"/>
            <w:hideMark/>
          </w:tcPr>
          <w:p w:rsidR="007D7AD5" w:rsidRPr="00F53408" w:rsidRDefault="007D7AD5" w:rsidP="00B85979">
            <w:pPr>
              <w:ind w:firstLineChars="14" w:firstLine="34"/>
              <w:rPr>
                <w:rFonts w:ascii="Times New Roman" w:hAnsi="Times New Roman"/>
                <w:sz w:val="24"/>
                <w:szCs w:val="24"/>
              </w:rPr>
            </w:pPr>
            <w:r w:rsidRPr="00F53408">
              <w:rPr>
                <w:rFonts w:ascii="Times New Roman" w:hAnsi="Times New Roman"/>
                <w:sz w:val="24"/>
                <w:szCs w:val="24"/>
              </w:rPr>
              <w:t xml:space="preserve">    BHXH,YT,CĐ</w:t>
            </w:r>
          </w:p>
        </w:tc>
        <w:tc>
          <w:tcPr>
            <w:tcW w:w="1530" w:type="dxa"/>
            <w:tcBorders>
              <w:top w:val="nil"/>
              <w:left w:val="nil"/>
              <w:bottom w:val="single" w:sz="4" w:space="0" w:color="auto"/>
              <w:right w:val="single" w:sz="4" w:space="0" w:color="auto"/>
            </w:tcBorders>
            <w:shd w:val="clear" w:color="auto" w:fill="auto"/>
            <w:noWrap/>
            <w:vAlign w:val="bottom"/>
            <w:hideMark/>
          </w:tcPr>
          <w:p w:rsidR="007D7AD5" w:rsidRPr="00F53408" w:rsidRDefault="007D7AD5" w:rsidP="00B85979">
            <w:pPr>
              <w:jc w:val="center"/>
              <w:rPr>
                <w:rFonts w:ascii="Times New Roman" w:hAnsi="Times New Roman"/>
                <w:sz w:val="24"/>
                <w:szCs w:val="24"/>
              </w:rPr>
            </w:pPr>
            <w:r w:rsidRPr="00F53408">
              <w:rPr>
                <w:rFonts w:ascii="Times New Roman" w:hAnsi="Times New Roman"/>
                <w:sz w:val="24"/>
                <w:szCs w:val="24"/>
              </w:rPr>
              <w:t>-</w:t>
            </w:r>
          </w:p>
        </w:tc>
        <w:tc>
          <w:tcPr>
            <w:tcW w:w="1710" w:type="dxa"/>
            <w:tcBorders>
              <w:top w:val="nil"/>
              <w:left w:val="nil"/>
              <w:bottom w:val="single" w:sz="4" w:space="0" w:color="auto"/>
              <w:right w:val="single" w:sz="4" w:space="0" w:color="auto"/>
            </w:tcBorders>
            <w:shd w:val="clear" w:color="auto" w:fill="auto"/>
            <w:noWrap/>
            <w:hideMark/>
          </w:tcPr>
          <w:p w:rsidR="007D7AD5" w:rsidRPr="00F53408" w:rsidRDefault="007D7AD5">
            <w:pPr>
              <w:jc w:val="right"/>
              <w:rPr>
                <w:rFonts w:ascii="Times New Roman" w:hAnsi="Times New Roman"/>
                <w:sz w:val="24"/>
                <w:szCs w:val="24"/>
              </w:rPr>
            </w:pPr>
            <w:r w:rsidRPr="00F53408">
              <w:rPr>
                <w:rFonts w:ascii="Times New Roman" w:hAnsi="Times New Roman"/>
                <w:sz w:val="24"/>
                <w:szCs w:val="24"/>
              </w:rPr>
              <w:t xml:space="preserve"> 8 079</w:t>
            </w:r>
          </w:p>
        </w:tc>
        <w:tc>
          <w:tcPr>
            <w:tcW w:w="1296" w:type="dxa"/>
            <w:tcBorders>
              <w:top w:val="nil"/>
              <w:left w:val="nil"/>
              <w:bottom w:val="single" w:sz="4" w:space="0" w:color="auto"/>
              <w:right w:val="double" w:sz="6" w:space="0" w:color="auto"/>
            </w:tcBorders>
            <w:shd w:val="clear" w:color="auto" w:fill="auto"/>
            <w:noWrap/>
            <w:vAlign w:val="bottom"/>
            <w:hideMark/>
          </w:tcPr>
          <w:p w:rsidR="007D7AD5" w:rsidRPr="00F53408" w:rsidRDefault="007D7AD5" w:rsidP="00B85979">
            <w:pPr>
              <w:ind w:firstLineChars="100" w:firstLine="240"/>
              <w:rPr>
                <w:rFonts w:ascii="Times New Roman" w:hAnsi="Times New Roman"/>
                <w:sz w:val="24"/>
                <w:szCs w:val="24"/>
              </w:rPr>
            </w:pPr>
            <w:r w:rsidRPr="00F53408">
              <w:rPr>
                <w:rFonts w:ascii="Times New Roman" w:hAnsi="Times New Roman"/>
                <w:sz w:val="24"/>
                <w:szCs w:val="24"/>
              </w:rPr>
              <w:t> </w:t>
            </w:r>
          </w:p>
        </w:tc>
      </w:tr>
      <w:tr w:rsidR="007D7AD5" w:rsidRPr="00F53408" w:rsidTr="00F2299E">
        <w:trPr>
          <w:trHeight w:val="330"/>
        </w:trPr>
        <w:tc>
          <w:tcPr>
            <w:tcW w:w="720" w:type="dxa"/>
            <w:tcBorders>
              <w:top w:val="nil"/>
              <w:left w:val="double" w:sz="6" w:space="0" w:color="auto"/>
              <w:bottom w:val="single" w:sz="4" w:space="0" w:color="auto"/>
              <w:right w:val="single" w:sz="4" w:space="0" w:color="auto"/>
            </w:tcBorders>
            <w:shd w:val="clear" w:color="auto" w:fill="auto"/>
            <w:noWrap/>
            <w:vAlign w:val="bottom"/>
            <w:hideMark/>
          </w:tcPr>
          <w:p w:rsidR="007D7AD5" w:rsidRPr="00F53408" w:rsidRDefault="007D7AD5" w:rsidP="00B85979">
            <w:pPr>
              <w:jc w:val="center"/>
              <w:rPr>
                <w:rFonts w:ascii="Times New Roman" w:hAnsi="Times New Roman"/>
                <w:sz w:val="24"/>
                <w:szCs w:val="24"/>
              </w:rPr>
            </w:pPr>
            <w:r w:rsidRPr="00F53408">
              <w:rPr>
                <w:rFonts w:ascii="Times New Roman" w:hAnsi="Times New Roman"/>
                <w:sz w:val="24"/>
                <w:szCs w:val="24"/>
              </w:rPr>
              <w:t>3</w:t>
            </w:r>
          </w:p>
        </w:tc>
        <w:tc>
          <w:tcPr>
            <w:tcW w:w="3816" w:type="dxa"/>
            <w:tcBorders>
              <w:top w:val="nil"/>
              <w:left w:val="nil"/>
              <w:bottom w:val="single" w:sz="4" w:space="0" w:color="auto"/>
              <w:right w:val="single" w:sz="4" w:space="0" w:color="auto"/>
            </w:tcBorders>
            <w:shd w:val="clear" w:color="auto" w:fill="auto"/>
            <w:noWrap/>
            <w:vAlign w:val="bottom"/>
            <w:hideMark/>
          </w:tcPr>
          <w:p w:rsidR="007D7AD5" w:rsidRPr="00F53408" w:rsidRDefault="007D7AD5" w:rsidP="00B85979">
            <w:pPr>
              <w:ind w:firstLineChars="14" w:firstLine="34"/>
              <w:rPr>
                <w:rFonts w:ascii="Times New Roman" w:hAnsi="Times New Roman"/>
                <w:sz w:val="24"/>
                <w:szCs w:val="24"/>
                <w:lang w:val="fr-FR"/>
              </w:rPr>
            </w:pPr>
            <w:r w:rsidRPr="00F53408">
              <w:rPr>
                <w:rFonts w:ascii="Times New Roman" w:hAnsi="Times New Roman"/>
                <w:sz w:val="24"/>
                <w:szCs w:val="24"/>
                <w:lang w:val="fr-FR"/>
              </w:rPr>
              <w:t>Chi phí Trung đại tu</w:t>
            </w:r>
          </w:p>
        </w:tc>
        <w:tc>
          <w:tcPr>
            <w:tcW w:w="1530" w:type="dxa"/>
            <w:tcBorders>
              <w:top w:val="nil"/>
              <w:left w:val="nil"/>
              <w:bottom w:val="single" w:sz="4" w:space="0" w:color="auto"/>
              <w:right w:val="single" w:sz="4" w:space="0" w:color="auto"/>
            </w:tcBorders>
            <w:shd w:val="clear" w:color="auto" w:fill="auto"/>
            <w:noWrap/>
            <w:vAlign w:val="bottom"/>
            <w:hideMark/>
          </w:tcPr>
          <w:p w:rsidR="007D7AD5" w:rsidRPr="00F53408" w:rsidRDefault="007D7AD5" w:rsidP="00B85979">
            <w:pPr>
              <w:jc w:val="center"/>
              <w:rPr>
                <w:rFonts w:ascii="Times New Roman" w:hAnsi="Times New Roman"/>
                <w:sz w:val="24"/>
                <w:szCs w:val="24"/>
                <w:lang w:val="fr-FR"/>
              </w:rPr>
            </w:pPr>
            <w:r w:rsidRPr="00F53408">
              <w:rPr>
                <w:rFonts w:ascii="Times New Roman" w:hAnsi="Times New Roman"/>
                <w:sz w:val="24"/>
                <w:szCs w:val="24"/>
                <w:lang w:val="fr-FR"/>
              </w:rPr>
              <w:t> </w:t>
            </w:r>
          </w:p>
        </w:tc>
        <w:tc>
          <w:tcPr>
            <w:tcW w:w="1710" w:type="dxa"/>
            <w:tcBorders>
              <w:top w:val="nil"/>
              <w:left w:val="nil"/>
              <w:bottom w:val="single" w:sz="4" w:space="0" w:color="auto"/>
              <w:right w:val="single" w:sz="4" w:space="0" w:color="auto"/>
            </w:tcBorders>
            <w:shd w:val="clear" w:color="auto" w:fill="auto"/>
            <w:noWrap/>
            <w:hideMark/>
          </w:tcPr>
          <w:p w:rsidR="007D7AD5" w:rsidRPr="00F53408" w:rsidRDefault="007D7AD5">
            <w:pPr>
              <w:jc w:val="right"/>
              <w:rPr>
                <w:rFonts w:ascii="Times New Roman" w:hAnsi="Times New Roman"/>
                <w:sz w:val="24"/>
                <w:szCs w:val="24"/>
              </w:rPr>
            </w:pPr>
            <w:r w:rsidRPr="00F53408">
              <w:rPr>
                <w:rFonts w:ascii="Times New Roman" w:hAnsi="Times New Roman"/>
                <w:sz w:val="24"/>
                <w:szCs w:val="24"/>
              </w:rPr>
              <w:t>58 294</w:t>
            </w:r>
          </w:p>
        </w:tc>
        <w:tc>
          <w:tcPr>
            <w:tcW w:w="1296" w:type="dxa"/>
            <w:tcBorders>
              <w:top w:val="nil"/>
              <w:left w:val="nil"/>
              <w:bottom w:val="single" w:sz="4" w:space="0" w:color="auto"/>
              <w:right w:val="double" w:sz="6" w:space="0" w:color="auto"/>
            </w:tcBorders>
            <w:shd w:val="clear" w:color="auto" w:fill="auto"/>
            <w:noWrap/>
            <w:vAlign w:val="bottom"/>
            <w:hideMark/>
          </w:tcPr>
          <w:p w:rsidR="007D7AD5" w:rsidRPr="00F53408" w:rsidRDefault="007D7AD5" w:rsidP="00B85979">
            <w:pPr>
              <w:ind w:firstLineChars="100" w:firstLine="240"/>
              <w:rPr>
                <w:rFonts w:ascii="Times New Roman" w:hAnsi="Times New Roman"/>
                <w:sz w:val="24"/>
                <w:szCs w:val="24"/>
              </w:rPr>
            </w:pPr>
            <w:r w:rsidRPr="00F53408">
              <w:rPr>
                <w:rFonts w:ascii="Times New Roman" w:hAnsi="Times New Roman"/>
                <w:sz w:val="24"/>
                <w:szCs w:val="24"/>
              </w:rPr>
              <w:t> </w:t>
            </w:r>
          </w:p>
        </w:tc>
      </w:tr>
      <w:tr w:rsidR="007D7AD5" w:rsidRPr="00F53408" w:rsidTr="00F2299E">
        <w:trPr>
          <w:trHeight w:val="330"/>
        </w:trPr>
        <w:tc>
          <w:tcPr>
            <w:tcW w:w="720" w:type="dxa"/>
            <w:tcBorders>
              <w:top w:val="nil"/>
              <w:left w:val="double" w:sz="6" w:space="0" w:color="auto"/>
              <w:bottom w:val="single" w:sz="4" w:space="0" w:color="auto"/>
              <w:right w:val="single" w:sz="4" w:space="0" w:color="auto"/>
            </w:tcBorders>
            <w:shd w:val="clear" w:color="auto" w:fill="auto"/>
            <w:noWrap/>
            <w:vAlign w:val="bottom"/>
            <w:hideMark/>
          </w:tcPr>
          <w:p w:rsidR="007D7AD5" w:rsidRPr="00F53408" w:rsidRDefault="007D7AD5" w:rsidP="00B85979">
            <w:pPr>
              <w:rPr>
                <w:rFonts w:ascii="Times New Roman" w:hAnsi="Times New Roman"/>
                <w:b/>
                <w:sz w:val="24"/>
                <w:szCs w:val="24"/>
              </w:rPr>
            </w:pPr>
            <w:r w:rsidRPr="00F53408">
              <w:rPr>
                <w:rFonts w:ascii="Times New Roman" w:hAnsi="Times New Roman"/>
                <w:b/>
                <w:sz w:val="24"/>
                <w:szCs w:val="24"/>
              </w:rPr>
              <w:t xml:space="preserve">   IV</w:t>
            </w:r>
          </w:p>
        </w:tc>
        <w:tc>
          <w:tcPr>
            <w:tcW w:w="3816" w:type="dxa"/>
            <w:tcBorders>
              <w:top w:val="nil"/>
              <w:left w:val="nil"/>
              <w:bottom w:val="single" w:sz="4" w:space="0" w:color="auto"/>
              <w:right w:val="single" w:sz="4" w:space="0" w:color="auto"/>
            </w:tcBorders>
            <w:shd w:val="clear" w:color="auto" w:fill="auto"/>
            <w:noWrap/>
            <w:vAlign w:val="bottom"/>
            <w:hideMark/>
          </w:tcPr>
          <w:p w:rsidR="007D7AD5" w:rsidRPr="00F53408" w:rsidRDefault="007D7AD5" w:rsidP="00B85979">
            <w:pPr>
              <w:ind w:firstLineChars="14" w:firstLine="34"/>
              <w:rPr>
                <w:rFonts w:ascii="Times New Roman" w:hAnsi="Times New Roman"/>
                <w:b/>
                <w:bCs/>
                <w:sz w:val="24"/>
                <w:szCs w:val="24"/>
              </w:rPr>
            </w:pPr>
            <w:r w:rsidRPr="00F53408">
              <w:rPr>
                <w:rFonts w:ascii="Times New Roman" w:hAnsi="Times New Roman"/>
                <w:b/>
                <w:bCs/>
                <w:sz w:val="24"/>
                <w:szCs w:val="24"/>
              </w:rPr>
              <w:t>Lợi nhuận</w:t>
            </w:r>
          </w:p>
        </w:tc>
        <w:tc>
          <w:tcPr>
            <w:tcW w:w="1530" w:type="dxa"/>
            <w:tcBorders>
              <w:top w:val="nil"/>
              <w:left w:val="nil"/>
              <w:bottom w:val="single" w:sz="4" w:space="0" w:color="auto"/>
              <w:right w:val="single" w:sz="4" w:space="0" w:color="auto"/>
            </w:tcBorders>
            <w:shd w:val="clear" w:color="auto" w:fill="auto"/>
            <w:noWrap/>
            <w:vAlign w:val="bottom"/>
            <w:hideMark/>
          </w:tcPr>
          <w:p w:rsidR="007D7AD5" w:rsidRPr="00F53408" w:rsidRDefault="007D7AD5" w:rsidP="00B85979">
            <w:pPr>
              <w:jc w:val="center"/>
              <w:rPr>
                <w:rFonts w:ascii="Times New Roman" w:hAnsi="Times New Roman"/>
                <w:b/>
                <w:bCs/>
                <w:sz w:val="24"/>
                <w:szCs w:val="24"/>
              </w:rPr>
            </w:pPr>
            <w:r w:rsidRPr="00F53408">
              <w:rPr>
                <w:rFonts w:ascii="Times New Roman" w:hAnsi="Times New Roman"/>
                <w:b/>
                <w:bCs/>
                <w:sz w:val="24"/>
                <w:szCs w:val="24"/>
              </w:rPr>
              <w:t>-</w:t>
            </w:r>
          </w:p>
        </w:tc>
        <w:tc>
          <w:tcPr>
            <w:tcW w:w="1710" w:type="dxa"/>
            <w:tcBorders>
              <w:top w:val="nil"/>
              <w:left w:val="nil"/>
              <w:bottom w:val="single" w:sz="4" w:space="0" w:color="auto"/>
              <w:right w:val="single" w:sz="4" w:space="0" w:color="auto"/>
            </w:tcBorders>
            <w:shd w:val="clear" w:color="auto" w:fill="auto"/>
            <w:noWrap/>
            <w:hideMark/>
          </w:tcPr>
          <w:p w:rsidR="007D7AD5" w:rsidRPr="00F53408" w:rsidRDefault="007D7AD5">
            <w:pPr>
              <w:jc w:val="right"/>
              <w:rPr>
                <w:rFonts w:ascii="Times New Roman" w:hAnsi="Times New Roman"/>
                <w:b/>
                <w:bCs/>
                <w:sz w:val="24"/>
                <w:szCs w:val="24"/>
              </w:rPr>
            </w:pPr>
            <w:r w:rsidRPr="00F53408">
              <w:rPr>
                <w:rFonts w:ascii="Times New Roman" w:hAnsi="Times New Roman"/>
                <w:b/>
                <w:bCs/>
                <w:sz w:val="24"/>
                <w:szCs w:val="24"/>
              </w:rPr>
              <w:t xml:space="preserve"> 8 900</w:t>
            </w:r>
          </w:p>
        </w:tc>
        <w:tc>
          <w:tcPr>
            <w:tcW w:w="1296" w:type="dxa"/>
            <w:tcBorders>
              <w:top w:val="nil"/>
              <w:left w:val="nil"/>
              <w:bottom w:val="single" w:sz="4" w:space="0" w:color="auto"/>
              <w:right w:val="double" w:sz="6" w:space="0" w:color="auto"/>
            </w:tcBorders>
            <w:shd w:val="clear" w:color="auto" w:fill="auto"/>
            <w:noWrap/>
            <w:vAlign w:val="bottom"/>
            <w:hideMark/>
          </w:tcPr>
          <w:p w:rsidR="007D7AD5" w:rsidRPr="00F53408" w:rsidRDefault="007D7AD5" w:rsidP="00B0596F">
            <w:pPr>
              <w:ind w:firstLineChars="100" w:firstLine="241"/>
              <w:rPr>
                <w:rFonts w:ascii="Times New Roman" w:hAnsi="Times New Roman"/>
                <w:b/>
                <w:bCs/>
                <w:sz w:val="24"/>
                <w:szCs w:val="24"/>
              </w:rPr>
            </w:pPr>
            <w:r w:rsidRPr="00F53408">
              <w:rPr>
                <w:rFonts w:ascii="Times New Roman" w:hAnsi="Times New Roman"/>
                <w:b/>
                <w:bCs/>
                <w:sz w:val="24"/>
                <w:szCs w:val="24"/>
              </w:rPr>
              <w:t> </w:t>
            </w:r>
          </w:p>
        </w:tc>
      </w:tr>
      <w:tr w:rsidR="007D7AD5" w:rsidRPr="00F53408" w:rsidTr="00F2299E">
        <w:trPr>
          <w:trHeight w:val="330"/>
        </w:trPr>
        <w:tc>
          <w:tcPr>
            <w:tcW w:w="720" w:type="dxa"/>
            <w:tcBorders>
              <w:top w:val="nil"/>
              <w:left w:val="double" w:sz="6" w:space="0" w:color="auto"/>
              <w:bottom w:val="single" w:sz="4" w:space="0" w:color="auto"/>
              <w:right w:val="single" w:sz="4" w:space="0" w:color="auto"/>
            </w:tcBorders>
            <w:shd w:val="clear" w:color="auto" w:fill="auto"/>
            <w:noWrap/>
            <w:vAlign w:val="bottom"/>
            <w:hideMark/>
          </w:tcPr>
          <w:p w:rsidR="007D7AD5" w:rsidRPr="00F53408" w:rsidRDefault="007D7AD5" w:rsidP="00B85979">
            <w:pPr>
              <w:rPr>
                <w:rFonts w:ascii="Times New Roman" w:hAnsi="Times New Roman"/>
                <w:b/>
                <w:sz w:val="24"/>
                <w:szCs w:val="24"/>
              </w:rPr>
            </w:pPr>
            <w:r w:rsidRPr="00F53408">
              <w:rPr>
                <w:rFonts w:ascii="Times New Roman" w:hAnsi="Times New Roman"/>
                <w:b/>
                <w:sz w:val="24"/>
                <w:szCs w:val="24"/>
              </w:rPr>
              <w:t xml:space="preserve">   V</w:t>
            </w:r>
          </w:p>
        </w:tc>
        <w:tc>
          <w:tcPr>
            <w:tcW w:w="3816" w:type="dxa"/>
            <w:tcBorders>
              <w:top w:val="nil"/>
              <w:left w:val="nil"/>
              <w:bottom w:val="single" w:sz="4" w:space="0" w:color="auto"/>
              <w:right w:val="single" w:sz="4" w:space="0" w:color="auto"/>
            </w:tcBorders>
            <w:shd w:val="clear" w:color="auto" w:fill="auto"/>
            <w:noWrap/>
            <w:vAlign w:val="bottom"/>
            <w:hideMark/>
          </w:tcPr>
          <w:p w:rsidR="007D7AD5" w:rsidRPr="00F53408" w:rsidRDefault="007D7AD5" w:rsidP="00B85979">
            <w:pPr>
              <w:ind w:firstLineChars="14" w:firstLine="34"/>
              <w:rPr>
                <w:rFonts w:ascii="Times New Roman" w:hAnsi="Times New Roman"/>
                <w:b/>
                <w:bCs/>
                <w:sz w:val="24"/>
                <w:szCs w:val="24"/>
              </w:rPr>
            </w:pPr>
            <w:r w:rsidRPr="00F53408">
              <w:rPr>
                <w:rFonts w:ascii="Times New Roman" w:hAnsi="Times New Roman"/>
                <w:b/>
                <w:bCs/>
                <w:sz w:val="24"/>
                <w:szCs w:val="24"/>
              </w:rPr>
              <w:t>Lao động và thu nhập</w:t>
            </w:r>
          </w:p>
        </w:tc>
        <w:tc>
          <w:tcPr>
            <w:tcW w:w="1530" w:type="dxa"/>
            <w:tcBorders>
              <w:top w:val="nil"/>
              <w:left w:val="nil"/>
              <w:bottom w:val="single" w:sz="4" w:space="0" w:color="auto"/>
              <w:right w:val="single" w:sz="4" w:space="0" w:color="auto"/>
            </w:tcBorders>
            <w:shd w:val="clear" w:color="auto" w:fill="auto"/>
            <w:noWrap/>
            <w:vAlign w:val="bottom"/>
            <w:hideMark/>
          </w:tcPr>
          <w:p w:rsidR="007D7AD5" w:rsidRPr="00F53408" w:rsidRDefault="007D7AD5" w:rsidP="00B85979">
            <w:pPr>
              <w:jc w:val="center"/>
              <w:rPr>
                <w:rFonts w:ascii="Times New Roman" w:hAnsi="Times New Roman"/>
                <w:b/>
                <w:bCs/>
                <w:sz w:val="24"/>
                <w:szCs w:val="24"/>
              </w:rPr>
            </w:pPr>
            <w:r w:rsidRPr="00F53408">
              <w:rPr>
                <w:rFonts w:ascii="Times New Roman" w:hAnsi="Times New Roman"/>
                <w:b/>
                <w:bCs/>
                <w:sz w:val="24"/>
                <w:szCs w:val="24"/>
              </w:rPr>
              <w:t> </w:t>
            </w:r>
          </w:p>
        </w:tc>
        <w:tc>
          <w:tcPr>
            <w:tcW w:w="1710" w:type="dxa"/>
            <w:tcBorders>
              <w:top w:val="nil"/>
              <w:left w:val="nil"/>
              <w:bottom w:val="single" w:sz="4" w:space="0" w:color="auto"/>
              <w:right w:val="single" w:sz="4" w:space="0" w:color="auto"/>
            </w:tcBorders>
            <w:shd w:val="clear" w:color="auto" w:fill="auto"/>
            <w:noWrap/>
            <w:hideMark/>
          </w:tcPr>
          <w:p w:rsidR="007D7AD5" w:rsidRPr="00F53408" w:rsidRDefault="007D7AD5">
            <w:pPr>
              <w:jc w:val="right"/>
              <w:rPr>
                <w:rFonts w:ascii="Times New Roman" w:hAnsi="Times New Roman"/>
                <w:sz w:val="24"/>
                <w:szCs w:val="24"/>
              </w:rPr>
            </w:pPr>
            <w:r w:rsidRPr="00F53408">
              <w:rPr>
                <w:rFonts w:ascii="Times New Roman" w:hAnsi="Times New Roman"/>
                <w:sz w:val="24"/>
                <w:szCs w:val="24"/>
              </w:rPr>
              <w:t> </w:t>
            </w:r>
          </w:p>
        </w:tc>
        <w:tc>
          <w:tcPr>
            <w:tcW w:w="1296" w:type="dxa"/>
            <w:tcBorders>
              <w:top w:val="nil"/>
              <w:left w:val="nil"/>
              <w:bottom w:val="single" w:sz="4" w:space="0" w:color="auto"/>
              <w:right w:val="double" w:sz="6" w:space="0" w:color="auto"/>
            </w:tcBorders>
            <w:shd w:val="clear" w:color="auto" w:fill="auto"/>
            <w:noWrap/>
            <w:vAlign w:val="bottom"/>
            <w:hideMark/>
          </w:tcPr>
          <w:p w:rsidR="007D7AD5" w:rsidRPr="00F53408" w:rsidRDefault="007D7AD5" w:rsidP="00B0596F">
            <w:pPr>
              <w:ind w:firstLineChars="100" w:firstLine="241"/>
              <w:rPr>
                <w:rFonts w:ascii="Times New Roman" w:hAnsi="Times New Roman"/>
                <w:b/>
                <w:bCs/>
                <w:sz w:val="24"/>
                <w:szCs w:val="24"/>
              </w:rPr>
            </w:pPr>
            <w:r w:rsidRPr="00F53408">
              <w:rPr>
                <w:rFonts w:ascii="Times New Roman" w:hAnsi="Times New Roman"/>
                <w:b/>
                <w:bCs/>
                <w:sz w:val="24"/>
                <w:szCs w:val="24"/>
              </w:rPr>
              <w:t> </w:t>
            </w:r>
          </w:p>
        </w:tc>
      </w:tr>
      <w:tr w:rsidR="007D7AD5" w:rsidRPr="00F53408" w:rsidTr="00F2299E">
        <w:trPr>
          <w:trHeight w:val="330"/>
        </w:trPr>
        <w:tc>
          <w:tcPr>
            <w:tcW w:w="720" w:type="dxa"/>
            <w:tcBorders>
              <w:top w:val="nil"/>
              <w:left w:val="double" w:sz="6" w:space="0" w:color="auto"/>
              <w:bottom w:val="single" w:sz="4" w:space="0" w:color="auto"/>
              <w:right w:val="single" w:sz="4" w:space="0" w:color="auto"/>
            </w:tcBorders>
            <w:shd w:val="clear" w:color="auto" w:fill="auto"/>
            <w:noWrap/>
            <w:vAlign w:val="bottom"/>
            <w:hideMark/>
          </w:tcPr>
          <w:p w:rsidR="007D7AD5" w:rsidRPr="00F53408" w:rsidRDefault="007D7AD5" w:rsidP="00B85979">
            <w:pPr>
              <w:ind w:firstLineChars="100" w:firstLine="240"/>
              <w:rPr>
                <w:rFonts w:ascii="Times New Roman" w:hAnsi="Times New Roman"/>
                <w:sz w:val="24"/>
                <w:szCs w:val="24"/>
              </w:rPr>
            </w:pPr>
          </w:p>
        </w:tc>
        <w:tc>
          <w:tcPr>
            <w:tcW w:w="3816" w:type="dxa"/>
            <w:tcBorders>
              <w:top w:val="nil"/>
              <w:left w:val="nil"/>
              <w:bottom w:val="single" w:sz="4" w:space="0" w:color="auto"/>
              <w:right w:val="single" w:sz="4" w:space="0" w:color="auto"/>
            </w:tcBorders>
            <w:shd w:val="clear" w:color="auto" w:fill="auto"/>
            <w:noWrap/>
            <w:vAlign w:val="bottom"/>
            <w:hideMark/>
          </w:tcPr>
          <w:p w:rsidR="007D7AD5" w:rsidRPr="00F53408" w:rsidRDefault="007D7AD5" w:rsidP="00B85979">
            <w:pPr>
              <w:ind w:firstLineChars="14" w:firstLine="34"/>
              <w:rPr>
                <w:rFonts w:ascii="Times New Roman" w:hAnsi="Times New Roman"/>
                <w:sz w:val="24"/>
                <w:szCs w:val="24"/>
              </w:rPr>
            </w:pPr>
            <w:r w:rsidRPr="00F53408">
              <w:rPr>
                <w:rFonts w:ascii="Times New Roman" w:hAnsi="Times New Roman"/>
                <w:sz w:val="24"/>
                <w:szCs w:val="24"/>
              </w:rPr>
              <w:t xml:space="preserve">    Lao động</w:t>
            </w:r>
          </w:p>
        </w:tc>
        <w:tc>
          <w:tcPr>
            <w:tcW w:w="1530" w:type="dxa"/>
            <w:tcBorders>
              <w:top w:val="nil"/>
              <w:left w:val="nil"/>
              <w:bottom w:val="single" w:sz="4" w:space="0" w:color="auto"/>
              <w:right w:val="single" w:sz="4" w:space="0" w:color="auto"/>
            </w:tcBorders>
            <w:shd w:val="clear" w:color="auto" w:fill="auto"/>
            <w:noWrap/>
            <w:vAlign w:val="bottom"/>
            <w:hideMark/>
          </w:tcPr>
          <w:p w:rsidR="007D7AD5" w:rsidRPr="00F53408" w:rsidRDefault="007D7AD5" w:rsidP="00B85979">
            <w:pPr>
              <w:jc w:val="center"/>
              <w:rPr>
                <w:rFonts w:ascii="Times New Roman" w:hAnsi="Times New Roman"/>
                <w:sz w:val="24"/>
                <w:szCs w:val="24"/>
              </w:rPr>
            </w:pPr>
            <w:r w:rsidRPr="00F53408">
              <w:rPr>
                <w:rFonts w:ascii="Times New Roman" w:hAnsi="Times New Roman"/>
                <w:sz w:val="24"/>
                <w:szCs w:val="24"/>
              </w:rPr>
              <w:t>người</w:t>
            </w:r>
          </w:p>
        </w:tc>
        <w:tc>
          <w:tcPr>
            <w:tcW w:w="1710" w:type="dxa"/>
            <w:tcBorders>
              <w:top w:val="nil"/>
              <w:left w:val="nil"/>
              <w:bottom w:val="single" w:sz="4" w:space="0" w:color="auto"/>
              <w:right w:val="single" w:sz="4" w:space="0" w:color="auto"/>
            </w:tcBorders>
            <w:shd w:val="clear" w:color="auto" w:fill="auto"/>
            <w:noWrap/>
            <w:hideMark/>
          </w:tcPr>
          <w:p w:rsidR="007D7AD5" w:rsidRPr="00F53408" w:rsidRDefault="007D7AD5">
            <w:pPr>
              <w:jc w:val="right"/>
              <w:rPr>
                <w:rFonts w:ascii="Times New Roman" w:hAnsi="Times New Roman"/>
                <w:sz w:val="24"/>
                <w:szCs w:val="24"/>
              </w:rPr>
            </w:pPr>
            <w:r w:rsidRPr="00F53408">
              <w:rPr>
                <w:rFonts w:ascii="Times New Roman" w:hAnsi="Times New Roman"/>
                <w:sz w:val="24"/>
                <w:szCs w:val="24"/>
              </w:rPr>
              <w:t xml:space="preserve">  394</w:t>
            </w:r>
          </w:p>
        </w:tc>
        <w:tc>
          <w:tcPr>
            <w:tcW w:w="1296" w:type="dxa"/>
            <w:tcBorders>
              <w:top w:val="nil"/>
              <w:left w:val="nil"/>
              <w:bottom w:val="single" w:sz="4" w:space="0" w:color="auto"/>
              <w:right w:val="double" w:sz="6" w:space="0" w:color="auto"/>
            </w:tcBorders>
            <w:shd w:val="clear" w:color="auto" w:fill="auto"/>
            <w:noWrap/>
            <w:vAlign w:val="bottom"/>
            <w:hideMark/>
          </w:tcPr>
          <w:p w:rsidR="007D7AD5" w:rsidRPr="00F53408" w:rsidRDefault="007D7AD5" w:rsidP="00B85979">
            <w:pPr>
              <w:ind w:firstLineChars="100" w:firstLine="240"/>
              <w:rPr>
                <w:rFonts w:ascii="Times New Roman" w:hAnsi="Times New Roman"/>
                <w:sz w:val="24"/>
                <w:szCs w:val="24"/>
              </w:rPr>
            </w:pPr>
            <w:r w:rsidRPr="00F53408">
              <w:rPr>
                <w:rFonts w:ascii="Times New Roman" w:hAnsi="Times New Roman"/>
                <w:sz w:val="24"/>
                <w:szCs w:val="24"/>
              </w:rPr>
              <w:t> </w:t>
            </w:r>
          </w:p>
        </w:tc>
      </w:tr>
      <w:tr w:rsidR="007D7AD5" w:rsidRPr="00F53408" w:rsidTr="00F2299E">
        <w:trPr>
          <w:trHeight w:val="330"/>
        </w:trPr>
        <w:tc>
          <w:tcPr>
            <w:tcW w:w="720" w:type="dxa"/>
            <w:tcBorders>
              <w:top w:val="nil"/>
              <w:left w:val="double" w:sz="6" w:space="0" w:color="auto"/>
              <w:bottom w:val="single" w:sz="4" w:space="0" w:color="auto"/>
              <w:right w:val="single" w:sz="4" w:space="0" w:color="auto"/>
            </w:tcBorders>
            <w:shd w:val="clear" w:color="auto" w:fill="auto"/>
            <w:noWrap/>
            <w:vAlign w:val="bottom"/>
            <w:hideMark/>
          </w:tcPr>
          <w:p w:rsidR="007D7AD5" w:rsidRPr="00F53408" w:rsidRDefault="007D7AD5" w:rsidP="00B85979">
            <w:pPr>
              <w:ind w:firstLineChars="100" w:firstLine="240"/>
              <w:rPr>
                <w:rFonts w:ascii="Times New Roman" w:hAnsi="Times New Roman"/>
                <w:sz w:val="24"/>
                <w:szCs w:val="24"/>
              </w:rPr>
            </w:pPr>
          </w:p>
        </w:tc>
        <w:tc>
          <w:tcPr>
            <w:tcW w:w="3816" w:type="dxa"/>
            <w:tcBorders>
              <w:top w:val="nil"/>
              <w:left w:val="nil"/>
              <w:bottom w:val="single" w:sz="4" w:space="0" w:color="auto"/>
              <w:right w:val="single" w:sz="4" w:space="0" w:color="auto"/>
            </w:tcBorders>
            <w:shd w:val="clear" w:color="auto" w:fill="auto"/>
            <w:noWrap/>
            <w:vAlign w:val="bottom"/>
            <w:hideMark/>
          </w:tcPr>
          <w:p w:rsidR="007D7AD5" w:rsidRPr="00F53408" w:rsidRDefault="007D7AD5" w:rsidP="00B85979">
            <w:pPr>
              <w:ind w:firstLineChars="14" w:firstLine="34"/>
              <w:rPr>
                <w:rFonts w:ascii="Times New Roman" w:hAnsi="Times New Roman"/>
                <w:sz w:val="24"/>
                <w:szCs w:val="24"/>
              </w:rPr>
            </w:pPr>
            <w:r w:rsidRPr="00F53408">
              <w:rPr>
                <w:rFonts w:ascii="Times New Roman" w:hAnsi="Times New Roman"/>
                <w:sz w:val="24"/>
                <w:szCs w:val="24"/>
              </w:rPr>
              <w:t xml:space="preserve">    Tiền lương bình quân</w:t>
            </w:r>
          </w:p>
        </w:tc>
        <w:tc>
          <w:tcPr>
            <w:tcW w:w="1530" w:type="dxa"/>
            <w:tcBorders>
              <w:top w:val="nil"/>
              <w:left w:val="nil"/>
              <w:bottom w:val="single" w:sz="4" w:space="0" w:color="auto"/>
              <w:right w:val="single" w:sz="4" w:space="0" w:color="auto"/>
            </w:tcBorders>
            <w:shd w:val="clear" w:color="auto" w:fill="auto"/>
            <w:noWrap/>
            <w:vAlign w:val="bottom"/>
            <w:hideMark/>
          </w:tcPr>
          <w:p w:rsidR="007D7AD5" w:rsidRPr="00F53408" w:rsidRDefault="00E718D6" w:rsidP="00B85979">
            <w:pPr>
              <w:jc w:val="center"/>
              <w:rPr>
                <w:rFonts w:ascii="Times New Roman" w:hAnsi="Times New Roman"/>
                <w:sz w:val="24"/>
                <w:szCs w:val="24"/>
              </w:rPr>
            </w:pPr>
            <w:r w:rsidRPr="00F53408">
              <w:rPr>
                <w:rFonts w:ascii="Times New Roman" w:hAnsi="Times New Roman"/>
                <w:sz w:val="24"/>
                <w:szCs w:val="24"/>
              </w:rPr>
              <w:t>tr</w:t>
            </w:r>
            <w:r w:rsidR="007D7AD5" w:rsidRPr="00F53408">
              <w:rPr>
                <w:rFonts w:ascii="Times New Roman" w:hAnsi="Times New Roman"/>
                <w:sz w:val="24"/>
                <w:szCs w:val="24"/>
              </w:rPr>
              <w:t>đ/ng/th</w:t>
            </w:r>
          </w:p>
        </w:tc>
        <w:tc>
          <w:tcPr>
            <w:tcW w:w="1710" w:type="dxa"/>
            <w:tcBorders>
              <w:top w:val="nil"/>
              <w:left w:val="nil"/>
              <w:bottom w:val="single" w:sz="4" w:space="0" w:color="auto"/>
              <w:right w:val="single" w:sz="4" w:space="0" w:color="auto"/>
            </w:tcBorders>
            <w:shd w:val="clear" w:color="auto" w:fill="auto"/>
            <w:noWrap/>
            <w:hideMark/>
          </w:tcPr>
          <w:p w:rsidR="007D7AD5" w:rsidRPr="00F53408" w:rsidRDefault="007D7AD5" w:rsidP="00E718D6">
            <w:pPr>
              <w:jc w:val="right"/>
              <w:rPr>
                <w:rFonts w:ascii="Times New Roman" w:hAnsi="Times New Roman"/>
                <w:sz w:val="24"/>
                <w:szCs w:val="24"/>
              </w:rPr>
            </w:pPr>
            <w:r w:rsidRPr="00F53408">
              <w:rPr>
                <w:rFonts w:ascii="Times New Roman" w:hAnsi="Times New Roman"/>
                <w:sz w:val="24"/>
                <w:szCs w:val="24"/>
              </w:rPr>
              <w:t xml:space="preserve"> 14</w:t>
            </w:r>
            <w:r w:rsidR="00E718D6" w:rsidRPr="00F53408">
              <w:rPr>
                <w:rFonts w:ascii="Times New Roman" w:hAnsi="Times New Roman"/>
                <w:sz w:val="24"/>
                <w:szCs w:val="24"/>
              </w:rPr>
              <w:t>,</w:t>
            </w:r>
            <w:r w:rsidRPr="00F53408">
              <w:rPr>
                <w:rFonts w:ascii="Times New Roman" w:hAnsi="Times New Roman"/>
                <w:sz w:val="24"/>
                <w:szCs w:val="24"/>
              </w:rPr>
              <w:t>99</w:t>
            </w:r>
          </w:p>
        </w:tc>
        <w:tc>
          <w:tcPr>
            <w:tcW w:w="1296" w:type="dxa"/>
            <w:tcBorders>
              <w:top w:val="nil"/>
              <w:left w:val="nil"/>
              <w:bottom w:val="single" w:sz="4" w:space="0" w:color="auto"/>
              <w:right w:val="double" w:sz="6" w:space="0" w:color="auto"/>
            </w:tcBorders>
            <w:shd w:val="clear" w:color="auto" w:fill="auto"/>
            <w:noWrap/>
            <w:vAlign w:val="bottom"/>
            <w:hideMark/>
          </w:tcPr>
          <w:p w:rsidR="007D7AD5" w:rsidRPr="00F53408" w:rsidRDefault="007D7AD5" w:rsidP="00B85979">
            <w:pPr>
              <w:ind w:firstLineChars="100" w:firstLine="240"/>
              <w:rPr>
                <w:rFonts w:ascii="Times New Roman" w:hAnsi="Times New Roman"/>
                <w:sz w:val="24"/>
                <w:szCs w:val="24"/>
              </w:rPr>
            </w:pPr>
            <w:r w:rsidRPr="00F53408">
              <w:rPr>
                <w:rFonts w:ascii="Times New Roman" w:hAnsi="Times New Roman"/>
                <w:sz w:val="24"/>
                <w:szCs w:val="24"/>
              </w:rPr>
              <w:t> </w:t>
            </w:r>
          </w:p>
        </w:tc>
      </w:tr>
      <w:tr w:rsidR="007D7AD5" w:rsidRPr="00F53408" w:rsidTr="00F2299E">
        <w:trPr>
          <w:trHeight w:val="330"/>
        </w:trPr>
        <w:tc>
          <w:tcPr>
            <w:tcW w:w="720" w:type="dxa"/>
            <w:tcBorders>
              <w:top w:val="nil"/>
              <w:left w:val="double" w:sz="6" w:space="0" w:color="auto"/>
              <w:bottom w:val="single" w:sz="4" w:space="0" w:color="auto"/>
              <w:right w:val="single" w:sz="4" w:space="0" w:color="auto"/>
            </w:tcBorders>
            <w:shd w:val="clear" w:color="auto" w:fill="auto"/>
            <w:noWrap/>
            <w:vAlign w:val="bottom"/>
            <w:hideMark/>
          </w:tcPr>
          <w:p w:rsidR="007D7AD5" w:rsidRPr="00F53408" w:rsidRDefault="007D7AD5" w:rsidP="00B85979">
            <w:pPr>
              <w:ind w:firstLineChars="100" w:firstLine="240"/>
              <w:rPr>
                <w:rFonts w:ascii="Times New Roman" w:hAnsi="Times New Roman"/>
                <w:sz w:val="24"/>
                <w:szCs w:val="24"/>
              </w:rPr>
            </w:pPr>
          </w:p>
        </w:tc>
        <w:tc>
          <w:tcPr>
            <w:tcW w:w="3816" w:type="dxa"/>
            <w:tcBorders>
              <w:top w:val="nil"/>
              <w:left w:val="nil"/>
              <w:bottom w:val="single" w:sz="4" w:space="0" w:color="auto"/>
              <w:right w:val="single" w:sz="4" w:space="0" w:color="auto"/>
            </w:tcBorders>
            <w:shd w:val="clear" w:color="auto" w:fill="auto"/>
            <w:noWrap/>
            <w:vAlign w:val="bottom"/>
            <w:hideMark/>
          </w:tcPr>
          <w:p w:rsidR="007D7AD5" w:rsidRPr="00F53408" w:rsidRDefault="007D7AD5" w:rsidP="00B85979">
            <w:pPr>
              <w:ind w:firstLineChars="14" w:firstLine="34"/>
              <w:rPr>
                <w:rFonts w:ascii="Times New Roman" w:hAnsi="Times New Roman"/>
                <w:sz w:val="24"/>
                <w:szCs w:val="24"/>
              </w:rPr>
            </w:pPr>
            <w:r w:rsidRPr="00F53408">
              <w:rPr>
                <w:rFonts w:ascii="Times New Roman" w:hAnsi="Times New Roman"/>
                <w:sz w:val="24"/>
                <w:szCs w:val="24"/>
              </w:rPr>
              <w:t xml:space="preserve">    Đơn giá tiền lương</w:t>
            </w:r>
          </w:p>
        </w:tc>
        <w:tc>
          <w:tcPr>
            <w:tcW w:w="1530" w:type="dxa"/>
            <w:tcBorders>
              <w:top w:val="nil"/>
              <w:left w:val="nil"/>
              <w:bottom w:val="single" w:sz="4" w:space="0" w:color="auto"/>
              <w:right w:val="single" w:sz="4" w:space="0" w:color="auto"/>
            </w:tcBorders>
            <w:shd w:val="clear" w:color="auto" w:fill="auto"/>
            <w:noWrap/>
            <w:vAlign w:val="bottom"/>
            <w:hideMark/>
          </w:tcPr>
          <w:p w:rsidR="007D7AD5" w:rsidRPr="00F53408" w:rsidRDefault="007D7AD5" w:rsidP="00B85979">
            <w:pPr>
              <w:rPr>
                <w:rFonts w:ascii="Times New Roman" w:hAnsi="Times New Roman"/>
                <w:sz w:val="24"/>
                <w:szCs w:val="24"/>
              </w:rPr>
            </w:pPr>
            <w:r w:rsidRPr="00F53408">
              <w:rPr>
                <w:rFonts w:ascii="Times New Roman" w:hAnsi="Times New Roman"/>
                <w:sz w:val="24"/>
                <w:szCs w:val="24"/>
              </w:rPr>
              <w:t>đ/1000.đ DT</w:t>
            </w:r>
          </w:p>
        </w:tc>
        <w:tc>
          <w:tcPr>
            <w:tcW w:w="1710" w:type="dxa"/>
            <w:tcBorders>
              <w:top w:val="nil"/>
              <w:left w:val="nil"/>
              <w:bottom w:val="single" w:sz="4" w:space="0" w:color="auto"/>
              <w:right w:val="single" w:sz="4" w:space="0" w:color="auto"/>
            </w:tcBorders>
            <w:shd w:val="clear" w:color="auto" w:fill="auto"/>
            <w:noWrap/>
            <w:hideMark/>
          </w:tcPr>
          <w:p w:rsidR="007D7AD5" w:rsidRPr="00F53408" w:rsidRDefault="00BA10DB" w:rsidP="00BA10DB">
            <w:pPr>
              <w:jc w:val="right"/>
              <w:rPr>
                <w:rFonts w:ascii="Times New Roman" w:hAnsi="Times New Roman"/>
                <w:sz w:val="24"/>
                <w:szCs w:val="24"/>
              </w:rPr>
            </w:pPr>
            <w:r w:rsidRPr="00F53408">
              <w:rPr>
                <w:rFonts w:ascii="Times New Roman" w:hAnsi="Times New Roman"/>
                <w:sz w:val="24"/>
                <w:szCs w:val="24"/>
              </w:rPr>
              <w:t>15,8</w:t>
            </w:r>
          </w:p>
        </w:tc>
        <w:tc>
          <w:tcPr>
            <w:tcW w:w="1296" w:type="dxa"/>
            <w:tcBorders>
              <w:top w:val="nil"/>
              <w:left w:val="nil"/>
              <w:bottom w:val="single" w:sz="4" w:space="0" w:color="auto"/>
              <w:right w:val="double" w:sz="6" w:space="0" w:color="auto"/>
            </w:tcBorders>
            <w:shd w:val="clear" w:color="auto" w:fill="auto"/>
            <w:noWrap/>
            <w:vAlign w:val="bottom"/>
            <w:hideMark/>
          </w:tcPr>
          <w:p w:rsidR="007D7AD5" w:rsidRPr="00F53408" w:rsidRDefault="007D7AD5" w:rsidP="00B85979">
            <w:pPr>
              <w:ind w:firstLineChars="100" w:firstLine="240"/>
              <w:rPr>
                <w:rFonts w:ascii="Times New Roman" w:hAnsi="Times New Roman"/>
                <w:sz w:val="24"/>
                <w:szCs w:val="24"/>
              </w:rPr>
            </w:pPr>
            <w:r w:rsidRPr="00F53408">
              <w:rPr>
                <w:rFonts w:ascii="Times New Roman" w:hAnsi="Times New Roman"/>
                <w:sz w:val="24"/>
                <w:szCs w:val="24"/>
              </w:rPr>
              <w:t> </w:t>
            </w:r>
          </w:p>
        </w:tc>
      </w:tr>
      <w:tr w:rsidR="007D7AD5" w:rsidRPr="00F53408" w:rsidTr="00F2299E">
        <w:trPr>
          <w:trHeight w:val="330"/>
        </w:trPr>
        <w:tc>
          <w:tcPr>
            <w:tcW w:w="720" w:type="dxa"/>
            <w:tcBorders>
              <w:top w:val="nil"/>
              <w:left w:val="double" w:sz="6" w:space="0" w:color="auto"/>
              <w:bottom w:val="single" w:sz="4" w:space="0" w:color="auto"/>
              <w:right w:val="single" w:sz="4" w:space="0" w:color="auto"/>
            </w:tcBorders>
            <w:shd w:val="clear" w:color="auto" w:fill="auto"/>
            <w:noWrap/>
            <w:vAlign w:val="center"/>
            <w:hideMark/>
          </w:tcPr>
          <w:p w:rsidR="007D7AD5" w:rsidRPr="00F53408" w:rsidRDefault="007D7AD5" w:rsidP="00B85979">
            <w:pPr>
              <w:jc w:val="center"/>
              <w:rPr>
                <w:rFonts w:ascii="Times New Roman" w:hAnsi="Times New Roman"/>
                <w:b/>
                <w:sz w:val="24"/>
                <w:szCs w:val="24"/>
              </w:rPr>
            </w:pPr>
            <w:r w:rsidRPr="00F53408">
              <w:rPr>
                <w:rFonts w:ascii="Times New Roman" w:hAnsi="Times New Roman"/>
                <w:b/>
                <w:sz w:val="24"/>
                <w:szCs w:val="24"/>
              </w:rPr>
              <w:t>VI</w:t>
            </w:r>
          </w:p>
        </w:tc>
        <w:tc>
          <w:tcPr>
            <w:tcW w:w="3816" w:type="dxa"/>
            <w:tcBorders>
              <w:top w:val="nil"/>
              <w:left w:val="nil"/>
              <w:bottom w:val="single" w:sz="4" w:space="0" w:color="auto"/>
              <w:right w:val="single" w:sz="4" w:space="0" w:color="auto"/>
            </w:tcBorders>
            <w:shd w:val="clear" w:color="auto" w:fill="auto"/>
            <w:noWrap/>
            <w:vAlign w:val="center"/>
            <w:hideMark/>
          </w:tcPr>
          <w:p w:rsidR="007D7AD5" w:rsidRPr="00F53408" w:rsidRDefault="007D7AD5" w:rsidP="00B85979">
            <w:pPr>
              <w:rPr>
                <w:rFonts w:ascii="Times New Roman" w:hAnsi="Times New Roman"/>
                <w:b/>
                <w:sz w:val="24"/>
                <w:szCs w:val="24"/>
              </w:rPr>
            </w:pPr>
            <w:r w:rsidRPr="00F53408">
              <w:rPr>
                <w:rFonts w:ascii="Times New Roman" w:hAnsi="Times New Roman"/>
                <w:b/>
                <w:sz w:val="24"/>
                <w:szCs w:val="24"/>
              </w:rPr>
              <w:t>Đầu tư XDCB</w:t>
            </w:r>
          </w:p>
        </w:tc>
        <w:tc>
          <w:tcPr>
            <w:tcW w:w="1530" w:type="dxa"/>
            <w:tcBorders>
              <w:top w:val="nil"/>
              <w:left w:val="nil"/>
              <w:bottom w:val="single" w:sz="4" w:space="0" w:color="auto"/>
              <w:right w:val="single" w:sz="4" w:space="0" w:color="auto"/>
            </w:tcBorders>
            <w:shd w:val="clear" w:color="auto" w:fill="auto"/>
            <w:noWrap/>
            <w:vAlign w:val="center"/>
            <w:hideMark/>
          </w:tcPr>
          <w:p w:rsidR="007D7AD5" w:rsidRPr="00F53408" w:rsidRDefault="007D7AD5" w:rsidP="00B85979">
            <w:pPr>
              <w:jc w:val="center"/>
              <w:rPr>
                <w:rFonts w:ascii="Times New Roman" w:hAnsi="Times New Roman"/>
                <w:b/>
                <w:sz w:val="24"/>
                <w:szCs w:val="24"/>
              </w:rPr>
            </w:pPr>
            <w:r w:rsidRPr="00F53408">
              <w:rPr>
                <w:rFonts w:ascii="Times New Roman" w:hAnsi="Times New Roman"/>
                <w:b/>
                <w:sz w:val="24"/>
                <w:szCs w:val="24"/>
              </w:rPr>
              <w:t>tr.đồng</w:t>
            </w:r>
          </w:p>
        </w:tc>
        <w:tc>
          <w:tcPr>
            <w:tcW w:w="1710" w:type="dxa"/>
            <w:tcBorders>
              <w:top w:val="nil"/>
              <w:left w:val="nil"/>
              <w:bottom w:val="single" w:sz="4" w:space="0" w:color="auto"/>
              <w:right w:val="single" w:sz="4" w:space="0" w:color="auto"/>
            </w:tcBorders>
            <w:shd w:val="clear" w:color="auto" w:fill="auto"/>
            <w:noWrap/>
            <w:hideMark/>
          </w:tcPr>
          <w:p w:rsidR="007D7AD5" w:rsidRPr="00F53408" w:rsidRDefault="007D7AD5">
            <w:pPr>
              <w:jc w:val="right"/>
              <w:rPr>
                <w:rFonts w:ascii="Times New Roman" w:hAnsi="Times New Roman"/>
                <w:b/>
                <w:bCs/>
                <w:sz w:val="24"/>
                <w:szCs w:val="24"/>
              </w:rPr>
            </w:pPr>
            <w:r w:rsidRPr="00F53408">
              <w:rPr>
                <w:rFonts w:ascii="Times New Roman" w:hAnsi="Times New Roman"/>
                <w:b/>
                <w:bCs/>
                <w:sz w:val="24"/>
                <w:szCs w:val="24"/>
              </w:rPr>
              <w:t xml:space="preserve"> 41 752</w:t>
            </w:r>
          </w:p>
        </w:tc>
        <w:tc>
          <w:tcPr>
            <w:tcW w:w="1296" w:type="dxa"/>
            <w:tcBorders>
              <w:top w:val="nil"/>
              <w:left w:val="nil"/>
              <w:bottom w:val="single" w:sz="4" w:space="0" w:color="auto"/>
              <w:right w:val="double" w:sz="6" w:space="0" w:color="auto"/>
            </w:tcBorders>
            <w:shd w:val="clear" w:color="auto" w:fill="auto"/>
            <w:noWrap/>
            <w:vAlign w:val="bottom"/>
            <w:hideMark/>
          </w:tcPr>
          <w:p w:rsidR="007D7AD5" w:rsidRPr="00F53408" w:rsidRDefault="007D7AD5" w:rsidP="00B85979">
            <w:pPr>
              <w:jc w:val="right"/>
              <w:rPr>
                <w:rFonts w:ascii="Times New Roman" w:hAnsi="Times New Roman"/>
                <w:b/>
                <w:bCs/>
                <w:sz w:val="24"/>
                <w:szCs w:val="24"/>
              </w:rPr>
            </w:pPr>
          </w:p>
        </w:tc>
      </w:tr>
      <w:tr w:rsidR="007D7AD5" w:rsidRPr="00F53408" w:rsidTr="00F2299E">
        <w:trPr>
          <w:trHeight w:val="330"/>
        </w:trPr>
        <w:tc>
          <w:tcPr>
            <w:tcW w:w="720" w:type="dxa"/>
            <w:tcBorders>
              <w:top w:val="nil"/>
              <w:left w:val="double" w:sz="6" w:space="0" w:color="auto"/>
              <w:bottom w:val="single" w:sz="4" w:space="0" w:color="auto"/>
              <w:right w:val="single" w:sz="4" w:space="0" w:color="auto"/>
            </w:tcBorders>
            <w:shd w:val="clear" w:color="auto" w:fill="auto"/>
            <w:noWrap/>
            <w:vAlign w:val="center"/>
            <w:hideMark/>
          </w:tcPr>
          <w:p w:rsidR="007D7AD5" w:rsidRPr="00F53408" w:rsidRDefault="007D7AD5" w:rsidP="00B85979">
            <w:pPr>
              <w:jc w:val="center"/>
              <w:rPr>
                <w:rFonts w:ascii="Times New Roman" w:hAnsi="Times New Roman"/>
                <w:sz w:val="24"/>
                <w:szCs w:val="24"/>
              </w:rPr>
            </w:pPr>
            <w:r w:rsidRPr="00F53408">
              <w:rPr>
                <w:rFonts w:ascii="Times New Roman" w:hAnsi="Times New Roman"/>
                <w:sz w:val="24"/>
                <w:szCs w:val="24"/>
              </w:rPr>
              <w:t>1</w:t>
            </w:r>
          </w:p>
        </w:tc>
        <w:tc>
          <w:tcPr>
            <w:tcW w:w="3816" w:type="dxa"/>
            <w:tcBorders>
              <w:top w:val="nil"/>
              <w:left w:val="nil"/>
              <w:bottom w:val="single" w:sz="4" w:space="0" w:color="auto"/>
              <w:right w:val="single" w:sz="4" w:space="0" w:color="auto"/>
            </w:tcBorders>
            <w:shd w:val="clear" w:color="auto" w:fill="auto"/>
            <w:noWrap/>
            <w:vAlign w:val="center"/>
            <w:hideMark/>
          </w:tcPr>
          <w:p w:rsidR="007D7AD5" w:rsidRPr="00F53408" w:rsidRDefault="007D7AD5" w:rsidP="00B85979">
            <w:pPr>
              <w:rPr>
                <w:rFonts w:ascii="Times New Roman" w:hAnsi="Times New Roman"/>
                <w:sz w:val="24"/>
                <w:szCs w:val="24"/>
              </w:rPr>
            </w:pPr>
            <w:r w:rsidRPr="00F53408">
              <w:rPr>
                <w:rFonts w:ascii="Times New Roman" w:hAnsi="Times New Roman"/>
                <w:sz w:val="24"/>
                <w:szCs w:val="24"/>
              </w:rPr>
              <w:t>Xây dựng</w:t>
            </w:r>
          </w:p>
        </w:tc>
        <w:tc>
          <w:tcPr>
            <w:tcW w:w="1530" w:type="dxa"/>
            <w:tcBorders>
              <w:top w:val="nil"/>
              <w:left w:val="nil"/>
              <w:bottom w:val="single" w:sz="4" w:space="0" w:color="auto"/>
              <w:right w:val="single" w:sz="4" w:space="0" w:color="auto"/>
            </w:tcBorders>
            <w:shd w:val="clear" w:color="auto" w:fill="auto"/>
            <w:noWrap/>
            <w:vAlign w:val="center"/>
            <w:hideMark/>
          </w:tcPr>
          <w:p w:rsidR="007D7AD5" w:rsidRPr="00F53408" w:rsidRDefault="007D7AD5" w:rsidP="00B85979">
            <w:pPr>
              <w:jc w:val="center"/>
              <w:rPr>
                <w:rFonts w:ascii="Times New Roman" w:hAnsi="Times New Roman"/>
                <w:sz w:val="24"/>
                <w:szCs w:val="24"/>
              </w:rPr>
            </w:pPr>
            <w:r w:rsidRPr="00F53408">
              <w:rPr>
                <w:rFonts w:ascii="Times New Roman" w:hAnsi="Times New Roman"/>
                <w:sz w:val="24"/>
                <w:szCs w:val="24"/>
              </w:rPr>
              <w:t>-</w:t>
            </w:r>
          </w:p>
        </w:tc>
        <w:tc>
          <w:tcPr>
            <w:tcW w:w="1710" w:type="dxa"/>
            <w:tcBorders>
              <w:top w:val="nil"/>
              <w:left w:val="nil"/>
              <w:bottom w:val="single" w:sz="4" w:space="0" w:color="auto"/>
              <w:right w:val="single" w:sz="4" w:space="0" w:color="auto"/>
            </w:tcBorders>
            <w:shd w:val="clear" w:color="auto" w:fill="auto"/>
            <w:noWrap/>
            <w:hideMark/>
          </w:tcPr>
          <w:p w:rsidR="007D7AD5" w:rsidRPr="00F53408" w:rsidRDefault="007D7AD5">
            <w:pPr>
              <w:jc w:val="right"/>
              <w:rPr>
                <w:rFonts w:ascii="Times New Roman" w:hAnsi="Times New Roman"/>
                <w:sz w:val="24"/>
                <w:szCs w:val="24"/>
              </w:rPr>
            </w:pPr>
            <w:r w:rsidRPr="00F53408">
              <w:rPr>
                <w:rFonts w:ascii="Times New Roman" w:hAnsi="Times New Roman"/>
                <w:sz w:val="24"/>
                <w:szCs w:val="24"/>
              </w:rPr>
              <w:t xml:space="preserve"> 6 087</w:t>
            </w:r>
          </w:p>
        </w:tc>
        <w:tc>
          <w:tcPr>
            <w:tcW w:w="1296" w:type="dxa"/>
            <w:tcBorders>
              <w:top w:val="nil"/>
              <w:left w:val="nil"/>
              <w:bottom w:val="single" w:sz="4" w:space="0" w:color="auto"/>
              <w:right w:val="double" w:sz="6" w:space="0" w:color="auto"/>
            </w:tcBorders>
            <w:shd w:val="clear" w:color="auto" w:fill="auto"/>
            <w:noWrap/>
            <w:vAlign w:val="bottom"/>
            <w:hideMark/>
          </w:tcPr>
          <w:p w:rsidR="007D7AD5" w:rsidRPr="00F53408" w:rsidRDefault="007D7AD5" w:rsidP="00B85979">
            <w:pPr>
              <w:jc w:val="right"/>
              <w:rPr>
                <w:rFonts w:ascii="Times New Roman" w:hAnsi="Times New Roman"/>
                <w:sz w:val="24"/>
                <w:szCs w:val="24"/>
              </w:rPr>
            </w:pPr>
          </w:p>
        </w:tc>
      </w:tr>
      <w:tr w:rsidR="007D7AD5" w:rsidRPr="00F53408" w:rsidTr="00F2299E">
        <w:trPr>
          <w:trHeight w:val="330"/>
        </w:trPr>
        <w:tc>
          <w:tcPr>
            <w:tcW w:w="720" w:type="dxa"/>
            <w:tcBorders>
              <w:top w:val="nil"/>
              <w:left w:val="double" w:sz="6" w:space="0" w:color="auto"/>
              <w:bottom w:val="single" w:sz="4" w:space="0" w:color="auto"/>
              <w:right w:val="single" w:sz="4" w:space="0" w:color="auto"/>
            </w:tcBorders>
            <w:shd w:val="clear" w:color="auto" w:fill="auto"/>
            <w:noWrap/>
            <w:vAlign w:val="center"/>
            <w:hideMark/>
          </w:tcPr>
          <w:p w:rsidR="007D7AD5" w:rsidRPr="00F53408" w:rsidRDefault="007D7AD5" w:rsidP="00B85979">
            <w:pPr>
              <w:jc w:val="center"/>
              <w:rPr>
                <w:rFonts w:ascii="Times New Roman" w:hAnsi="Times New Roman"/>
                <w:sz w:val="24"/>
                <w:szCs w:val="24"/>
              </w:rPr>
            </w:pPr>
            <w:r w:rsidRPr="00F53408">
              <w:rPr>
                <w:rFonts w:ascii="Times New Roman" w:hAnsi="Times New Roman"/>
                <w:sz w:val="24"/>
                <w:szCs w:val="24"/>
              </w:rPr>
              <w:t>2</w:t>
            </w:r>
          </w:p>
        </w:tc>
        <w:tc>
          <w:tcPr>
            <w:tcW w:w="3816" w:type="dxa"/>
            <w:tcBorders>
              <w:top w:val="nil"/>
              <w:left w:val="nil"/>
              <w:bottom w:val="single" w:sz="4" w:space="0" w:color="auto"/>
              <w:right w:val="single" w:sz="4" w:space="0" w:color="auto"/>
            </w:tcBorders>
            <w:shd w:val="clear" w:color="auto" w:fill="auto"/>
            <w:noWrap/>
            <w:vAlign w:val="center"/>
            <w:hideMark/>
          </w:tcPr>
          <w:p w:rsidR="007D7AD5" w:rsidRPr="00F53408" w:rsidRDefault="007D7AD5" w:rsidP="00B85979">
            <w:pPr>
              <w:rPr>
                <w:rFonts w:ascii="Times New Roman" w:hAnsi="Times New Roman"/>
                <w:sz w:val="24"/>
                <w:szCs w:val="24"/>
              </w:rPr>
            </w:pPr>
            <w:r w:rsidRPr="00F53408">
              <w:rPr>
                <w:rFonts w:ascii="Times New Roman" w:hAnsi="Times New Roman"/>
                <w:sz w:val="24"/>
                <w:szCs w:val="24"/>
              </w:rPr>
              <w:t>Thiết bị</w:t>
            </w:r>
          </w:p>
        </w:tc>
        <w:tc>
          <w:tcPr>
            <w:tcW w:w="1530" w:type="dxa"/>
            <w:tcBorders>
              <w:top w:val="nil"/>
              <w:left w:val="nil"/>
              <w:bottom w:val="single" w:sz="4" w:space="0" w:color="auto"/>
              <w:right w:val="single" w:sz="4" w:space="0" w:color="auto"/>
            </w:tcBorders>
            <w:shd w:val="clear" w:color="auto" w:fill="auto"/>
            <w:noWrap/>
            <w:vAlign w:val="center"/>
            <w:hideMark/>
          </w:tcPr>
          <w:p w:rsidR="007D7AD5" w:rsidRPr="00F53408" w:rsidRDefault="007D7AD5" w:rsidP="00B85979">
            <w:pPr>
              <w:jc w:val="center"/>
              <w:rPr>
                <w:rFonts w:ascii="Times New Roman" w:hAnsi="Times New Roman"/>
                <w:sz w:val="24"/>
                <w:szCs w:val="24"/>
              </w:rPr>
            </w:pPr>
            <w:r w:rsidRPr="00F53408">
              <w:rPr>
                <w:rFonts w:ascii="Times New Roman" w:hAnsi="Times New Roman"/>
                <w:sz w:val="24"/>
                <w:szCs w:val="24"/>
              </w:rPr>
              <w:t>-</w:t>
            </w:r>
          </w:p>
        </w:tc>
        <w:tc>
          <w:tcPr>
            <w:tcW w:w="1710" w:type="dxa"/>
            <w:tcBorders>
              <w:top w:val="nil"/>
              <w:left w:val="nil"/>
              <w:bottom w:val="single" w:sz="4" w:space="0" w:color="auto"/>
              <w:right w:val="single" w:sz="4" w:space="0" w:color="auto"/>
            </w:tcBorders>
            <w:shd w:val="clear" w:color="auto" w:fill="auto"/>
            <w:noWrap/>
            <w:hideMark/>
          </w:tcPr>
          <w:p w:rsidR="007D7AD5" w:rsidRPr="00F53408" w:rsidRDefault="007D7AD5">
            <w:pPr>
              <w:jc w:val="right"/>
              <w:rPr>
                <w:rFonts w:ascii="Times New Roman" w:hAnsi="Times New Roman"/>
                <w:sz w:val="24"/>
                <w:szCs w:val="24"/>
              </w:rPr>
            </w:pPr>
            <w:r w:rsidRPr="00F53408">
              <w:rPr>
                <w:rFonts w:ascii="Times New Roman" w:hAnsi="Times New Roman"/>
                <w:sz w:val="24"/>
                <w:szCs w:val="24"/>
              </w:rPr>
              <w:t xml:space="preserve"> 34 755</w:t>
            </w:r>
          </w:p>
        </w:tc>
        <w:tc>
          <w:tcPr>
            <w:tcW w:w="1296" w:type="dxa"/>
            <w:tcBorders>
              <w:top w:val="nil"/>
              <w:left w:val="nil"/>
              <w:bottom w:val="single" w:sz="4" w:space="0" w:color="auto"/>
              <w:right w:val="double" w:sz="6" w:space="0" w:color="auto"/>
            </w:tcBorders>
            <w:shd w:val="clear" w:color="auto" w:fill="auto"/>
            <w:noWrap/>
            <w:vAlign w:val="bottom"/>
            <w:hideMark/>
          </w:tcPr>
          <w:p w:rsidR="007D7AD5" w:rsidRPr="00F53408" w:rsidRDefault="007D7AD5" w:rsidP="00B85979">
            <w:pPr>
              <w:jc w:val="right"/>
              <w:rPr>
                <w:rFonts w:ascii="Times New Roman" w:hAnsi="Times New Roman"/>
                <w:sz w:val="24"/>
                <w:szCs w:val="24"/>
              </w:rPr>
            </w:pPr>
          </w:p>
        </w:tc>
      </w:tr>
      <w:tr w:rsidR="007D7AD5" w:rsidRPr="00F53408" w:rsidTr="00F2299E">
        <w:trPr>
          <w:trHeight w:val="330"/>
        </w:trPr>
        <w:tc>
          <w:tcPr>
            <w:tcW w:w="720" w:type="dxa"/>
            <w:tcBorders>
              <w:top w:val="nil"/>
              <w:left w:val="double" w:sz="6" w:space="0" w:color="auto"/>
              <w:bottom w:val="single" w:sz="4" w:space="0" w:color="auto"/>
              <w:right w:val="single" w:sz="4" w:space="0" w:color="auto"/>
            </w:tcBorders>
            <w:shd w:val="clear" w:color="auto" w:fill="auto"/>
            <w:noWrap/>
            <w:vAlign w:val="center"/>
            <w:hideMark/>
          </w:tcPr>
          <w:p w:rsidR="007D7AD5" w:rsidRPr="00F53408" w:rsidRDefault="007D7AD5" w:rsidP="00B85979">
            <w:pPr>
              <w:jc w:val="center"/>
              <w:rPr>
                <w:rFonts w:ascii="Times New Roman" w:hAnsi="Times New Roman"/>
                <w:sz w:val="24"/>
                <w:szCs w:val="24"/>
              </w:rPr>
            </w:pPr>
            <w:r w:rsidRPr="00F53408">
              <w:rPr>
                <w:rFonts w:ascii="Times New Roman" w:hAnsi="Times New Roman"/>
                <w:sz w:val="24"/>
                <w:szCs w:val="24"/>
              </w:rPr>
              <w:t>3</w:t>
            </w:r>
          </w:p>
        </w:tc>
        <w:tc>
          <w:tcPr>
            <w:tcW w:w="3816" w:type="dxa"/>
            <w:tcBorders>
              <w:top w:val="nil"/>
              <w:left w:val="nil"/>
              <w:bottom w:val="single" w:sz="4" w:space="0" w:color="auto"/>
              <w:right w:val="single" w:sz="4" w:space="0" w:color="auto"/>
            </w:tcBorders>
            <w:shd w:val="clear" w:color="auto" w:fill="auto"/>
            <w:noWrap/>
            <w:vAlign w:val="center"/>
            <w:hideMark/>
          </w:tcPr>
          <w:p w:rsidR="007D7AD5" w:rsidRPr="00F53408" w:rsidRDefault="007D7AD5" w:rsidP="00B85979">
            <w:pPr>
              <w:rPr>
                <w:rFonts w:ascii="Times New Roman" w:hAnsi="Times New Roman"/>
                <w:sz w:val="24"/>
                <w:szCs w:val="24"/>
              </w:rPr>
            </w:pPr>
            <w:r w:rsidRPr="00F53408">
              <w:rPr>
                <w:rFonts w:ascii="Times New Roman" w:hAnsi="Times New Roman"/>
                <w:sz w:val="24"/>
                <w:szCs w:val="24"/>
              </w:rPr>
              <w:t>CP tư vấn và khác</w:t>
            </w:r>
          </w:p>
        </w:tc>
        <w:tc>
          <w:tcPr>
            <w:tcW w:w="1530" w:type="dxa"/>
            <w:tcBorders>
              <w:top w:val="nil"/>
              <w:left w:val="nil"/>
              <w:bottom w:val="single" w:sz="4" w:space="0" w:color="auto"/>
              <w:right w:val="single" w:sz="4" w:space="0" w:color="auto"/>
            </w:tcBorders>
            <w:shd w:val="clear" w:color="auto" w:fill="auto"/>
            <w:noWrap/>
            <w:vAlign w:val="center"/>
            <w:hideMark/>
          </w:tcPr>
          <w:p w:rsidR="007D7AD5" w:rsidRPr="00F53408" w:rsidRDefault="007D7AD5" w:rsidP="00B85979">
            <w:pPr>
              <w:jc w:val="center"/>
              <w:rPr>
                <w:rFonts w:ascii="Times New Roman" w:hAnsi="Times New Roman"/>
                <w:sz w:val="24"/>
                <w:szCs w:val="24"/>
              </w:rPr>
            </w:pPr>
            <w:r w:rsidRPr="00F53408">
              <w:rPr>
                <w:rFonts w:ascii="Times New Roman" w:hAnsi="Times New Roman"/>
                <w:sz w:val="24"/>
                <w:szCs w:val="24"/>
              </w:rPr>
              <w:t>-</w:t>
            </w:r>
          </w:p>
        </w:tc>
        <w:tc>
          <w:tcPr>
            <w:tcW w:w="1710" w:type="dxa"/>
            <w:tcBorders>
              <w:top w:val="nil"/>
              <w:left w:val="nil"/>
              <w:bottom w:val="single" w:sz="4" w:space="0" w:color="auto"/>
              <w:right w:val="single" w:sz="4" w:space="0" w:color="auto"/>
            </w:tcBorders>
            <w:shd w:val="clear" w:color="auto" w:fill="auto"/>
            <w:noWrap/>
            <w:hideMark/>
          </w:tcPr>
          <w:p w:rsidR="007D7AD5" w:rsidRPr="00F53408" w:rsidRDefault="007D7AD5">
            <w:pPr>
              <w:jc w:val="right"/>
              <w:rPr>
                <w:rFonts w:ascii="Times New Roman" w:hAnsi="Times New Roman"/>
                <w:sz w:val="24"/>
                <w:szCs w:val="24"/>
              </w:rPr>
            </w:pPr>
            <w:r w:rsidRPr="00F53408">
              <w:rPr>
                <w:rFonts w:ascii="Times New Roman" w:hAnsi="Times New Roman"/>
                <w:sz w:val="24"/>
                <w:szCs w:val="24"/>
              </w:rPr>
              <w:t xml:space="preserve">  910</w:t>
            </w:r>
          </w:p>
        </w:tc>
        <w:tc>
          <w:tcPr>
            <w:tcW w:w="1296" w:type="dxa"/>
            <w:tcBorders>
              <w:top w:val="nil"/>
              <w:left w:val="nil"/>
              <w:bottom w:val="single" w:sz="4" w:space="0" w:color="auto"/>
              <w:right w:val="double" w:sz="6" w:space="0" w:color="auto"/>
            </w:tcBorders>
            <w:shd w:val="clear" w:color="auto" w:fill="auto"/>
            <w:noWrap/>
            <w:vAlign w:val="bottom"/>
            <w:hideMark/>
          </w:tcPr>
          <w:p w:rsidR="007D7AD5" w:rsidRPr="00F53408" w:rsidRDefault="007D7AD5" w:rsidP="00B85979">
            <w:pPr>
              <w:jc w:val="right"/>
              <w:rPr>
                <w:rFonts w:ascii="Times New Roman" w:hAnsi="Times New Roman"/>
                <w:sz w:val="24"/>
                <w:szCs w:val="24"/>
              </w:rPr>
            </w:pPr>
          </w:p>
        </w:tc>
      </w:tr>
      <w:tr w:rsidR="007D7AD5" w:rsidRPr="00F53408" w:rsidTr="00F2299E">
        <w:trPr>
          <w:trHeight w:val="330"/>
        </w:trPr>
        <w:tc>
          <w:tcPr>
            <w:tcW w:w="720" w:type="dxa"/>
            <w:tcBorders>
              <w:top w:val="nil"/>
              <w:left w:val="double" w:sz="6" w:space="0" w:color="auto"/>
              <w:bottom w:val="single" w:sz="4" w:space="0" w:color="auto"/>
              <w:right w:val="single" w:sz="4" w:space="0" w:color="auto"/>
            </w:tcBorders>
            <w:shd w:val="clear" w:color="auto" w:fill="auto"/>
            <w:noWrap/>
            <w:vAlign w:val="center"/>
            <w:hideMark/>
          </w:tcPr>
          <w:p w:rsidR="007D7AD5" w:rsidRPr="00F53408" w:rsidRDefault="007D7AD5" w:rsidP="00B85979">
            <w:pPr>
              <w:jc w:val="center"/>
              <w:rPr>
                <w:rFonts w:ascii="Times New Roman" w:hAnsi="Times New Roman"/>
                <w:b/>
                <w:sz w:val="24"/>
                <w:szCs w:val="24"/>
              </w:rPr>
            </w:pPr>
            <w:r w:rsidRPr="00F53408">
              <w:rPr>
                <w:rFonts w:ascii="Times New Roman" w:hAnsi="Times New Roman"/>
                <w:b/>
                <w:sz w:val="24"/>
                <w:szCs w:val="24"/>
              </w:rPr>
              <w:t>VI</w:t>
            </w:r>
          </w:p>
        </w:tc>
        <w:tc>
          <w:tcPr>
            <w:tcW w:w="3816" w:type="dxa"/>
            <w:tcBorders>
              <w:top w:val="nil"/>
              <w:left w:val="nil"/>
              <w:bottom w:val="single" w:sz="4" w:space="0" w:color="auto"/>
              <w:right w:val="single" w:sz="4" w:space="0" w:color="auto"/>
            </w:tcBorders>
            <w:shd w:val="clear" w:color="auto" w:fill="auto"/>
            <w:noWrap/>
            <w:vAlign w:val="center"/>
            <w:hideMark/>
          </w:tcPr>
          <w:p w:rsidR="007D7AD5" w:rsidRPr="00F53408" w:rsidRDefault="007D7AD5" w:rsidP="00B85979">
            <w:pPr>
              <w:rPr>
                <w:rFonts w:ascii="Times New Roman" w:hAnsi="Times New Roman"/>
                <w:b/>
                <w:sz w:val="24"/>
                <w:szCs w:val="24"/>
              </w:rPr>
            </w:pPr>
            <w:r w:rsidRPr="00F53408">
              <w:rPr>
                <w:rFonts w:ascii="Times New Roman" w:hAnsi="Times New Roman"/>
                <w:b/>
                <w:sz w:val="24"/>
                <w:szCs w:val="24"/>
              </w:rPr>
              <w:t>Các định mức KTKT</w:t>
            </w:r>
          </w:p>
        </w:tc>
        <w:tc>
          <w:tcPr>
            <w:tcW w:w="1530" w:type="dxa"/>
            <w:tcBorders>
              <w:top w:val="nil"/>
              <w:left w:val="nil"/>
              <w:bottom w:val="single" w:sz="4" w:space="0" w:color="auto"/>
              <w:right w:val="single" w:sz="4" w:space="0" w:color="auto"/>
            </w:tcBorders>
            <w:shd w:val="clear" w:color="auto" w:fill="auto"/>
            <w:noWrap/>
            <w:vAlign w:val="center"/>
            <w:hideMark/>
          </w:tcPr>
          <w:p w:rsidR="007D7AD5" w:rsidRPr="00F53408" w:rsidRDefault="007D7AD5" w:rsidP="00B85979">
            <w:pPr>
              <w:jc w:val="center"/>
              <w:rPr>
                <w:rFonts w:ascii="Times New Roman" w:hAnsi="Times New Roman"/>
                <w:sz w:val="24"/>
                <w:szCs w:val="24"/>
              </w:rPr>
            </w:pPr>
          </w:p>
        </w:tc>
        <w:tc>
          <w:tcPr>
            <w:tcW w:w="1710" w:type="dxa"/>
            <w:tcBorders>
              <w:top w:val="nil"/>
              <w:left w:val="nil"/>
              <w:bottom w:val="single" w:sz="4" w:space="0" w:color="auto"/>
              <w:right w:val="single" w:sz="4" w:space="0" w:color="auto"/>
            </w:tcBorders>
            <w:shd w:val="clear" w:color="auto" w:fill="auto"/>
            <w:noWrap/>
            <w:vAlign w:val="bottom"/>
            <w:hideMark/>
          </w:tcPr>
          <w:p w:rsidR="007D7AD5" w:rsidRPr="00F53408" w:rsidRDefault="007D7AD5">
            <w:pPr>
              <w:rPr>
                <w:rFonts w:ascii="Times New Roman" w:hAnsi="Times New Roman"/>
                <w:sz w:val="24"/>
                <w:szCs w:val="24"/>
              </w:rPr>
            </w:pPr>
            <w:r w:rsidRPr="00F53408">
              <w:rPr>
                <w:rFonts w:ascii="Times New Roman" w:hAnsi="Times New Roman"/>
                <w:sz w:val="24"/>
                <w:szCs w:val="24"/>
              </w:rPr>
              <w:t> </w:t>
            </w:r>
          </w:p>
        </w:tc>
        <w:tc>
          <w:tcPr>
            <w:tcW w:w="1296" w:type="dxa"/>
            <w:tcBorders>
              <w:top w:val="nil"/>
              <w:left w:val="nil"/>
              <w:bottom w:val="single" w:sz="4" w:space="0" w:color="auto"/>
              <w:right w:val="double" w:sz="6" w:space="0" w:color="auto"/>
            </w:tcBorders>
            <w:shd w:val="clear" w:color="auto" w:fill="auto"/>
            <w:noWrap/>
            <w:vAlign w:val="bottom"/>
            <w:hideMark/>
          </w:tcPr>
          <w:p w:rsidR="007D7AD5" w:rsidRPr="00F53408" w:rsidRDefault="007D7AD5" w:rsidP="00B85979">
            <w:pPr>
              <w:rPr>
                <w:rFonts w:ascii="Times New Roman" w:hAnsi="Times New Roman"/>
                <w:sz w:val="24"/>
                <w:szCs w:val="24"/>
              </w:rPr>
            </w:pPr>
          </w:p>
        </w:tc>
      </w:tr>
      <w:tr w:rsidR="007D7AD5" w:rsidRPr="00F53408" w:rsidTr="00F2299E">
        <w:trPr>
          <w:trHeight w:val="330"/>
        </w:trPr>
        <w:tc>
          <w:tcPr>
            <w:tcW w:w="720" w:type="dxa"/>
            <w:tcBorders>
              <w:top w:val="nil"/>
              <w:left w:val="double" w:sz="6" w:space="0" w:color="auto"/>
              <w:bottom w:val="single" w:sz="4" w:space="0" w:color="auto"/>
              <w:right w:val="single" w:sz="4" w:space="0" w:color="auto"/>
            </w:tcBorders>
            <w:shd w:val="clear" w:color="auto" w:fill="auto"/>
            <w:noWrap/>
            <w:vAlign w:val="center"/>
            <w:hideMark/>
          </w:tcPr>
          <w:p w:rsidR="007D7AD5" w:rsidRPr="00F53408" w:rsidRDefault="007D7AD5" w:rsidP="00B85979">
            <w:pPr>
              <w:jc w:val="center"/>
              <w:rPr>
                <w:rFonts w:ascii="Times New Roman" w:hAnsi="Times New Roman"/>
                <w:sz w:val="24"/>
                <w:szCs w:val="24"/>
              </w:rPr>
            </w:pPr>
            <w:r w:rsidRPr="00F53408">
              <w:rPr>
                <w:rFonts w:ascii="Times New Roman" w:hAnsi="Times New Roman"/>
                <w:sz w:val="24"/>
                <w:szCs w:val="24"/>
              </w:rPr>
              <w:t>1</w:t>
            </w:r>
          </w:p>
        </w:tc>
        <w:tc>
          <w:tcPr>
            <w:tcW w:w="3816" w:type="dxa"/>
            <w:tcBorders>
              <w:top w:val="nil"/>
              <w:left w:val="nil"/>
              <w:bottom w:val="single" w:sz="4" w:space="0" w:color="auto"/>
              <w:right w:val="single" w:sz="4" w:space="0" w:color="auto"/>
            </w:tcBorders>
            <w:shd w:val="clear" w:color="auto" w:fill="auto"/>
            <w:noWrap/>
            <w:vAlign w:val="center"/>
            <w:hideMark/>
          </w:tcPr>
          <w:p w:rsidR="007D7AD5" w:rsidRPr="00F53408" w:rsidRDefault="007D7AD5" w:rsidP="00B85979">
            <w:pPr>
              <w:rPr>
                <w:rFonts w:ascii="Times New Roman" w:hAnsi="Times New Roman"/>
                <w:sz w:val="24"/>
                <w:szCs w:val="24"/>
              </w:rPr>
            </w:pPr>
            <w:r w:rsidRPr="00F53408">
              <w:rPr>
                <w:rFonts w:ascii="Times New Roman" w:hAnsi="Times New Roman"/>
                <w:sz w:val="24"/>
                <w:szCs w:val="24"/>
              </w:rPr>
              <w:t>Suất tiêu hao than</w:t>
            </w:r>
          </w:p>
        </w:tc>
        <w:tc>
          <w:tcPr>
            <w:tcW w:w="1530" w:type="dxa"/>
            <w:tcBorders>
              <w:top w:val="nil"/>
              <w:left w:val="nil"/>
              <w:bottom w:val="single" w:sz="4" w:space="0" w:color="auto"/>
              <w:right w:val="single" w:sz="4" w:space="0" w:color="auto"/>
            </w:tcBorders>
            <w:shd w:val="clear" w:color="auto" w:fill="auto"/>
            <w:noWrap/>
            <w:vAlign w:val="center"/>
            <w:hideMark/>
          </w:tcPr>
          <w:p w:rsidR="007D7AD5" w:rsidRPr="00F53408" w:rsidRDefault="007D7AD5" w:rsidP="00B85979">
            <w:pPr>
              <w:jc w:val="center"/>
              <w:rPr>
                <w:rFonts w:ascii="Times New Roman" w:hAnsi="Times New Roman"/>
                <w:sz w:val="24"/>
                <w:szCs w:val="24"/>
              </w:rPr>
            </w:pPr>
            <w:r w:rsidRPr="00F53408">
              <w:rPr>
                <w:rFonts w:ascii="Times New Roman" w:hAnsi="Times New Roman"/>
                <w:sz w:val="24"/>
                <w:szCs w:val="24"/>
              </w:rPr>
              <w:t>kg/kWh</w:t>
            </w:r>
          </w:p>
        </w:tc>
        <w:tc>
          <w:tcPr>
            <w:tcW w:w="1710" w:type="dxa"/>
            <w:tcBorders>
              <w:top w:val="nil"/>
              <w:left w:val="nil"/>
              <w:bottom w:val="single" w:sz="4" w:space="0" w:color="auto"/>
              <w:right w:val="single" w:sz="4" w:space="0" w:color="auto"/>
            </w:tcBorders>
            <w:shd w:val="clear" w:color="auto" w:fill="auto"/>
            <w:noWrap/>
            <w:vAlign w:val="bottom"/>
            <w:hideMark/>
          </w:tcPr>
          <w:p w:rsidR="007D7AD5" w:rsidRPr="00F53408" w:rsidRDefault="007D7AD5">
            <w:pPr>
              <w:jc w:val="right"/>
              <w:rPr>
                <w:rFonts w:ascii="Times New Roman" w:hAnsi="Times New Roman"/>
                <w:sz w:val="24"/>
                <w:szCs w:val="24"/>
              </w:rPr>
            </w:pPr>
            <w:r w:rsidRPr="00F53408">
              <w:rPr>
                <w:rFonts w:ascii="Times New Roman" w:hAnsi="Times New Roman"/>
                <w:sz w:val="24"/>
                <w:szCs w:val="24"/>
              </w:rPr>
              <w:t>0,632</w:t>
            </w:r>
          </w:p>
        </w:tc>
        <w:tc>
          <w:tcPr>
            <w:tcW w:w="1296" w:type="dxa"/>
            <w:tcBorders>
              <w:top w:val="nil"/>
              <w:left w:val="nil"/>
              <w:bottom w:val="single" w:sz="4" w:space="0" w:color="auto"/>
              <w:right w:val="double" w:sz="6" w:space="0" w:color="auto"/>
            </w:tcBorders>
            <w:shd w:val="clear" w:color="auto" w:fill="auto"/>
            <w:noWrap/>
            <w:vAlign w:val="bottom"/>
            <w:hideMark/>
          </w:tcPr>
          <w:p w:rsidR="007D7AD5" w:rsidRPr="00F53408" w:rsidRDefault="007D7AD5" w:rsidP="00B85979">
            <w:pPr>
              <w:rPr>
                <w:rFonts w:ascii="Times New Roman" w:hAnsi="Times New Roman"/>
                <w:sz w:val="24"/>
                <w:szCs w:val="24"/>
              </w:rPr>
            </w:pPr>
          </w:p>
        </w:tc>
      </w:tr>
      <w:tr w:rsidR="007D7AD5" w:rsidRPr="00F53408" w:rsidTr="00F2299E">
        <w:trPr>
          <w:trHeight w:val="330"/>
        </w:trPr>
        <w:tc>
          <w:tcPr>
            <w:tcW w:w="720" w:type="dxa"/>
            <w:tcBorders>
              <w:top w:val="nil"/>
              <w:left w:val="double" w:sz="6" w:space="0" w:color="auto"/>
              <w:bottom w:val="single" w:sz="4" w:space="0" w:color="auto"/>
              <w:right w:val="single" w:sz="4" w:space="0" w:color="auto"/>
            </w:tcBorders>
            <w:shd w:val="clear" w:color="auto" w:fill="auto"/>
            <w:noWrap/>
            <w:vAlign w:val="center"/>
            <w:hideMark/>
          </w:tcPr>
          <w:p w:rsidR="007D7AD5" w:rsidRPr="00F53408" w:rsidRDefault="007D7AD5" w:rsidP="00B85979">
            <w:pPr>
              <w:jc w:val="center"/>
              <w:rPr>
                <w:rFonts w:ascii="Times New Roman" w:hAnsi="Times New Roman"/>
                <w:sz w:val="24"/>
                <w:szCs w:val="24"/>
              </w:rPr>
            </w:pPr>
            <w:r w:rsidRPr="00F53408">
              <w:rPr>
                <w:rFonts w:ascii="Times New Roman" w:hAnsi="Times New Roman"/>
                <w:sz w:val="24"/>
                <w:szCs w:val="24"/>
              </w:rPr>
              <w:t>2</w:t>
            </w:r>
          </w:p>
        </w:tc>
        <w:tc>
          <w:tcPr>
            <w:tcW w:w="3816" w:type="dxa"/>
            <w:tcBorders>
              <w:top w:val="nil"/>
              <w:left w:val="nil"/>
              <w:bottom w:val="single" w:sz="4" w:space="0" w:color="auto"/>
              <w:right w:val="single" w:sz="4" w:space="0" w:color="auto"/>
            </w:tcBorders>
            <w:shd w:val="clear" w:color="auto" w:fill="auto"/>
            <w:noWrap/>
            <w:vAlign w:val="center"/>
            <w:hideMark/>
          </w:tcPr>
          <w:p w:rsidR="007D7AD5" w:rsidRPr="00F53408" w:rsidRDefault="007D7AD5" w:rsidP="00B85979">
            <w:pPr>
              <w:rPr>
                <w:rFonts w:ascii="Times New Roman" w:hAnsi="Times New Roman"/>
                <w:sz w:val="24"/>
                <w:szCs w:val="24"/>
              </w:rPr>
            </w:pPr>
            <w:r w:rsidRPr="00F53408">
              <w:rPr>
                <w:rFonts w:ascii="Times New Roman" w:hAnsi="Times New Roman"/>
                <w:sz w:val="24"/>
                <w:szCs w:val="24"/>
              </w:rPr>
              <w:t>Điện động lực</w:t>
            </w:r>
          </w:p>
        </w:tc>
        <w:tc>
          <w:tcPr>
            <w:tcW w:w="1530" w:type="dxa"/>
            <w:tcBorders>
              <w:top w:val="nil"/>
              <w:left w:val="nil"/>
              <w:bottom w:val="single" w:sz="4" w:space="0" w:color="auto"/>
              <w:right w:val="single" w:sz="4" w:space="0" w:color="auto"/>
            </w:tcBorders>
            <w:shd w:val="clear" w:color="auto" w:fill="auto"/>
            <w:noWrap/>
            <w:vAlign w:val="center"/>
            <w:hideMark/>
          </w:tcPr>
          <w:p w:rsidR="007D7AD5" w:rsidRPr="00F53408" w:rsidRDefault="007D7AD5" w:rsidP="00B85979">
            <w:pPr>
              <w:jc w:val="center"/>
              <w:rPr>
                <w:rFonts w:ascii="Times New Roman" w:hAnsi="Times New Roman"/>
                <w:sz w:val="24"/>
                <w:szCs w:val="24"/>
              </w:rPr>
            </w:pPr>
            <w:r w:rsidRPr="00F53408">
              <w:rPr>
                <w:rFonts w:ascii="Times New Roman" w:hAnsi="Times New Roman"/>
                <w:sz w:val="24"/>
                <w:szCs w:val="24"/>
              </w:rPr>
              <w:t>%</w:t>
            </w:r>
          </w:p>
        </w:tc>
        <w:tc>
          <w:tcPr>
            <w:tcW w:w="1710" w:type="dxa"/>
            <w:tcBorders>
              <w:top w:val="nil"/>
              <w:left w:val="nil"/>
              <w:bottom w:val="single" w:sz="4" w:space="0" w:color="auto"/>
              <w:right w:val="single" w:sz="4" w:space="0" w:color="auto"/>
            </w:tcBorders>
            <w:shd w:val="clear" w:color="auto" w:fill="auto"/>
            <w:noWrap/>
            <w:vAlign w:val="bottom"/>
            <w:hideMark/>
          </w:tcPr>
          <w:p w:rsidR="007D7AD5" w:rsidRPr="00F53408" w:rsidRDefault="007D7AD5">
            <w:pPr>
              <w:jc w:val="right"/>
              <w:rPr>
                <w:rFonts w:ascii="Times New Roman" w:hAnsi="Times New Roman"/>
                <w:sz w:val="24"/>
                <w:szCs w:val="24"/>
              </w:rPr>
            </w:pPr>
            <w:r w:rsidRPr="00F53408">
              <w:rPr>
                <w:rFonts w:ascii="Times New Roman" w:hAnsi="Times New Roman"/>
                <w:sz w:val="24"/>
                <w:szCs w:val="24"/>
              </w:rPr>
              <w:t>11,59</w:t>
            </w:r>
          </w:p>
        </w:tc>
        <w:tc>
          <w:tcPr>
            <w:tcW w:w="1296" w:type="dxa"/>
            <w:tcBorders>
              <w:top w:val="nil"/>
              <w:left w:val="nil"/>
              <w:bottom w:val="single" w:sz="4" w:space="0" w:color="auto"/>
              <w:right w:val="double" w:sz="6" w:space="0" w:color="auto"/>
            </w:tcBorders>
            <w:shd w:val="clear" w:color="auto" w:fill="auto"/>
            <w:noWrap/>
            <w:vAlign w:val="bottom"/>
            <w:hideMark/>
          </w:tcPr>
          <w:p w:rsidR="007D7AD5" w:rsidRPr="00F53408" w:rsidRDefault="007D7AD5" w:rsidP="00B85979">
            <w:pPr>
              <w:rPr>
                <w:rFonts w:ascii="Times New Roman" w:hAnsi="Times New Roman"/>
                <w:sz w:val="24"/>
                <w:szCs w:val="24"/>
              </w:rPr>
            </w:pPr>
            <w:r w:rsidRPr="00F53408">
              <w:rPr>
                <w:rFonts w:ascii="Times New Roman" w:hAnsi="Times New Roman"/>
                <w:sz w:val="24"/>
                <w:szCs w:val="24"/>
              </w:rPr>
              <w:t> </w:t>
            </w:r>
          </w:p>
        </w:tc>
      </w:tr>
      <w:tr w:rsidR="007D7AD5" w:rsidRPr="00F53408" w:rsidTr="00F2299E">
        <w:trPr>
          <w:trHeight w:val="330"/>
        </w:trPr>
        <w:tc>
          <w:tcPr>
            <w:tcW w:w="720" w:type="dxa"/>
            <w:tcBorders>
              <w:top w:val="single" w:sz="4" w:space="0" w:color="auto"/>
              <w:left w:val="double" w:sz="6" w:space="0" w:color="auto"/>
              <w:bottom w:val="double" w:sz="6" w:space="0" w:color="auto"/>
              <w:right w:val="single" w:sz="4" w:space="0" w:color="auto"/>
            </w:tcBorders>
            <w:shd w:val="clear" w:color="auto" w:fill="auto"/>
            <w:noWrap/>
            <w:vAlign w:val="center"/>
            <w:hideMark/>
          </w:tcPr>
          <w:p w:rsidR="007D7AD5" w:rsidRPr="00F53408" w:rsidRDefault="007D7AD5" w:rsidP="00B85979">
            <w:pPr>
              <w:jc w:val="center"/>
              <w:rPr>
                <w:rFonts w:ascii="Times New Roman" w:hAnsi="Times New Roman"/>
                <w:sz w:val="24"/>
                <w:szCs w:val="24"/>
              </w:rPr>
            </w:pPr>
            <w:r w:rsidRPr="00F53408">
              <w:rPr>
                <w:rFonts w:ascii="Times New Roman" w:hAnsi="Times New Roman"/>
                <w:sz w:val="24"/>
                <w:szCs w:val="24"/>
              </w:rPr>
              <w:t>3</w:t>
            </w:r>
          </w:p>
        </w:tc>
        <w:tc>
          <w:tcPr>
            <w:tcW w:w="3816" w:type="dxa"/>
            <w:tcBorders>
              <w:top w:val="single" w:sz="4" w:space="0" w:color="auto"/>
              <w:left w:val="nil"/>
              <w:bottom w:val="double" w:sz="6" w:space="0" w:color="auto"/>
              <w:right w:val="single" w:sz="4" w:space="0" w:color="auto"/>
            </w:tcBorders>
            <w:shd w:val="clear" w:color="auto" w:fill="auto"/>
            <w:noWrap/>
            <w:vAlign w:val="center"/>
            <w:hideMark/>
          </w:tcPr>
          <w:p w:rsidR="007D7AD5" w:rsidRPr="00F53408" w:rsidRDefault="007D7AD5" w:rsidP="00B85979">
            <w:pPr>
              <w:rPr>
                <w:rFonts w:ascii="Times New Roman" w:hAnsi="Times New Roman"/>
                <w:sz w:val="24"/>
                <w:szCs w:val="24"/>
              </w:rPr>
            </w:pPr>
            <w:r w:rsidRPr="00F53408">
              <w:rPr>
                <w:rFonts w:ascii="Times New Roman" w:hAnsi="Times New Roman"/>
                <w:sz w:val="24"/>
                <w:szCs w:val="24"/>
              </w:rPr>
              <w:t>Nước công nghiệp</w:t>
            </w:r>
          </w:p>
        </w:tc>
        <w:tc>
          <w:tcPr>
            <w:tcW w:w="1530" w:type="dxa"/>
            <w:tcBorders>
              <w:top w:val="single" w:sz="4" w:space="0" w:color="auto"/>
              <w:left w:val="nil"/>
              <w:bottom w:val="double" w:sz="6" w:space="0" w:color="auto"/>
              <w:right w:val="single" w:sz="4" w:space="0" w:color="auto"/>
            </w:tcBorders>
            <w:shd w:val="clear" w:color="auto" w:fill="auto"/>
            <w:noWrap/>
            <w:vAlign w:val="center"/>
            <w:hideMark/>
          </w:tcPr>
          <w:p w:rsidR="007D7AD5" w:rsidRPr="00F53408" w:rsidRDefault="007D7AD5" w:rsidP="00B85979">
            <w:pPr>
              <w:jc w:val="center"/>
              <w:rPr>
                <w:rFonts w:ascii="Times New Roman" w:hAnsi="Times New Roman"/>
                <w:sz w:val="24"/>
                <w:szCs w:val="24"/>
              </w:rPr>
            </w:pPr>
            <w:r w:rsidRPr="00F53408">
              <w:rPr>
                <w:rFonts w:ascii="Times New Roman" w:hAnsi="Times New Roman"/>
                <w:sz w:val="24"/>
                <w:szCs w:val="24"/>
              </w:rPr>
              <w:t>m3/MWh</w:t>
            </w:r>
          </w:p>
        </w:tc>
        <w:tc>
          <w:tcPr>
            <w:tcW w:w="1710" w:type="dxa"/>
            <w:tcBorders>
              <w:top w:val="single" w:sz="4" w:space="0" w:color="auto"/>
              <w:left w:val="nil"/>
              <w:bottom w:val="double" w:sz="6" w:space="0" w:color="auto"/>
              <w:right w:val="single" w:sz="4" w:space="0" w:color="auto"/>
            </w:tcBorders>
            <w:shd w:val="clear" w:color="auto" w:fill="auto"/>
            <w:noWrap/>
            <w:vAlign w:val="bottom"/>
            <w:hideMark/>
          </w:tcPr>
          <w:p w:rsidR="007D7AD5" w:rsidRPr="00F53408" w:rsidRDefault="007D7AD5">
            <w:pPr>
              <w:jc w:val="right"/>
              <w:rPr>
                <w:rFonts w:ascii="Times New Roman" w:hAnsi="Times New Roman"/>
                <w:sz w:val="24"/>
                <w:szCs w:val="24"/>
              </w:rPr>
            </w:pPr>
            <w:r w:rsidRPr="00F53408">
              <w:rPr>
                <w:rFonts w:ascii="Times New Roman" w:hAnsi="Times New Roman"/>
                <w:sz w:val="24"/>
                <w:szCs w:val="24"/>
              </w:rPr>
              <w:t>0,29</w:t>
            </w:r>
          </w:p>
        </w:tc>
        <w:tc>
          <w:tcPr>
            <w:tcW w:w="1296" w:type="dxa"/>
            <w:tcBorders>
              <w:top w:val="single" w:sz="4" w:space="0" w:color="auto"/>
              <w:left w:val="nil"/>
              <w:bottom w:val="double" w:sz="6" w:space="0" w:color="auto"/>
              <w:right w:val="double" w:sz="6" w:space="0" w:color="auto"/>
            </w:tcBorders>
            <w:shd w:val="clear" w:color="auto" w:fill="auto"/>
            <w:noWrap/>
            <w:vAlign w:val="bottom"/>
            <w:hideMark/>
          </w:tcPr>
          <w:p w:rsidR="007D7AD5" w:rsidRPr="00F53408" w:rsidRDefault="007D7AD5" w:rsidP="00B85979">
            <w:pPr>
              <w:rPr>
                <w:rFonts w:ascii="Times New Roman" w:hAnsi="Times New Roman"/>
                <w:sz w:val="24"/>
                <w:szCs w:val="24"/>
              </w:rPr>
            </w:pPr>
            <w:r w:rsidRPr="00F53408">
              <w:rPr>
                <w:rFonts w:ascii="Times New Roman" w:hAnsi="Times New Roman"/>
                <w:sz w:val="24"/>
                <w:szCs w:val="24"/>
              </w:rPr>
              <w:t> </w:t>
            </w:r>
          </w:p>
        </w:tc>
      </w:tr>
    </w:tbl>
    <w:p w:rsidR="009037A9" w:rsidRPr="00F53408" w:rsidRDefault="009037A9" w:rsidP="009037A9">
      <w:pPr>
        <w:jc w:val="center"/>
        <w:rPr>
          <w:rFonts w:ascii="Times New Roman" w:hAnsi="Times New Roman"/>
          <w:sz w:val="24"/>
          <w:szCs w:val="24"/>
        </w:rPr>
      </w:pPr>
    </w:p>
    <w:p w:rsidR="009037A9" w:rsidRPr="00F53408" w:rsidRDefault="009037A9" w:rsidP="009037A9">
      <w:pPr>
        <w:jc w:val="center"/>
        <w:rPr>
          <w:rFonts w:ascii="Times New Roman" w:hAnsi="Times New Roman"/>
          <w:sz w:val="24"/>
          <w:szCs w:val="24"/>
        </w:rPr>
      </w:pPr>
    </w:p>
    <w:p w:rsidR="009037A9" w:rsidRPr="00F53408" w:rsidRDefault="009037A9" w:rsidP="009037A9">
      <w:pPr>
        <w:jc w:val="center"/>
        <w:rPr>
          <w:rFonts w:ascii="Times New Roman" w:hAnsi="Times New Roman"/>
          <w:sz w:val="24"/>
          <w:szCs w:val="24"/>
        </w:rPr>
      </w:pPr>
    </w:p>
    <w:p w:rsidR="00496029" w:rsidRPr="00F53408" w:rsidRDefault="00496029">
      <w:pPr>
        <w:rPr>
          <w:rFonts w:ascii="Times New Roman" w:hAnsi="Times New Roman"/>
        </w:rPr>
      </w:pPr>
    </w:p>
    <w:sectPr w:rsidR="00496029" w:rsidRPr="00F53408" w:rsidSect="00B85979">
      <w:footerReference w:type="default" r:id="rId7"/>
      <w:footnotePr>
        <w:numRestart w:val="eachPage"/>
      </w:footnotePr>
      <w:pgSz w:w="11907" w:h="16840" w:code="9"/>
      <w:pgMar w:top="1077" w:right="1191" w:bottom="1021" w:left="1701" w:header="720" w:footer="448" w:gutter="0"/>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84DF3" w:rsidRDefault="00784DF3" w:rsidP="00AC410F">
      <w:r>
        <w:separator/>
      </w:r>
    </w:p>
  </w:endnote>
  <w:endnote w:type="continuationSeparator" w:id="1">
    <w:p w:rsidR="00784DF3" w:rsidRDefault="00784DF3" w:rsidP="00AC410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UVnTime">
    <w:altName w:val="Times New Roman"/>
    <w:charset w:val="00"/>
    <w:family w:val="swiss"/>
    <w:pitch w:val="default"/>
    <w:sig w:usb0="20000007" w:usb1="00000000" w:usb2="0000004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VnTime">
    <w:altName w:val="Courier New"/>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SimSun">
    <w:altName w:val="宋体"/>
    <w:panose1 w:val="02010600030101010101"/>
    <w:charset w:val="86"/>
    <w:family w:val="auto"/>
    <w:notTrueType/>
    <w:pitch w:val="variable"/>
    <w:sig w:usb0="00000001" w:usb1="080E0000" w:usb2="00000010" w:usb3="00000000" w:csb0="00040000" w:csb1="00000000"/>
  </w:font>
  <w:font w:name=".VnArialH">
    <w:altName w:val="Arial"/>
    <w:panose1 w:val="020B7200000000000000"/>
    <w:charset w:val="00"/>
    <w:family w:val="swiss"/>
    <w:pitch w:val="variable"/>
    <w:sig w:usb0="00000003" w:usb1="00000000" w:usb2="00000000" w:usb3="00000000" w:csb0="00000001" w:csb1="00000000"/>
  </w:font>
  <w:font w:name=".VnArial">
    <w:altName w:val="Arial"/>
    <w:panose1 w:val="020B7200000000000000"/>
    <w:charset w:val="00"/>
    <w:family w:val="swiss"/>
    <w:pitch w:val="variable"/>
    <w:sig w:usb0="00000007" w:usb1="00000000" w:usb2="00000000" w:usb3="00000000" w:csb0="00000003" w:csb1="00000000"/>
  </w:font>
  <w:font w:name=".VnAristote">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3" w:usb1="00000000" w:usb2="00000000" w:usb3="00000000" w:csb0="00000001" w:csb1="00000000"/>
  </w:font>
  <w:font w:name="Arial Black">
    <w:panose1 w:val="020B0A04020102020204"/>
    <w:charset w:val="00"/>
    <w:family w:val="swiss"/>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ヒラギノ角ゴ Pro W3">
    <w:altName w:val="Times New Roman"/>
    <w:charset w:val="00"/>
    <w:family w:val="roman"/>
    <w:pitch w:val="default"/>
    <w:sig w:usb0="00000000" w:usb1="00000000" w:usb2="00000000" w:usb3="00000000" w:csb0="00000000" w:csb1="00000000"/>
  </w:font>
  <w:font w:name="Verdana">
    <w:panose1 w:val="020B0604030504040204"/>
    <w:charset w:val="00"/>
    <w:family w:val="swiss"/>
    <w:pitch w:val="variable"/>
    <w:sig w:usb0="A10006FF" w:usb1="4000205B" w:usb2="00000010" w:usb3="00000000" w:csb0="0000019F" w:csb1="00000000"/>
  </w:font>
  <w:font w:name=".VnCentury Schoolbook">
    <w:panose1 w:val="020B7200000000000000"/>
    <w:charset w:val="00"/>
    <w:family w:val="swiss"/>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VnArial U">
    <w:altName w:val="Arial"/>
    <w:charset w:val="00"/>
    <w:family w:val="swiss"/>
    <w:pitch w:val="default"/>
    <w:sig w:usb0="00000000" w:usb1="00000000" w:usb2="00000000" w:usb3="00000000" w:csb0="00000001"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3BB1" w:rsidRPr="006D524F" w:rsidRDefault="00DE3BB1" w:rsidP="00B85979">
    <w:pPr>
      <w:pStyle w:val="Footer"/>
      <w:jc w:val="right"/>
      <w:rPr>
        <w:sz w:val="12"/>
        <w:szCs w:val="12"/>
      </w:rPr>
    </w:pPr>
    <w:r>
      <w:rPr>
        <w:rFonts w:ascii="Tahoma" w:hAnsi="Tahoma" w:cs="Tahoma"/>
        <w:sz w:val="12"/>
        <w:szCs w:val="12"/>
      </w:rPr>
      <w:t>Trang</w:t>
    </w:r>
    <w:r w:rsidR="00D93F3E" w:rsidRPr="00733280">
      <w:rPr>
        <w:rFonts w:ascii="Tahoma" w:hAnsi="Tahoma" w:cs="Tahoma"/>
        <w:sz w:val="12"/>
        <w:szCs w:val="12"/>
      </w:rPr>
      <w:fldChar w:fldCharType="begin"/>
    </w:r>
    <w:r w:rsidRPr="00733280">
      <w:rPr>
        <w:rFonts w:ascii="Tahoma" w:hAnsi="Tahoma" w:cs="Tahoma"/>
        <w:sz w:val="12"/>
        <w:szCs w:val="12"/>
      </w:rPr>
      <w:instrText xml:space="preserve"> PAGE </w:instrText>
    </w:r>
    <w:r w:rsidR="00D93F3E" w:rsidRPr="00733280">
      <w:rPr>
        <w:rFonts w:ascii="Tahoma" w:hAnsi="Tahoma" w:cs="Tahoma"/>
        <w:sz w:val="12"/>
        <w:szCs w:val="12"/>
      </w:rPr>
      <w:fldChar w:fldCharType="separate"/>
    </w:r>
    <w:r w:rsidR="00644028">
      <w:rPr>
        <w:rFonts w:ascii="Tahoma" w:hAnsi="Tahoma" w:cs="Tahoma"/>
        <w:noProof/>
        <w:sz w:val="12"/>
        <w:szCs w:val="12"/>
      </w:rPr>
      <w:t>7</w:t>
    </w:r>
    <w:r w:rsidR="00D93F3E" w:rsidRPr="00733280">
      <w:rPr>
        <w:rFonts w:ascii="Tahoma" w:hAnsi="Tahoma" w:cs="Tahoma"/>
        <w:sz w:val="12"/>
        <w:szCs w:val="12"/>
      </w:rPr>
      <w:fldChar w:fldCharType="end"/>
    </w:r>
    <w:r>
      <w:rPr>
        <w:rFonts w:ascii="Tahoma" w:hAnsi="Tahoma" w:cs="Tahoma"/>
        <w:sz w:val="12"/>
        <w:szCs w:val="12"/>
      </w:rPr>
      <w:t>/15</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84DF3" w:rsidRDefault="00784DF3" w:rsidP="00AC410F">
      <w:r>
        <w:separator/>
      </w:r>
    </w:p>
  </w:footnote>
  <w:footnote w:type="continuationSeparator" w:id="1">
    <w:p w:rsidR="00784DF3" w:rsidRDefault="00784DF3" w:rsidP="00AC410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B4B2BAC2"/>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013EF04A"/>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B9F68DE2"/>
    <w:lvl w:ilvl="0">
      <w:start w:val="1"/>
      <w:numFmt w:val="decimal"/>
      <w:pStyle w:val="ListNumber3"/>
      <w:lvlText w:val="%1."/>
      <w:lvlJc w:val="left"/>
      <w:pPr>
        <w:tabs>
          <w:tab w:val="num" w:pos="926"/>
        </w:tabs>
        <w:ind w:left="926" w:hanging="360"/>
      </w:pPr>
    </w:lvl>
  </w:abstractNum>
  <w:abstractNum w:abstractNumId="3">
    <w:nsid w:val="FFFFFF7F"/>
    <w:multiLevelType w:val="singleLevel"/>
    <w:tmpl w:val="12A48DCE"/>
    <w:lvl w:ilvl="0">
      <w:start w:val="1"/>
      <w:numFmt w:val="decimal"/>
      <w:pStyle w:val="ListNumber2"/>
      <w:lvlText w:val="%1."/>
      <w:lvlJc w:val="left"/>
      <w:pPr>
        <w:tabs>
          <w:tab w:val="num" w:pos="643"/>
        </w:tabs>
        <w:ind w:left="643" w:hanging="360"/>
      </w:pPr>
    </w:lvl>
  </w:abstractNum>
  <w:abstractNum w:abstractNumId="4">
    <w:nsid w:val="FFFFFF80"/>
    <w:multiLevelType w:val="singleLevel"/>
    <w:tmpl w:val="8FC886F4"/>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74CE8C2A"/>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10DC4BD6"/>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3"/>
    <w:multiLevelType w:val="singleLevel"/>
    <w:tmpl w:val="62B41FF8"/>
    <w:lvl w:ilvl="0">
      <w:start w:val="1"/>
      <w:numFmt w:val="bullet"/>
      <w:pStyle w:val="ListBullet2"/>
      <w:lvlText w:val=""/>
      <w:lvlJc w:val="left"/>
      <w:pPr>
        <w:tabs>
          <w:tab w:val="num" w:pos="643"/>
        </w:tabs>
        <w:ind w:left="643" w:hanging="360"/>
      </w:pPr>
      <w:rPr>
        <w:rFonts w:ascii="Symbol" w:hAnsi="Symbol" w:hint="default"/>
      </w:rPr>
    </w:lvl>
  </w:abstractNum>
  <w:abstractNum w:abstractNumId="8">
    <w:nsid w:val="FFFFFF88"/>
    <w:multiLevelType w:val="singleLevel"/>
    <w:tmpl w:val="61D0E81E"/>
    <w:lvl w:ilvl="0">
      <w:start w:val="1"/>
      <w:numFmt w:val="decimal"/>
      <w:pStyle w:val="ListNumber"/>
      <w:lvlText w:val="%1."/>
      <w:lvlJc w:val="left"/>
      <w:pPr>
        <w:tabs>
          <w:tab w:val="num" w:pos="360"/>
        </w:tabs>
        <w:ind w:left="360" w:hanging="360"/>
      </w:pPr>
    </w:lvl>
  </w:abstractNum>
  <w:abstractNum w:abstractNumId="9">
    <w:nsid w:val="FFFFFF89"/>
    <w:multiLevelType w:val="singleLevel"/>
    <w:tmpl w:val="CD023ACA"/>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0666E02"/>
    <w:multiLevelType w:val="hybridMultilevel"/>
    <w:tmpl w:val="2A460BBA"/>
    <w:lvl w:ilvl="0" w:tplc="C57A7F9C">
      <w:start w:val="1"/>
      <w:numFmt w:val="bullet"/>
      <w:lvlText w:val="-"/>
      <w:lvlJc w:val="left"/>
      <w:pPr>
        <w:tabs>
          <w:tab w:val="num" w:pos="900"/>
        </w:tabs>
        <w:ind w:left="900" w:hanging="54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066C0055"/>
    <w:multiLevelType w:val="hybridMultilevel"/>
    <w:tmpl w:val="A2541E24"/>
    <w:lvl w:ilvl="0" w:tplc="6E24D99A">
      <w:start w:val="2"/>
      <w:numFmt w:val="bullet"/>
      <w:lvlText w:val="-"/>
      <w:lvlJc w:val="left"/>
      <w:pPr>
        <w:ind w:left="1070" w:hanging="360"/>
      </w:pPr>
      <w:rPr>
        <w:rFonts w:ascii="Times New Roman" w:eastAsia="Times New Roman" w:hAnsi="Times New Roman" w:cs="Times New Roman" w:hint="default"/>
      </w:rPr>
    </w:lvl>
    <w:lvl w:ilvl="1" w:tplc="04090003" w:tentative="1">
      <w:start w:val="1"/>
      <w:numFmt w:val="bullet"/>
      <w:lvlText w:val="o"/>
      <w:lvlJc w:val="left"/>
      <w:pPr>
        <w:ind w:left="1790" w:hanging="360"/>
      </w:pPr>
      <w:rPr>
        <w:rFonts w:ascii="Courier New" w:hAnsi="Courier New" w:cs="Courier New" w:hint="default"/>
      </w:rPr>
    </w:lvl>
    <w:lvl w:ilvl="2" w:tplc="04090005" w:tentative="1">
      <w:start w:val="1"/>
      <w:numFmt w:val="bullet"/>
      <w:lvlText w:val=""/>
      <w:lvlJc w:val="left"/>
      <w:pPr>
        <w:ind w:left="2510" w:hanging="360"/>
      </w:pPr>
      <w:rPr>
        <w:rFonts w:ascii="Wingdings" w:hAnsi="Wingdings" w:hint="default"/>
      </w:rPr>
    </w:lvl>
    <w:lvl w:ilvl="3" w:tplc="04090001" w:tentative="1">
      <w:start w:val="1"/>
      <w:numFmt w:val="bullet"/>
      <w:lvlText w:val=""/>
      <w:lvlJc w:val="left"/>
      <w:pPr>
        <w:ind w:left="3230" w:hanging="360"/>
      </w:pPr>
      <w:rPr>
        <w:rFonts w:ascii="Symbol" w:hAnsi="Symbol" w:hint="default"/>
      </w:rPr>
    </w:lvl>
    <w:lvl w:ilvl="4" w:tplc="04090003" w:tentative="1">
      <w:start w:val="1"/>
      <w:numFmt w:val="bullet"/>
      <w:lvlText w:val="o"/>
      <w:lvlJc w:val="left"/>
      <w:pPr>
        <w:ind w:left="3950" w:hanging="360"/>
      </w:pPr>
      <w:rPr>
        <w:rFonts w:ascii="Courier New" w:hAnsi="Courier New" w:cs="Courier New" w:hint="default"/>
      </w:rPr>
    </w:lvl>
    <w:lvl w:ilvl="5" w:tplc="04090005" w:tentative="1">
      <w:start w:val="1"/>
      <w:numFmt w:val="bullet"/>
      <w:lvlText w:val=""/>
      <w:lvlJc w:val="left"/>
      <w:pPr>
        <w:ind w:left="4670" w:hanging="360"/>
      </w:pPr>
      <w:rPr>
        <w:rFonts w:ascii="Wingdings" w:hAnsi="Wingdings" w:hint="default"/>
      </w:rPr>
    </w:lvl>
    <w:lvl w:ilvl="6" w:tplc="04090001" w:tentative="1">
      <w:start w:val="1"/>
      <w:numFmt w:val="bullet"/>
      <w:lvlText w:val=""/>
      <w:lvlJc w:val="left"/>
      <w:pPr>
        <w:ind w:left="5390" w:hanging="360"/>
      </w:pPr>
      <w:rPr>
        <w:rFonts w:ascii="Symbol" w:hAnsi="Symbol" w:hint="default"/>
      </w:rPr>
    </w:lvl>
    <w:lvl w:ilvl="7" w:tplc="04090003" w:tentative="1">
      <w:start w:val="1"/>
      <w:numFmt w:val="bullet"/>
      <w:lvlText w:val="o"/>
      <w:lvlJc w:val="left"/>
      <w:pPr>
        <w:ind w:left="6110" w:hanging="360"/>
      </w:pPr>
      <w:rPr>
        <w:rFonts w:ascii="Courier New" w:hAnsi="Courier New" w:cs="Courier New" w:hint="default"/>
      </w:rPr>
    </w:lvl>
    <w:lvl w:ilvl="8" w:tplc="04090005" w:tentative="1">
      <w:start w:val="1"/>
      <w:numFmt w:val="bullet"/>
      <w:lvlText w:val=""/>
      <w:lvlJc w:val="left"/>
      <w:pPr>
        <w:ind w:left="6830" w:hanging="360"/>
      </w:pPr>
      <w:rPr>
        <w:rFonts w:ascii="Wingdings" w:hAnsi="Wingdings" w:hint="default"/>
      </w:rPr>
    </w:lvl>
  </w:abstractNum>
  <w:abstractNum w:abstractNumId="12">
    <w:nsid w:val="08F13912"/>
    <w:multiLevelType w:val="hybridMultilevel"/>
    <w:tmpl w:val="94585F24"/>
    <w:lvl w:ilvl="0" w:tplc="5972FDFA">
      <w:start w:val="1"/>
      <w:numFmt w:val="decimal"/>
      <w:pStyle w:val="C2"/>
      <w:lvlText w:val="1.2.%1"/>
      <w:lvlJc w:val="left"/>
      <w:pPr>
        <w:tabs>
          <w:tab w:val="num" w:pos="737"/>
        </w:tabs>
        <w:ind w:left="737" w:hanging="737"/>
      </w:pPr>
      <w:rPr>
        <w:rFonts w:ascii="Times New Roman" w:hAnsi="Times New Roman" w:cs="Times New Roman" w:hint="default"/>
        <w:b/>
        <w:i w:val="0"/>
        <w:sz w:val="26"/>
        <w:szCs w:val="26"/>
      </w:rPr>
    </w:lvl>
    <w:lvl w:ilvl="1" w:tplc="DE96C258">
      <w:start w:val="1"/>
      <w:numFmt w:val="decimal"/>
      <w:lvlText w:val="%2."/>
      <w:lvlJc w:val="left"/>
      <w:pPr>
        <w:tabs>
          <w:tab w:val="num" w:pos="737"/>
        </w:tabs>
        <w:ind w:left="737" w:hanging="737"/>
      </w:pPr>
      <w:rPr>
        <w:rFonts w:hint="default"/>
        <w:b/>
        <w:i/>
        <w:sz w:val="26"/>
        <w:szCs w:val="26"/>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0FE7357E"/>
    <w:multiLevelType w:val="multilevel"/>
    <w:tmpl w:val="05224DAE"/>
    <w:styleLink w:val="Style2"/>
    <w:lvl w:ilvl="0">
      <w:start w:val="1"/>
      <w:numFmt w:val="upperRoman"/>
      <w:lvlText w:val="%1."/>
      <w:lvlJc w:val="left"/>
      <w:pPr>
        <w:ind w:left="360" w:hanging="360"/>
      </w:pPr>
      <w:rPr>
        <w:rFonts w:ascii="Arial" w:hAnsi="Arial" w:hint="default"/>
        <w:b/>
        <w:sz w:val="24"/>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169A5042"/>
    <w:multiLevelType w:val="hybridMultilevel"/>
    <w:tmpl w:val="249A9374"/>
    <w:lvl w:ilvl="0" w:tplc="96744590">
      <w:start w:val="1"/>
      <w:numFmt w:val="decimal"/>
      <w:lvlText w:val="1.%1"/>
      <w:lvlJc w:val="left"/>
      <w:pPr>
        <w:tabs>
          <w:tab w:val="num" w:pos="737"/>
        </w:tabs>
        <w:ind w:left="737" w:hanging="737"/>
      </w:pPr>
      <w:rPr>
        <w:rFonts w:ascii="UVnTime" w:hAnsi="UVnTime" w:hint="default"/>
        <w:b/>
        <w:i w:val="0"/>
        <w:sz w:val="26"/>
        <w:szCs w:val="26"/>
      </w:rPr>
    </w:lvl>
    <w:lvl w:ilvl="1" w:tplc="5080B82C">
      <w:start w:val="1"/>
      <w:numFmt w:val="decimal"/>
      <w:pStyle w:val="C1"/>
      <w:lvlText w:val="1.%2"/>
      <w:lvlJc w:val="left"/>
      <w:pPr>
        <w:tabs>
          <w:tab w:val="num" w:pos="737"/>
        </w:tabs>
        <w:ind w:left="737" w:hanging="737"/>
      </w:pPr>
      <w:rPr>
        <w:rFonts w:ascii="Times New Roman" w:hAnsi="Times New Roman" w:cs="Times New Roman" w:hint="default"/>
        <w:b/>
        <w:i w:val="0"/>
        <w:sz w:val="26"/>
        <w:szCs w:val="26"/>
      </w:rPr>
    </w:lvl>
    <w:lvl w:ilvl="2" w:tplc="5EF6570C">
      <w:start w:val="1"/>
      <w:numFmt w:val="decimal"/>
      <w:lvlText w:val="%3."/>
      <w:lvlJc w:val="left"/>
      <w:pPr>
        <w:tabs>
          <w:tab w:val="num" w:pos="737"/>
        </w:tabs>
        <w:ind w:left="737" w:hanging="737"/>
      </w:pPr>
      <w:rPr>
        <w:rFonts w:ascii="UVnTime" w:hAnsi="UVnTime" w:hint="default"/>
        <w:b w:val="0"/>
        <w:i w:val="0"/>
        <w:sz w:val="26"/>
        <w:szCs w:val="26"/>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1E6B2EA2"/>
    <w:multiLevelType w:val="hybridMultilevel"/>
    <w:tmpl w:val="4D38EA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E7C2248"/>
    <w:multiLevelType w:val="multilevel"/>
    <w:tmpl w:val="58621D16"/>
    <w:styleLink w:val="Style5"/>
    <w:lvl w:ilvl="0">
      <w:start w:val="1"/>
      <w:numFmt w:val="decimal"/>
      <w:lvlText w:val="%1)"/>
      <w:lvlJc w:val="left"/>
      <w:pPr>
        <w:ind w:left="720" w:hanging="360"/>
      </w:pPr>
      <w:rPr>
        <w:rFonts w:hint="default"/>
      </w:rPr>
    </w:lvl>
    <w:lvl w:ilvl="1">
      <w:start w:val="1"/>
      <w:numFmt w:val="upperRoman"/>
      <w:lvlText w:val="%2)"/>
      <w:lvlJc w:val="left"/>
      <w:pPr>
        <w:ind w:left="1080" w:hanging="360"/>
      </w:pPr>
      <w:rPr>
        <w:rFonts w:hint="default"/>
      </w:rPr>
    </w:lvl>
    <w:lvl w:ilvl="2">
      <w:start w:val="1"/>
      <w:numFmt w:val="lowerRoman"/>
      <w:lvlText w:val="%3)"/>
      <w:lvlJc w:val="left"/>
      <w:pPr>
        <w:ind w:left="1440" w:hanging="360"/>
      </w:pPr>
      <w:rPr>
        <w:rFonts w:hint="default"/>
      </w:rPr>
    </w:lvl>
    <w:lvl w:ilvl="3">
      <w:start w:val="1"/>
      <w:numFmt w:val="decimal"/>
      <w:lvlText w:val="(%4)"/>
      <w:lvlJc w:val="left"/>
      <w:pPr>
        <w:ind w:left="1800" w:hanging="360"/>
      </w:pPr>
      <w:rPr>
        <w:rFonts w:hint="default"/>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17">
    <w:nsid w:val="20627FBC"/>
    <w:multiLevelType w:val="hybridMultilevel"/>
    <w:tmpl w:val="554A863E"/>
    <w:lvl w:ilvl="0" w:tplc="737CECE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2CF6AF0"/>
    <w:multiLevelType w:val="hybridMultilevel"/>
    <w:tmpl w:val="C5A4C4D2"/>
    <w:lvl w:ilvl="0" w:tplc="38FEC414">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9">
    <w:nsid w:val="36F04BAB"/>
    <w:multiLevelType w:val="hybridMultilevel"/>
    <w:tmpl w:val="AA10D4E0"/>
    <w:lvl w:ilvl="0" w:tplc="FFF4B808">
      <w:start w:val="1"/>
      <w:numFmt w:val="upperRoman"/>
      <w:lvlText w:val="%1."/>
      <w:lvlJc w:val="left"/>
      <w:pPr>
        <w:ind w:left="1288" w:hanging="720"/>
      </w:pPr>
      <w:rPr>
        <w:rFonts w:hint="default"/>
        <w:sz w:val="25"/>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0">
    <w:nsid w:val="3B4339F6"/>
    <w:multiLevelType w:val="hybridMultilevel"/>
    <w:tmpl w:val="91CA5542"/>
    <w:styleLink w:val="ListL1"/>
    <w:lvl w:ilvl="0" w:tplc="1A10599A">
      <w:start w:val="1"/>
      <w:numFmt w:val="decimal"/>
      <w:lvlText w:val="%1."/>
      <w:lvlJc w:val="left"/>
      <w:pPr>
        <w:tabs>
          <w:tab w:val="num" w:pos="360"/>
        </w:tabs>
        <w:ind w:left="360" w:hanging="360"/>
      </w:pPr>
    </w:lvl>
    <w:lvl w:ilvl="1" w:tplc="EAD2FA76">
      <w:numFmt w:val="none"/>
      <w:lvlText w:val=""/>
      <w:lvlJc w:val="left"/>
      <w:pPr>
        <w:tabs>
          <w:tab w:val="num" w:pos="360"/>
        </w:tabs>
      </w:pPr>
    </w:lvl>
    <w:lvl w:ilvl="2" w:tplc="35020648">
      <w:numFmt w:val="none"/>
      <w:lvlText w:val=""/>
      <w:lvlJc w:val="left"/>
      <w:pPr>
        <w:tabs>
          <w:tab w:val="num" w:pos="360"/>
        </w:tabs>
      </w:pPr>
    </w:lvl>
    <w:lvl w:ilvl="3" w:tplc="4BDA63E0">
      <w:numFmt w:val="none"/>
      <w:lvlText w:val=""/>
      <w:lvlJc w:val="left"/>
      <w:pPr>
        <w:tabs>
          <w:tab w:val="num" w:pos="360"/>
        </w:tabs>
      </w:pPr>
    </w:lvl>
    <w:lvl w:ilvl="4" w:tplc="0352AD7C">
      <w:numFmt w:val="none"/>
      <w:lvlText w:val=""/>
      <w:lvlJc w:val="left"/>
      <w:pPr>
        <w:tabs>
          <w:tab w:val="num" w:pos="360"/>
        </w:tabs>
      </w:pPr>
    </w:lvl>
    <w:lvl w:ilvl="5" w:tplc="E7F2CF34">
      <w:numFmt w:val="none"/>
      <w:lvlText w:val=""/>
      <w:lvlJc w:val="left"/>
      <w:pPr>
        <w:tabs>
          <w:tab w:val="num" w:pos="360"/>
        </w:tabs>
      </w:pPr>
    </w:lvl>
    <w:lvl w:ilvl="6" w:tplc="86F4E93A">
      <w:numFmt w:val="none"/>
      <w:lvlText w:val=""/>
      <w:lvlJc w:val="left"/>
      <w:pPr>
        <w:tabs>
          <w:tab w:val="num" w:pos="360"/>
        </w:tabs>
      </w:pPr>
    </w:lvl>
    <w:lvl w:ilvl="7" w:tplc="0A9C7668">
      <w:numFmt w:val="none"/>
      <w:lvlText w:val=""/>
      <w:lvlJc w:val="left"/>
      <w:pPr>
        <w:tabs>
          <w:tab w:val="num" w:pos="360"/>
        </w:tabs>
      </w:pPr>
    </w:lvl>
    <w:lvl w:ilvl="8" w:tplc="CDD05B5A">
      <w:numFmt w:val="none"/>
      <w:lvlText w:val=""/>
      <w:lvlJc w:val="left"/>
      <w:pPr>
        <w:tabs>
          <w:tab w:val="num" w:pos="360"/>
        </w:tabs>
      </w:pPr>
    </w:lvl>
  </w:abstractNum>
  <w:abstractNum w:abstractNumId="21">
    <w:nsid w:val="428C250E"/>
    <w:multiLevelType w:val="hybridMultilevel"/>
    <w:tmpl w:val="AFD4C8CA"/>
    <w:lvl w:ilvl="0" w:tplc="C04EECF2">
      <w:start w:val="6"/>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2">
    <w:nsid w:val="46E929D3"/>
    <w:multiLevelType w:val="hybridMultilevel"/>
    <w:tmpl w:val="7FD20B0E"/>
    <w:lvl w:ilvl="0" w:tplc="DB0C0A3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3F70470"/>
    <w:multiLevelType w:val="multilevel"/>
    <w:tmpl w:val="4E7C7A5C"/>
    <w:lvl w:ilvl="0">
      <w:start w:val="1"/>
      <w:numFmt w:val="upperRoman"/>
      <w:lvlText w:val="%1."/>
      <w:lvlJc w:val="left"/>
      <w:pPr>
        <w:ind w:left="360" w:hanging="360"/>
      </w:pPr>
      <w:rPr>
        <w:rFonts w:hint="default"/>
      </w:rPr>
    </w:lvl>
    <w:lvl w:ilvl="1">
      <w:start w:val="1"/>
      <w:numFmt w:val="decimal"/>
      <w:pStyle w:val="Tieude2"/>
      <w:lvlText w:val="%1.%2."/>
      <w:lvlJc w:val="left"/>
      <w:pPr>
        <w:ind w:left="680" w:hanging="68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nsid w:val="56814FC4"/>
    <w:multiLevelType w:val="multilevel"/>
    <w:tmpl w:val="2A6A68C8"/>
    <w:styleLink w:val="Style3"/>
    <w:lvl w:ilvl="0">
      <w:start w:val="1"/>
      <w:numFmt w:val="upperRoman"/>
      <w:lvlText w:val="%1."/>
      <w:lvlJc w:val="left"/>
      <w:pPr>
        <w:ind w:left="360" w:hanging="360"/>
      </w:pPr>
      <w:rPr>
        <w:rFonts w:hint="default"/>
      </w:rPr>
    </w:lvl>
    <w:lvl w:ilvl="1">
      <w:start w:val="2"/>
      <w:numFmt w:val="decimal"/>
      <w:lvlText w:val="%1.%2."/>
      <w:lvlJc w:val="left"/>
      <w:pPr>
        <w:ind w:left="680" w:hanging="68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nsid w:val="57231190"/>
    <w:multiLevelType w:val="multilevel"/>
    <w:tmpl w:val="903860CA"/>
    <w:lvl w:ilvl="0">
      <w:start w:val="1"/>
      <w:numFmt w:val="decimal"/>
      <w:pStyle w:val="StyleHeader1-ClausesAfter0pt"/>
      <w:lvlText w:val="%1."/>
      <w:lvlJc w:val="left"/>
      <w:pPr>
        <w:tabs>
          <w:tab w:val="num" w:pos="720"/>
        </w:tabs>
        <w:ind w:left="720" w:hanging="360"/>
      </w:pPr>
      <w:rPr>
        <w:i w:val="0"/>
      </w:rPr>
    </w:lvl>
    <w:lvl w:ilvl="1">
      <w:start w:val="1"/>
      <w:numFmt w:val="decimal"/>
      <w:lvlText w:val="%1.%2."/>
      <w:lvlJc w:val="left"/>
      <w:pPr>
        <w:tabs>
          <w:tab w:val="num" w:pos="1152"/>
        </w:tabs>
        <w:ind w:left="1152" w:hanging="432"/>
      </w:pPr>
    </w:lvl>
    <w:lvl w:ilvl="2">
      <w:start w:val="1"/>
      <w:numFmt w:val="decimal"/>
      <w:lvlText w:val="%1.%2.%3."/>
      <w:lvlJc w:val="left"/>
      <w:pPr>
        <w:tabs>
          <w:tab w:val="num" w:pos="1800"/>
        </w:tabs>
        <w:ind w:left="1584" w:hanging="504"/>
      </w:pPr>
    </w:lvl>
    <w:lvl w:ilvl="3">
      <w:start w:val="1"/>
      <w:numFmt w:val="decimal"/>
      <w:lvlText w:val="%1.%2.%3.%4."/>
      <w:lvlJc w:val="left"/>
      <w:pPr>
        <w:tabs>
          <w:tab w:val="num" w:pos="216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24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320"/>
        </w:tabs>
        <w:ind w:left="4104" w:hanging="1224"/>
      </w:pPr>
    </w:lvl>
    <w:lvl w:ilvl="8">
      <w:start w:val="1"/>
      <w:numFmt w:val="decimal"/>
      <w:lvlText w:val="%1.%2.%3.%4.%5.%6.%7.%8.%9."/>
      <w:lvlJc w:val="left"/>
      <w:pPr>
        <w:tabs>
          <w:tab w:val="num" w:pos="5040"/>
        </w:tabs>
        <w:ind w:left="4680" w:hanging="1440"/>
      </w:pPr>
    </w:lvl>
  </w:abstractNum>
  <w:abstractNum w:abstractNumId="26">
    <w:nsid w:val="5C4F16EA"/>
    <w:multiLevelType w:val="hybridMultilevel"/>
    <w:tmpl w:val="91667A50"/>
    <w:lvl w:ilvl="0" w:tplc="76D66672">
      <w:start w:val="1"/>
      <w:numFmt w:val="bullet"/>
      <w:lvlText w:val="-"/>
      <w:lvlJc w:val="left"/>
      <w:pPr>
        <w:ind w:left="3196" w:hanging="360"/>
      </w:pPr>
      <w:rPr>
        <w:rFonts w:ascii="Times New Roman" w:eastAsia="Times New Roman" w:hAnsi="Times New Roman" w:hint="default"/>
      </w:rPr>
    </w:lvl>
    <w:lvl w:ilvl="1" w:tplc="04090003" w:tentative="1">
      <w:start w:val="1"/>
      <w:numFmt w:val="bullet"/>
      <w:lvlText w:val="o"/>
      <w:lvlJc w:val="left"/>
      <w:pPr>
        <w:ind w:left="3916" w:hanging="360"/>
      </w:pPr>
      <w:rPr>
        <w:rFonts w:ascii="Courier New" w:hAnsi="Courier New" w:hint="default"/>
      </w:rPr>
    </w:lvl>
    <w:lvl w:ilvl="2" w:tplc="04090005" w:tentative="1">
      <w:start w:val="1"/>
      <w:numFmt w:val="bullet"/>
      <w:lvlText w:val=""/>
      <w:lvlJc w:val="left"/>
      <w:pPr>
        <w:ind w:left="4636" w:hanging="360"/>
      </w:pPr>
      <w:rPr>
        <w:rFonts w:ascii="Wingdings" w:hAnsi="Wingdings" w:hint="default"/>
      </w:rPr>
    </w:lvl>
    <w:lvl w:ilvl="3" w:tplc="04090001" w:tentative="1">
      <w:start w:val="1"/>
      <w:numFmt w:val="bullet"/>
      <w:lvlText w:val=""/>
      <w:lvlJc w:val="left"/>
      <w:pPr>
        <w:ind w:left="5356" w:hanging="360"/>
      </w:pPr>
      <w:rPr>
        <w:rFonts w:ascii="Symbol" w:hAnsi="Symbol" w:hint="default"/>
      </w:rPr>
    </w:lvl>
    <w:lvl w:ilvl="4" w:tplc="04090003" w:tentative="1">
      <w:start w:val="1"/>
      <w:numFmt w:val="bullet"/>
      <w:lvlText w:val="o"/>
      <w:lvlJc w:val="left"/>
      <w:pPr>
        <w:ind w:left="6076" w:hanging="360"/>
      </w:pPr>
      <w:rPr>
        <w:rFonts w:ascii="Courier New" w:hAnsi="Courier New" w:hint="default"/>
      </w:rPr>
    </w:lvl>
    <w:lvl w:ilvl="5" w:tplc="04090005" w:tentative="1">
      <w:start w:val="1"/>
      <w:numFmt w:val="bullet"/>
      <w:lvlText w:val=""/>
      <w:lvlJc w:val="left"/>
      <w:pPr>
        <w:ind w:left="6796" w:hanging="360"/>
      </w:pPr>
      <w:rPr>
        <w:rFonts w:ascii="Wingdings" w:hAnsi="Wingdings" w:hint="default"/>
      </w:rPr>
    </w:lvl>
    <w:lvl w:ilvl="6" w:tplc="04090001" w:tentative="1">
      <w:start w:val="1"/>
      <w:numFmt w:val="bullet"/>
      <w:lvlText w:val=""/>
      <w:lvlJc w:val="left"/>
      <w:pPr>
        <w:ind w:left="7516" w:hanging="360"/>
      </w:pPr>
      <w:rPr>
        <w:rFonts w:ascii="Symbol" w:hAnsi="Symbol" w:hint="default"/>
      </w:rPr>
    </w:lvl>
    <w:lvl w:ilvl="7" w:tplc="04090003" w:tentative="1">
      <w:start w:val="1"/>
      <w:numFmt w:val="bullet"/>
      <w:lvlText w:val="o"/>
      <w:lvlJc w:val="left"/>
      <w:pPr>
        <w:ind w:left="8236" w:hanging="360"/>
      </w:pPr>
      <w:rPr>
        <w:rFonts w:ascii="Courier New" w:hAnsi="Courier New" w:hint="default"/>
      </w:rPr>
    </w:lvl>
    <w:lvl w:ilvl="8" w:tplc="04090005" w:tentative="1">
      <w:start w:val="1"/>
      <w:numFmt w:val="bullet"/>
      <w:lvlText w:val=""/>
      <w:lvlJc w:val="left"/>
      <w:pPr>
        <w:ind w:left="8956" w:hanging="360"/>
      </w:pPr>
      <w:rPr>
        <w:rFonts w:ascii="Wingdings" w:hAnsi="Wingdings" w:hint="default"/>
      </w:rPr>
    </w:lvl>
  </w:abstractNum>
  <w:abstractNum w:abstractNumId="27">
    <w:nsid w:val="6B3643F4"/>
    <w:multiLevelType w:val="multilevel"/>
    <w:tmpl w:val="7AD6D216"/>
    <w:lvl w:ilvl="0">
      <w:start w:val="3"/>
      <w:numFmt w:val="decimal"/>
      <w:lvlText w:val="%1."/>
      <w:lvlJc w:val="left"/>
      <w:pPr>
        <w:ind w:left="432" w:hanging="432"/>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8">
    <w:nsid w:val="787A3A81"/>
    <w:multiLevelType w:val="hybridMultilevel"/>
    <w:tmpl w:val="E8FE0DD2"/>
    <w:lvl w:ilvl="0" w:tplc="D66C751E">
      <w:start w:val="1"/>
      <w:numFmt w:val="bullet"/>
      <w:pStyle w:val="Marklevelchange"/>
      <w:lvlText w:val=""/>
      <w:lvlJc w:val="left"/>
      <w:pPr>
        <w:ind w:left="757" w:hanging="360"/>
      </w:pPr>
      <w:rPr>
        <w:rFonts w:ascii="Symbol" w:hAnsi="Symbol" w:hint="default"/>
        <w:sz w:val="22"/>
      </w:rPr>
    </w:lvl>
    <w:lvl w:ilvl="1" w:tplc="7D6C1BDC"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EB651A0"/>
    <w:multiLevelType w:val="hybridMultilevel"/>
    <w:tmpl w:val="48540BA2"/>
    <w:lvl w:ilvl="0" w:tplc="79842D56">
      <w:start w:val="1"/>
      <w:numFmt w:val="decimal"/>
      <w:lvlText w:val="%1."/>
      <w:lvlJc w:val="left"/>
      <w:pPr>
        <w:tabs>
          <w:tab w:val="num" w:pos="720"/>
        </w:tabs>
        <w:ind w:left="720" w:hanging="360"/>
      </w:pPr>
    </w:lvl>
    <w:lvl w:ilvl="1" w:tplc="04090019">
      <w:start w:val="1"/>
      <w:numFmt w:val="bullet"/>
      <w:lvlText w:val=""/>
      <w:lvlJc w:val="left"/>
      <w:pPr>
        <w:tabs>
          <w:tab w:val="num" w:pos="1440"/>
        </w:tabs>
        <w:ind w:left="1440" w:hanging="360"/>
      </w:pPr>
      <w:rPr>
        <w:rFonts w:ascii="Symbol" w:hAnsi="Symbol" w:hint="default"/>
      </w:rPr>
    </w:lvl>
    <w:lvl w:ilvl="2" w:tplc="0409001B">
      <w:start w:val="1"/>
      <w:numFmt w:val="bullet"/>
      <w:lvlText w:val=""/>
      <w:lvlJc w:val="left"/>
      <w:pPr>
        <w:tabs>
          <w:tab w:val="num" w:pos="2340"/>
        </w:tabs>
        <w:ind w:left="2340" w:hanging="360"/>
      </w:pPr>
      <w:rPr>
        <w:rFonts w:ascii="Wingdings" w:hAnsi="Wingdings" w:hint="default"/>
      </w:rPr>
    </w:lvl>
    <w:lvl w:ilvl="3" w:tplc="0409000F">
      <w:numFmt w:val="bullet"/>
      <w:lvlText w:val="-"/>
      <w:lvlJc w:val="left"/>
      <w:pPr>
        <w:tabs>
          <w:tab w:val="num" w:pos="2880"/>
        </w:tabs>
        <w:ind w:left="2880" w:hanging="360"/>
      </w:pPr>
      <w:rPr>
        <w:rFonts w:ascii=".VnTime" w:eastAsia="Times New Roman" w:hAnsi=".VnTime" w:cs="Times New Roman" w:hint="default"/>
      </w:rPr>
    </w:lvl>
    <w:lvl w:ilvl="4" w:tplc="04090019">
      <w:start w:val="1"/>
      <w:numFmt w:val="upperRoman"/>
      <w:pStyle w:val="Tieude1"/>
      <w:lvlText w:val="%5."/>
      <w:lvlJc w:val="left"/>
      <w:pPr>
        <w:ind w:left="3960" w:hanging="72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25"/>
  </w:num>
  <w:num w:numId="12">
    <w:abstractNumId w:val="12"/>
  </w:num>
  <w:num w:numId="13">
    <w:abstractNumId w:val="14"/>
  </w:num>
  <w:num w:numId="14">
    <w:abstractNumId w:val="20"/>
  </w:num>
  <w:num w:numId="15">
    <w:abstractNumId w:val="29"/>
  </w:num>
  <w:num w:numId="16">
    <w:abstractNumId w:val="23"/>
  </w:num>
  <w:num w:numId="17">
    <w:abstractNumId w:val="24"/>
  </w:num>
  <w:num w:numId="18">
    <w:abstractNumId w:val="16"/>
  </w:num>
  <w:num w:numId="19">
    <w:abstractNumId w:val="28"/>
    <w:lvlOverride w:ilvl="0">
      <w:startOverride w:val="1"/>
    </w:lvlOverride>
  </w:num>
  <w:num w:numId="20">
    <w:abstractNumId w:val="13"/>
  </w:num>
  <w:num w:numId="21">
    <w:abstractNumId w:val="22"/>
  </w:num>
  <w:num w:numId="22">
    <w:abstractNumId w:val="17"/>
  </w:num>
  <w:num w:numId="23">
    <w:abstractNumId w:val="26"/>
  </w:num>
  <w:num w:numId="24">
    <w:abstractNumId w:val="18"/>
  </w:num>
  <w:num w:numId="25">
    <w:abstractNumId w:val="27"/>
  </w:num>
  <w:num w:numId="26">
    <w:abstractNumId w:val="19"/>
  </w:num>
  <w:num w:numId="27">
    <w:abstractNumId w:val="15"/>
  </w:num>
  <w:num w:numId="28">
    <w:abstractNumId w:val="21"/>
  </w:num>
  <w:num w:numId="29">
    <w:abstractNumId w:val="11"/>
  </w:num>
  <w:num w:numId="30">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numRestart w:val="eachPage"/>
    <w:footnote w:id="0"/>
    <w:footnote w:id="1"/>
  </w:footnotePr>
  <w:endnotePr>
    <w:endnote w:id="0"/>
    <w:endnote w:id="1"/>
  </w:endnotePr>
  <w:compat/>
  <w:rsids>
    <w:rsidRoot w:val="009037A9"/>
    <w:rsid w:val="00012397"/>
    <w:rsid w:val="00042BC7"/>
    <w:rsid w:val="00056224"/>
    <w:rsid w:val="00057F2F"/>
    <w:rsid w:val="000A0B49"/>
    <w:rsid w:val="000C0885"/>
    <w:rsid w:val="000D407C"/>
    <w:rsid w:val="000E53F1"/>
    <w:rsid w:val="00103D4E"/>
    <w:rsid w:val="00113A9E"/>
    <w:rsid w:val="0012141B"/>
    <w:rsid w:val="0014443E"/>
    <w:rsid w:val="00156099"/>
    <w:rsid w:val="00166C1A"/>
    <w:rsid w:val="001728D5"/>
    <w:rsid w:val="001B30C2"/>
    <w:rsid w:val="001D5881"/>
    <w:rsid w:val="001E250B"/>
    <w:rsid w:val="001E33BE"/>
    <w:rsid w:val="001F23CA"/>
    <w:rsid w:val="0020163F"/>
    <w:rsid w:val="00225F46"/>
    <w:rsid w:val="0023794D"/>
    <w:rsid w:val="00245914"/>
    <w:rsid w:val="00255CF3"/>
    <w:rsid w:val="00270C76"/>
    <w:rsid w:val="00272B50"/>
    <w:rsid w:val="00290A2A"/>
    <w:rsid w:val="00294248"/>
    <w:rsid w:val="002C2C90"/>
    <w:rsid w:val="002D1277"/>
    <w:rsid w:val="002D649D"/>
    <w:rsid w:val="003445FE"/>
    <w:rsid w:val="00346DDF"/>
    <w:rsid w:val="0037253E"/>
    <w:rsid w:val="0038227A"/>
    <w:rsid w:val="00397DFE"/>
    <w:rsid w:val="003C2DBC"/>
    <w:rsid w:val="003D0E1F"/>
    <w:rsid w:val="003E016D"/>
    <w:rsid w:val="00400F9B"/>
    <w:rsid w:val="00420A98"/>
    <w:rsid w:val="00434711"/>
    <w:rsid w:val="00450FBE"/>
    <w:rsid w:val="00452E6D"/>
    <w:rsid w:val="0046748E"/>
    <w:rsid w:val="00480B6C"/>
    <w:rsid w:val="0048792B"/>
    <w:rsid w:val="00496029"/>
    <w:rsid w:val="004A50C1"/>
    <w:rsid w:val="004D524F"/>
    <w:rsid w:val="004E7133"/>
    <w:rsid w:val="004F140C"/>
    <w:rsid w:val="00503D8E"/>
    <w:rsid w:val="00514F0E"/>
    <w:rsid w:val="005163BF"/>
    <w:rsid w:val="00523695"/>
    <w:rsid w:val="00552F24"/>
    <w:rsid w:val="005A0567"/>
    <w:rsid w:val="005E4AE5"/>
    <w:rsid w:val="005E722F"/>
    <w:rsid w:val="00602BA2"/>
    <w:rsid w:val="00613588"/>
    <w:rsid w:val="006153C3"/>
    <w:rsid w:val="006223B9"/>
    <w:rsid w:val="00636A4B"/>
    <w:rsid w:val="00640612"/>
    <w:rsid w:val="00644028"/>
    <w:rsid w:val="00647FA2"/>
    <w:rsid w:val="00670334"/>
    <w:rsid w:val="0067590A"/>
    <w:rsid w:val="006A78FF"/>
    <w:rsid w:val="006C74A7"/>
    <w:rsid w:val="006E0AB8"/>
    <w:rsid w:val="006E1D70"/>
    <w:rsid w:val="006E6A4D"/>
    <w:rsid w:val="006F19C4"/>
    <w:rsid w:val="00721388"/>
    <w:rsid w:val="00734A5A"/>
    <w:rsid w:val="007437B6"/>
    <w:rsid w:val="00763B77"/>
    <w:rsid w:val="00766B86"/>
    <w:rsid w:val="007737A3"/>
    <w:rsid w:val="007756ED"/>
    <w:rsid w:val="00776310"/>
    <w:rsid w:val="00784DF3"/>
    <w:rsid w:val="007879DE"/>
    <w:rsid w:val="007B58AC"/>
    <w:rsid w:val="007C3A02"/>
    <w:rsid w:val="007D2C4D"/>
    <w:rsid w:val="007D73B3"/>
    <w:rsid w:val="007D7AD5"/>
    <w:rsid w:val="007E183C"/>
    <w:rsid w:val="007E4391"/>
    <w:rsid w:val="007F4448"/>
    <w:rsid w:val="008254FB"/>
    <w:rsid w:val="0082718F"/>
    <w:rsid w:val="00834785"/>
    <w:rsid w:val="008427C2"/>
    <w:rsid w:val="00861BAD"/>
    <w:rsid w:val="00863D09"/>
    <w:rsid w:val="008947E8"/>
    <w:rsid w:val="00896AB6"/>
    <w:rsid w:val="008A59C3"/>
    <w:rsid w:val="008D43B9"/>
    <w:rsid w:val="009037A9"/>
    <w:rsid w:val="00922738"/>
    <w:rsid w:val="009275C7"/>
    <w:rsid w:val="009301CD"/>
    <w:rsid w:val="00930A69"/>
    <w:rsid w:val="009320EE"/>
    <w:rsid w:val="00933275"/>
    <w:rsid w:val="00952867"/>
    <w:rsid w:val="0098331B"/>
    <w:rsid w:val="009978AB"/>
    <w:rsid w:val="009A46C3"/>
    <w:rsid w:val="009A7831"/>
    <w:rsid w:val="009D17F8"/>
    <w:rsid w:val="009E5AC8"/>
    <w:rsid w:val="00A1752E"/>
    <w:rsid w:val="00A55990"/>
    <w:rsid w:val="00A709C8"/>
    <w:rsid w:val="00A7114C"/>
    <w:rsid w:val="00A74221"/>
    <w:rsid w:val="00A76BCD"/>
    <w:rsid w:val="00A81280"/>
    <w:rsid w:val="00A9140A"/>
    <w:rsid w:val="00AA32CA"/>
    <w:rsid w:val="00AA7C99"/>
    <w:rsid w:val="00AC05B8"/>
    <w:rsid w:val="00AC410F"/>
    <w:rsid w:val="00B009FA"/>
    <w:rsid w:val="00B0596F"/>
    <w:rsid w:val="00B20664"/>
    <w:rsid w:val="00B20764"/>
    <w:rsid w:val="00B23F63"/>
    <w:rsid w:val="00B6413B"/>
    <w:rsid w:val="00B74EA1"/>
    <w:rsid w:val="00B85979"/>
    <w:rsid w:val="00BA10DB"/>
    <w:rsid w:val="00BD71F1"/>
    <w:rsid w:val="00C02362"/>
    <w:rsid w:val="00C2141F"/>
    <w:rsid w:val="00C25ACD"/>
    <w:rsid w:val="00C42E42"/>
    <w:rsid w:val="00C430EC"/>
    <w:rsid w:val="00C611D7"/>
    <w:rsid w:val="00CC48DC"/>
    <w:rsid w:val="00CD5828"/>
    <w:rsid w:val="00D00E04"/>
    <w:rsid w:val="00D138C7"/>
    <w:rsid w:val="00D41EF2"/>
    <w:rsid w:val="00D83D23"/>
    <w:rsid w:val="00D93F3E"/>
    <w:rsid w:val="00DC2F89"/>
    <w:rsid w:val="00DC311B"/>
    <w:rsid w:val="00DC5467"/>
    <w:rsid w:val="00DD3B4F"/>
    <w:rsid w:val="00DD3D70"/>
    <w:rsid w:val="00DE3BB1"/>
    <w:rsid w:val="00E069F4"/>
    <w:rsid w:val="00E5311D"/>
    <w:rsid w:val="00E62704"/>
    <w:rsid w:val="00E718D6"/>
    <w:rsid w:val="00EA2CB8"/>
    <w:rsid w:val="00EA6730"/>
    <w:rsid w:val="00EB47BC"/>
    <w:rsid w:val="00ED7EAE"/>
    <w:rsid w:val="00EF55E1"/>
    <w:rsid w:val="00F107D4"/>
    <w:rsid w:val="00F211E8"/>
    <w:rsid w:val="00F2299E"/>
    <w:rsid w:val="00F475BE"/>
    <w:rsid w:val="00F53408"/>
    <w:rsid w:val="00F55485"/>
    <w:rsid w:val="00F64689"/>
    <w:rsid w:val="00F67EDD"/>
    <w:rsid w:val="00FB582A"/>
    <w:rsid w:val="00FC30DB"/>
    <w:rsid w:val="00FC47CA"/>
    <w:rsid w:val="00FE17AF"/>
    <w:rsid w:val="00FE3C65"/>
    <w:rsid w:val="00FE57D9"/>
    <w:rsid w:val="00FF462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rules v:ext="edit">
        <o:r id="V:Rule2" type="connector" idref="#AutoShape 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Arial" w:hAnsi="Times New Roman" w:cs="Times New Roman"/>
        <w:lang w:val="vi-VN" w:eastAsia="vi-V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uiPriority="0" w:qFormat="1"/>
    <w:lsdException w:name="footnote reference" w:uiPriority="0"/>
    <w:lsdException w:name="annotation reference" w:uiPriority="0"/>
    <w:lsdException w:name="page number" w:uiPriority="0"/>
    <w:lsdException w:name="List" w:uiPriority="0"/>
    <w:lsdException w:name="List Bullet" w:uiPriority="0"/>
    <w:lsdException w:name="List Number"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037A9"/>
    <w:rPr>
      <w:rFonts w:ascii=".VnTime" w:eastAsia="Times New Roman" w:hAnsi=".VnTime"/>
      <w:sz w:val="28"/>
      <w:szCs w:val="28"/>
      <w:lang w:val="en-US" w:eastAsia="en-US"/>
    </w:rPr>
  </w:style>
  <w:style w:type="paragraph" w:styleId="Heading1">
    <w:name w:val="heading 1"/>
    <w:aliases w:val="BVI,RepHead1,1 ghost,g"/>
    <w:basedOn w:val="Normal"/>
    <w:next w:val="Normal"/>
    <w:link w:val="Heading1Char"/>
    <w:qFormat/>
    <w:rsid w:val="009037A9"/>
    <w:pPr>
      <w:keepNext/>
      <w:spacing w:before="240" w:after="60"/>
      <w:outlineLvl w:val="0"/>
    </w:pPr>
    <w:rPr>
      <w:rFonts w:ascii="Cambria" w:hAnsi="Cambria"/>
      <w:b/>
      <w:bCs/>
      <w:kern w:val="32"/>
      <w:sz w:val="32"/>
      <w:szCs w:val="32"/>
    </w:rPr>
  </w:style>
  <w:style w:type="paragraph" w:styleId="Heading2">
    <w:name w:val="heading 2"/>
    <w:aliases w:val=" Char,Char,BVI2,Heading 2-BVI,RepHead2,titre sous-section,dau muc,(suindext),Appendix 1- Titre 2,MVA2,Heading 2-A,节标题 1.1,1.1标题2,b2,标题 2 Char,节标题 1.1 Char,2 Char,b2 Char,1.1标题2 Char,H2 Char,H2,标题 1.1,Title2,Underrubrik1,prop2,标题二,H21,heading 2"/>
    <w:basedOn w:val="Normal"/>
    <w:next w:val="Normal"/>
    <w:link w:val="Heading2Char"/>
    <w:qFormat/>
    <w:rsid w:val="009037A9"/>
    <w:pPr>
      <w:keepNext/>
      <w:jc w:val="center"/>
      <w:outlineLvl w:val="1"/>
    </w:pPr>
    <w:rPr>
      <w:rFonts w:ascii="Times New Roman" w:hAnsi="Times New Roman"/>
      <w:i/>
      <w:iCs/>
      <w:szCs w:val="20"/>
    </w:rPr>
  </w:style>
  <w:style w:type="paragraph" w:styleId="Heading3">
    <w:name w:val="heading 3"/>
    <w:aliases w:val="3 bullet,b"/>
    <w:basedOn w:val="Normal"/>
    <w:next w:val="Normal"/>
    <w:link w:val="Heading3Char"/>
    <w:qFormat/>
    <w:rsid w:val="009037A9"/>
    <w:pPr>
      <w:keepNext/>
      <w:keepLines/>
      <w:spacing w:before="200"/>
      <w:outlineLvl w:val="2"/>
    </w:pPr>
    <w:rPr>
      <w:rFonts w:ascii="Cambria" w:hAnsi="Cambria"/>
      <w:b/>
      <w:bCs/>
      <w:color w:val="4F81BD"/>
    </w:rPr>
  </w:style>
  <w:style w:type="paragraph" w:styleId="Heading4">
    <w:name w:val="heading 4"/>
    <w:basedOn w:val="Normal"/>
    <w:next w:val="Normal"/>
    <w:link w:val="Heading4Char"/>
    <w:qFormat/>
    <w:rsid w:val="009037A9"/>
    <w:pPr>
      <w:keepNext/>
      <w:keepLines/>
      <w:spacing w:before="200"/>
      <w:outlineLvl w:val="3"/>
    </w:pPr>
    <w:rPr>
      <w:rFonts w:ascii="Cambria" w:hAnsi="Cambria"/>
      <w:b/>
      <w:bCs/>
      <w:i/>
      <w:iCs/>
      <w:color w:val="4F81BD"/>
    </w:rPr>
  </w:style>
  <w:style w:type="paragraph" w:styleId="Heading5">
    <w:name w:val="heading 5"/>
    <w:basedOn w:val="Normal"/>
    <w:next w:val="Normal"/>
    <w:link w:val="Heading5Char"/>
    <w:uiPriority w:val="9"/>
    <w:qFormat/>
    <w:rsid w:val="009037A9"/>
    <w:pPr>
      <w:tabs>
        <w:tab w:val="num" w:pos="1008"/>
      </w:tabs>
      <w:spacing w:before="240" w:after="60"/>
      <w:ind w:left="1008" w:hanging="1008"/>
      <w:outlineLvl w:val="4"/>
    </w:pPr>
    <w:rPr>
      <w:rFonts w:ascii="Times New Roman" w:hAnsi="Times New Roman"/>
      <w:b/>
      <w:bCs/>
      <w:i/>
      <w:iCs/>
      <w:sz w:val="26"/>
      <w:szCs w:val="26"/>
    </w:rPr>
  </w:style>
  <w:style w:type="paragraph" w:styleId="Heading6">
    <w:name w:val="heading 6"/>
    <w:basedOn w:val="Normal"/>
    <w:next w:val="Normal"/>
    <w:link w:val="Heading6Char"/>
    <w:uiPriority w:val="9"/>
    <w:qFormat/>
    <w:rsid w:val="009037A9"/>
    <w:pPr>
      <w:tabs>
        <w:tab w:val="num" w:pos="1152"/>
      </w:tabs>
      <w:spacing w:before="240" w:after="60"/>
      <w:ind w:left="1152" w:hanging="1152"/>
      <w:outlineLvl w:val="5"/>
    </w:pPr>
    <w:rPr>
      <w:rFonts w:ascii="Times New Roman" w:hAnsi="Times New Roman"/>
      <w:b/>
      <w:bCs/>
      <w:sz w:val="22"/>
      <w:szCs w:val="22"/>
    </w:rPr>
  </w:style>
  <w:style w:type="paragraph" w:styleId="Heading7">
    <w:name w:val="heading 7"/>
    <w:basedOn w:val="Normal"/>
    <w:next w:val="Normal"/>
    <w:link w:val="Heading7Char"/>
    <w:uiPriority w:val="9"/>
    <w:qFormat/>
    <w:rsid w:val="009037A9"/>
    <w:pPr>
      <w:tabs>
        <w:tab w:val="num" w:pos="1296"/>
      </w:tabs>
      <w:spacing w:before="240" w:after="60"/>
      <w:ind w:left="1296" w:hanging="1296"/>
      <w:outlineLvl w:val="6"/>
    </w:pPr>
    <w:rPr>
      <w:rFonts w:ascii="Times New Roman" w:hAnsi="Times New Roman"/>
      <w:sz w:val="24"/>
      <w:szCs w:val="24"/>
    </w:rPr>
  </w:style>
  <w:style w:type="paragraph" w:styleId="Heading8">
    <w:name w:val="heading 8"/>
    <w:basedOn w:val="Normal"/>
    <w:next w:val="Normal"/>
    <w:link w:val="Heading8Char"/>
    <w:uiPriority w:val="9"/>
    <w:qFormat/>
    <w:rsid w:val="009037A9"/>
    <w:pPr>
      <w:tabs>
        <w:tab w:val="num" w:pos="1440"/>
      </w:tabs>
      <w:spacing w:before="240" w:after="60"/>
      <w:ind w:left="1440" w:hanging="1440"/>
      <w:outlineLvl w:val="7"/>
    </w:pPr>
    <w:rPr>
      <w:rFonts w:ascii="Times New Roman" w:hAnsi="Times New Roman"/>
      <w:i/>
      <w:iCs/>
      <w:sz w:val="24"/>
      <w:szCs w:val="24"/>
    </w:rPr>
  </w:style>
  <w:style w:type="paragraph" w:styleId="Heading9">
    <w:name w:val="heading 9"/>
    <w:basedOn w:val="Normal"/>
    <w:next w:val="Normal"/>
    <w:link w:val="Heading9Char"/>
    <w:uiPriority w:val="9"/>
    <w:qFormat/>
    <w:rsid w:val="009037A9"/>
    <w:pPr>
      <w:tabs>
        <w:tab w:val="num" w:pos="1584"/>
      </w:tabs>
      <w:spacing w:before="240" w:after="60"/>
      <w:ind w:left="1584" w:hanging="1584"/>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BVI Char,RepHead1 Char,1 ghost Char,g Char"/>
    <w:basedOn w:val="DefaultParagraphFont"/>
    <w:link w:val="Heading1"/>
    <w:rsid w:val="009037A9"/>
    <w:rPr>
      <w:rFonts w:ascii="Cambria" w:eastAsia="Times New Roman" w:hAnsi="Cambria" w:cs="Times New Roman"/>
      <w:b/>
      <w:bCs/>
      <w:kern w:val="32"/>
      <w:sz w:val="32"/>
      <w:szCs w:val="32"/>
    </w:rPr>
  </w:style>
  <w:style w:type="character" w:customStyle="1" w:styleId="Heading2Char">
    <w:name w:val="Heading 2 Char"/>
    <w:aliases w:val=" Char Char,Char Char,BVI2 Char,Heading 2-BVI Char,RepHead2 Char,titre sous-section Char,dau muc Char,(suindext) Char,Appendix 1- Titre 2 Char,MVA2 Char,Heading 2-A Char,节标题 1.1 Char1,1.1标题2 Char1,b2 Char1,标题 2 Char Char,节标题 1.1 Char Char"/>
    <w:basedOn w:val="DefaultParagraphFont"/>
    <w:link w:val="Heading2"/>
    <w:rsid w:val="009037A9"/>
    <w:rPr>
      <w:rFonts w:eastAsia="Times New Roman" w:cs="Times New Roman"/>
      <w:i/>
      <w:iCs/>
      <w:szCs w:val="20"/>
    </w:rPr>
  </w:style>
  <w:style w:type="character" w:customStyle="1" w:styleId="Heading3Char">
    <w:name w:val="Heading 3 Char"/>
    <w:aliases w:val="3 bullet Char,b Char"/>
    <w:basedOn w:val="DefaultParagraphFont"/>
    <w:link w:val="Heading3"/>
    <w:rsid w:val="009037A9"/>
    <w:rPr>
      <w:rFonts w:ascii="Cambria" w:eastAsia="Times New Roman" w:hAnsi="Cambria" w:cs="Times New Roman"/>
      <w:b/>
      <w:bCs/>
      <w:color w:val="4F81BD"/>
      <w:szCs w:val="28"/>
    </w:rPr>
  </w:style>
  <w:style w:type="character" w:customStyle="1" w:styleId="Heading4Char">
    <w:name w:val="Heading 4 Char"/>
    <w:basedOn w:val="DefaultParagraphFont"/>
    <w:link w:val="Heading4"/>
    <w:rsid w:val="009037A9"/>
    <w:rPr>
      <w:rFonts w:ascii="Cambria" w:eastAsia="Times New Roman" w:hAnsi="Cambria" w:cs="Times New Roman"/>
      <w:b/>
      <w:bCs/>
      <w:i/>
      <w:iCs/>
      <w:color w:val="4F81BD"/>
      <w:szCs w:val="28"/>
    </w:rPr>
  </w:style>
  <w:style w:type="character" w:customStyle="1" w:styleId="Heading5Char">
    <w:name w:val="Heading 5 Char"/>
    <w:basedOn w:val="DefaultParagraphFont"/>
    <w:link w:val="Heading5"/>
    <w:uiPriority w:val="9"/>
    <w:rsid w:val="009037A9"/>
    <w:rPr>
      <w:rFonts w:eastAsia="Times New Roman" w:cs="Times New Roman"/>
      <w:b/>
      <w:bCs/>
      <w:i/>
      <w:iCs/>
      <w:sz w:val="26"/>
      <w:szCs w:val="26"/>
    </w:rPr>
  </w:style>
  <w:style w:type="character" w:customStyle="1" w:styleId="Heading6Char">
    <w:name w:val="Heading 6 Char"/>
    <w:basedOn w:val="DefaultParagraphFont"/>
    <w:link w:val="Heading6"/>
    <w:uiPriority w:val="9"/>
    <w:rsid w:val="009037A9"/>
    <w:rPr>
      <w:rFonts w:eastAsia="Times New Roman" w:cs="Times New Roman"/>
      <w:b/>
      <w:bCs/>
      <w:sz w:val="22"/>
    </w:rPr>
  </w:style>
  <w:style w:type="character" w:customStyle="1" w:styleId="Heading7Char">
    <w:name w:val="Heading 7 Char"/>
    <w:basedOn w:val="DefaultParagraphFont"/>
    <w:link w:val="Heading7"/>
    <w:uiPriority w:val="9"/>
    <w:rsid w:val="009037A9"/>
    <w:rPr>
      <w:rFonts w:eastAsia="Times New Roman" w:cs="Times New Roman"/>
      <w:sz w:val="24"/>
      <w:szCs w:val="24"/>
    </w:rPr>
  </w:style>
  <w:style w:type="character" w:customStyle="1" w:styleId="Heading8Char">
    <w:name w:val="Heading 8 Char"/>
    <w:basedOn w:val="DefaultParagraphFont"/>
    <w:link w:val="Heading8"/>
    <w:uiPriority w:val="9"/>
    <w:rsid w:val="009037A9"/>
    <w:rPr>
      <w:rFonts w:eastAsia="Times New Roman" w:cs="Times New Roman"/>
      <w:i/>
      <w:iCs/>
      <w:sz w:val="24"/>
      <w:szCs w:val="24"/>
    </w:rPr>
  </w:style>
  <w:style w:type="character" w:customStyle="1" w:styleId="Heading9Char">
    <w:name w:val="Heading 9 Char"/>
    <w:basedOn w:val="DefaultParagraphFont"/>
    <w:link w:val="Heading9"/>
    <w:uiPriority w:val="9"/>
    <w:rsid w:val="009037A9"/>
    <w:rPr>
      <w:rFonts w:ascii="Arial" w:eastAsia="Times New Roman" w:hAnsi="Arial" w:cs="Times New Roman"/>
      <w:sz w:val="22"/>
    </w:rPr>
  </w:style>
  <w:style w:type="paragraph" w:styleId="Header">
    <w:name w:val="header"/>
    <w:aliases w:val=" Char5,Char5,S-title,h,Heade 2,Header-section 2"/>
    <w:basedOn w:val="Normal"/>
    <w:link w:val="HeaderChar"/>
    <w:uiPriority w:val="99"/>
    <w:unhideWhenUsed/>
    <w:rsid w:val="009037A9"/>
    <w:pPr>
      <w:tabs>
        <w:tab w:val="center" w:pos="4320"/>
        <w:tab w:val="right" w:pos="8640"/>
      </w:tabs>
    </w:pPr>
  </w:style>
  <w:style w:type="character" w:customStyle="1" w:styleId="HeaderChar">
    <w:name w:val="Header Char"/>
    <w:aliases w:val=" Char5 Char,Char5 Char,S-title Char,h Char,Heade 2 Char,Header-section 2 Char"/>
    <w:basedOn w:val="DefaultParagraphFont"/>
    <w:link w:val="Header"/>
    <w:uiPriority w:val="99"/>
    <w:rsid w:val="009037A9"/>
    <w:rPr>
      <w:rFonts w:ascii=".VnTime" w:eastAsia="Times New Roman" w:hAnsi=".VnTime" w:cs="Times New Roman"/>
      <w:szCs w:val="28"/>
    </w:rPr>
  </w:style>
  <w:style w:type="paragraph" w:customStyle="1" w:styleId="Center">
    <w:name w:val="Center"/>
    <w:basedOn w:val="Normal"/>
    <w:uiPriority w:val="99"/>
    <w:rsid w:val="009037A9"/>
    <w:pPr>
      <w:spacing w:after="120"/>
      <w:jc w:val="center"/>
    </w:pPr>
    <w:rPr>
      <w:rFonts w:ascii="Times New Roman" w:hAnsi="Times New Roman"/>
      <w:b/>
      <w:caps/>
      <w:color w:val="0000FF"/>
      <w:sz w:val="32"/>
      <w:szCs w:val="32"/>
    </w:rPr>
  </w:style>
  <w:style w:type="paragraph" w:styleId="BodyTextIndent2">
    <w:name w:val="Body Text Indent 2"/>
    <w:basedOn w:val="Normal"/>
    <w:link w:val="BodyTextIndent2Char"/>
    <w:uiPriority w:val="99"/>
    <w:unhideWhenUsed/>
    <w:rsid w:val="009037A9"/>
    <w:pPr>
      <w:spacing w:after="120" w:line="480" w:lineRule="auto"/>
      <w:ind w:left="360"/>
    </w:pPr>
  </w:style>
  <w:style w:type="character" w:customStyle="1" w:styleId="BodyTextIndent2Char">
    <w:name w:val="Body Text Indent 2 Char"/>
    <w:basedOn w:val="DefaultParagraphFont"/>
    <w:link w:val="BodyTextIndent2"/>
    <w:uiPriority w:val="99"/>
    <w:rsid w:val="009037A9"/>
    <w:rPr>
      <w:rFonts w:ascii=".VnTime" w:eastAsia="Times New Roman" w:hAnsi=".VnTime" w:cs="Times New Roman"/>
      <w:szCs w:val="28"/>
    </w:rPr>
  </w:style>
  <w:style w:type="table" w:styleId="TableGrid">
    <w:name w:val="Table Grid"/>
    <w:basedOn w:val="TableNormal"/>
    <w:qFormat/>
    <w:rsid w:val="009037A9"/>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ListParagraph1">
    <w:name w:val="List Paragraph1"/>
    <w:aliases w:val="ADB paragraph numbering,Numbered List Paragraph,numbered para,bullet,List Paragraph11,tieu de phu 1,Bullet paras,Medium Grid 1 - Accent 21,References,List Paragraph (numbered (a)),Normal 2,Resume Title,Citation List,ANNEX"/>
    <w:basedOn w:val="Normal"/>
    <w:link w:val="ListParagraphChar"/>
    <w:qFormat/>
    <w:rsid w:val="009037A9"/>
    <w:pPr>
      <w:ind w:left="720"/>
      <w:contextualSpacing/>
    </w:pPr>
    <w:rPr>
      <w:sz w:val="20"/>
    </w:rPr>
  </w:style>
  <w:style w:type="character" w:styleId="Hyperlink">
    <w:name w:val="Hyperlink"/>
    <w:uiPriority w:val="99"/>
    <w:unhideWhenUsed/>
    <w:rsid w:val="009037A9"/>
    <w:rPr>
      <w:color w:val="0000FF"/>
      <w:u w:val="single"/>
    </w:rPr>
  </w:style>
  <w:style w:type="character" w:customStyle="1" w:styleId="fleft">
    <w:name w:val="fleft"/>
    <w:basedOn w:val="DefaultParagraphFont"/>
    <w:rsid w:val="009037A9"/>
  </w:style>
  <w:style w:type="paragraph" w:styleId="BalloonText">
    <w:name w:val="Balloon Text"/>
    <w:basedOn w:val="Normal"/>
    <w:link w:val="BalloonTextChar"/>
    <w:unhideWhenUsed/>
    <w:rsid w:val="009037A9"/>
    <w:rPr>
      <w:rFonts w:ascii="Tahoma" w:hAnsi="Tahoma"/>
      <w:sz w:val="16"/>
      <w:szCs w:val="16"/>
    </w:rPr>
  </w:style>
  <w:style w:type="character" w:customStyle="1" w:styleId="BalloonTextChar">
    <w:name w:val="Balloon Text Char"/>
    <w:basedOn w:val="DefaultParagraphFont"/>
    <w:link w:val="BalloonText"/>
    <w:rsid w:val="009037A9"/>
    <w:rPr>
      <w:rFonts w:ascii="Tahoma" w:eastAsia="Times New Roman" w:hAnsi="Tahoma" w:cs="Times New Roman"/>
      <w:sz w:val="16"/>
      <w:szCs w:val="16"/>
    </w:rPr>
  </w:style>
  <w:style w:type="paragraph" w:styleId="BodyTextIndent">
    <w:name w:val="Body Text Indent"/>
    <w:aliases w:val="Body Text Indent Char Char,Body Text Indent Char Char Char Char Char Char,Body Text Indent Char Char Char"/>
    <w:basedOn w:val="Normal"/>
    <w:link w:val="BodyTextIndentChar"/>
    <w:unhideWhenUsed/>
    <w:rsid w:val="009037A9"/>
    <w:pPr>
      <w:spacing w:after="120"/>
      <w:ind w:left="360"/>
    </w:pPr>
  </w:style>
  <w:style w:type="character" w:customStyle="1" w:styleId="BodyTextIndentChar">
    <w:name w:val="Body Text Indent Char"/>
    <w:aliases w:val="Body Text Indent Char Char Char1,Body Text Indent Char Char Char Char Char Char Char,Body Text Indent Char Char Char Char"/>
    <w:basedOn w:val="DefaultParagraphFont"/>
    <w:link w:val="BodyTextIndent"/>
    <w:rsid w:val="009037A9"/>
    <w:rPr>
      <w:rFonts w:ascii=".VnTime" w:eastAsia="Times New Roman" w:hAnsi=".VnTime" w:cs="Times New Roman"/>
      <w:szCs w:val="28"/>
    </w:rPr>
  </w:style>
  <w:style w:type="paragraph" w:styleId="Subtitle">
    <w:name w:val="Subtitle"/>
    <w:basedOn w:val="Normal"/>
    <w:next w:val="Normal"/>
    <w:link w:val="SubtitleChar"/>
    <w:uiPriority w:val="11"/>
    <w:qFormat/>
    <w:rsid w:val="009037A9"/>
    <w:pPr>
      <w:numPr>
        <w:ilvl w:val="1"/>
      </w:numPr>
    </w:pPr>
    <w:rPr>
      <w:rFonts w:ascii="Cambria" w:hAnsi="Cambria"/>
      <w:i/>
      <w:iCs/>
      <w:color w:val="4F81BD"/>
      <w:spacing w:val="15"/>
      <w:sz w:val="24"/>
      <w:szCs w:val="24"/>
    </w:rPr>
  </w:style>
  <w:style w:type="character" w:customStyle="1" w:styleId="SubtitleChar">
    <w:name w:val="Subtitle Char"/>
    <w:basedOn w:val="DefaultParagraphFont"/>
    <w:link w:val="Subtitle"/>
    <w:uiPriority w:val="11"/>
    <w:rsid w:val="009037A9"/>
    <w:rPr>
      <w:rFonts w:ascii="Cambria" w:eastAsia="Times New Roman" w:hAnsi="Cambria" w:cs="Times New Roman"/>
      <w:i/>
      <w:iCs/>
      <w:color w:val="4F81BD"/>
      <w:spacing w:val="15"/>
      <w:sz w:val="24"/>
      <w:szCs w:val="24"/>
    </w:rPr>
  </w:style>
  <w:style w:type="paragraph" w:customStyle="1" w:styleId="StyleJustified">
    <w:name w:val="Style Justified"/>
    <w:basedOn w:val="Normal"/>
    <w:uiPriority w:val="99"/>
    <w:rsid w:val="009037A9"/>
    <w:pPr>
      <w:ind w:firstLine="720"/>
      <w:jc w:val="both"/>
    </w:pPr>
    <w:rPr>
      <w:rFonts w:ascii="Times New Roman" w:hAnsi="Times New Roman"/>
      <w:szCs w:val="20"/>
    </w:rPr>
  </w:style>
  <w:style w:type="paragraph" w:customStyle="1" w:styleId="StyleTimesNewRomanJustifiedBefore6pt">
    <w:name w:val="Style Times New Roman Justified Before:  6 pt"/>
    <w:basedOn w:val="Normal"/>
    <w:uiPriority w:val="99"/>
    <w:rsid w:val="009037A9"/>
    <w:pPr>
      <w:spacing w:before="120"/>
      <w:ind w:firstLine="720"/>
      <w:jc w:val="both"/>
    </w:pPr>
    <w:rPr>
      <w:rFonts w:ascii="Times New Roman" w:hAnsi="Times New Roman"/>
      <w:szCs w:val="20"/>
    </w:rPr>
  </w:style>
  <w:style w:type="paragraph" w:styleId="BodyText">
    <w:name w:val="Body Text"/>
    <w:basedOn w:val="Normal"/>
    <w:link w:val="BodyTextChar"/>
    <w:unhideWhenUsed/>
    <w:rsid w:val="009037A9"/>
    <w:pPr>
      <w:spacing w:after="120"/>
    </w:pPr>
  </w:style>
  <w:style w:type="character" w:customStyle="1" w:styleId="BodyTextChar">
    <w:name w:val="Body Text Char"/>
    <w:basedOn w:val="DefaultParagraphFont"/>
    <w:link w:val="BodyText"/>
    <w:rsid w:val="009037A9"/>
    <w:rPr>
      <w:rFonts w:ascii=".VnTime" w:eastAsia="Times New Roman" w:hAnsi=".VnTime" w:cs="Times New Roman"/>
      <w:szCs w:val="28"/>
    </w:rPr>
  </w:style>
  <w:style w:type="paragraph" w:styleId="Footer">
    <w:name w:val="footer"/>
    <w:basedOn w:val="Normal"/>
    <w:link w:val="FooterChar"/>
    <w:uiPriority w:val="99"/>
    <w:rsid w:val="009037A9"/>
    <w:pPr>
      <w:tabs>
        <w:tab w:val="center" w:pos="4320"/>
        <w:tab w:val="right" w:pos="8640"/>
      </w:tabs>
    </w:pPr>
    <w:rPr>
      <w:szCs w:val="24"/>
    </w:rPr>
  </w:style>
  <w:style w:type="character" w:customStyle="1" w:styleId="FooterChar">
    <w:name w:val="Footer Char"/>
    <w:basedOn w:val="DefaultParagraphFont"/>
    <w:link w:val="Footer"/>
    <w:uiPriority w:val="99"/>
    <w:rsid w:val="009037A9"/>
    <w:rPr>
      <w:rFonts w:ascii=".VnTime" w:eastAsia="Times New Roman" w:hAnsi=".VnTime" w:cs="Times New Roman"/>
      <w:szCs w:val="24"/>
    </w:rPr>
  </w:style>
  <w:style w:type="paragraph" w:styleId="BodyTextIndent3">
    <w:name w:val="Body Text Indent 3"/>
    <w:basedOn w:val="Normal"/>
    <w:link w:val="BodyTextIndent3Char"/>
    <w:uiPriority w:val="99"/>
    <w:rsid w:val="009037A9"/>
    <w:pPr>
      <w:spacing w:after="120"/>
      <w:ind w:left="360"/>
    </w:pPr>
    <w:rPr>
      <w:rFonts w:ascii="Times New Roman" w:hAnsi="Times New Roman"/>
      <w:sz w:val="16"/>
      <w:szCs w:val="16"/>
    </w:rPr>
  </w:style>
  <w:style w:type="character" w:customStyle="1" w:styleId="BodyTextIndent3Char">
    <w:name w:val="Body Text Indent 3 Char"/>
    <w:basedOn w:val="DefaultParagraphFont"/>
    <w:link w:val="BodyTextIndent3"/>
    <w:uiPriority w:val="99"/>
    <w:rsid w:val="009037A9"/>
    <w:rPr>
      <w:rFonts w:eastAsia="Times New Roman" w:cs="Times New Roman"/>
      <w:sz w:val="16"/>
      <w:szCs w:val="16"/>
    </w:rPr>
  </w:style>
  <w:style w:type="character" w:customStyle="1" w:styleId="pronunciation">
    <w:name w:val="pronunciation"/>
    <w:rsid w:val="009037A9"/>
    <w:rPr>
      <w:rFonts w:ascii="Lucida Sans Unicode" w:hAnsi="Lucida Sans Unicode" w:cs="Lucida Sans Unicode" w:hint="default"/>
      <w:i/>
      <w:iCs/>
      <w:color w:val="333333"/>
      <w:sz w:val="20"/>
      <w:szCs w:val="20"/>
    </w:rPr>
  </w:style>
  <w:style w:type="character" w:customStyle="1" w:styleId="kindword">
    <w:name w:val="kindword"/>
    <w:rsid w:val="009037A9"/>
    <w:rPr>
      <w:color w:val="12B2DF"/>
      <w:sz w:val="18"/>
      <w:szCs w:val="18"/>
    </w:rPr>
  </w:style>
  <w:style w:type="paragraph" w:styleId="NormalWeb">
    <w:name w:val="Normal (Web)"/>
    <w:basedOn w:val="Normal"/>
    <w:unhideWhenUsed/>
    <w:rsid w:val="009037A9"/>
    <w:pPr>
      <w:spacing w:before="100" w:beforeAutospacing="1" w:after="100" w:afterAutospacing="1"/>
    </w:pPr>
    <w:rPr>
      <w:rFonts w:ascii="Times New Roman" w:hAnsi="Times New Roman"/>
      <w:sz w:val="24"/>
      <w:szCs w:val="24"/>
    </w:rPr>
  </w:style>
  <w:style w:type="character" w:styleId="Strong">
    <w:name w:val="Strong"/>
    <w:uiPriority w:val="22"/>
    <w:qFormat/>
    <w:rsid w:val="009037A9"/>
    <w:rPr>
      <w:b/>
      <w:bCs/>
    </w:rPr>
  </w:style>
  <w:style w:type="character" w:styleId="Emphasis">
    <w:name w:val="Emphasis"/>
    <w:uiPriority w:val="20"/>
    <w:qFormat/>
    <w:rsid w:val="009037A9"/>
    <w:rPr>
      <w:i/>
      <w:iCs/>
    </w:rPr>
  </w:style>
  <w:style w:type="paragraph" w:customStyle="1" w:styleId="CharCharCharCharCharCharChar">
    <w:name w:val="Char Char Char Char Char Char Char"/>
    <w:basedOn w:val="Normal"/>
    <w:rsid w:val="009037A9"/>
    <w:pPr>
      <w:widowControl w:val="0"/>
      <w:jc w:val="both"/>
    </w:pPr>
    <w:rPr>
      <w:rFonts w:ascii="Times New Roman" w:eastAsia="SimSun" w:hAnsi="Times New Roman"/>
      <w:kern w:val="2"/>
      <w:sz w:val="21"/>
      <w:szCs w:val="24"/>
      <w:lang w:eastAsia="zh-CN"/>
    </w:rPr>
  </w:style>
  <w:style w:type="paragraph" w:customStyle="1" w:styleId="normal-p">
    <w:name w:val="normal-p"/>
    <w:basedOn w:val="Normal"/>
    <w:uiPriority w:val="99"/>
    <w:rsid w:val="009037A9"/>
    <w:pPr>
      <w:spacing w:before="100" w:beforeAutospacing="1" w:after="100" w:afterAutospacing="1"/>
    </w:pPr>
    <w:rPr>
      <w:rFonts w:ascii="Times New Roman" w:hAnsi="Times New Roman"/>
      <w:sz w:val="24"/>
      <w:szCs w:val="24"/>
    </w:rPr>
  </w:style>
  <w:style w:type="character" w:customStyle="1" w:styleId="normal-h1">
    <w:name w:val="normal-h1"/>
    <w:basedOn w:val="DefaultParagraphFont"/>
    <w:rsid w:val="009037A9"/>
  </w:style>
  <w:style w:type="paragraph" w:styleId="BodyText2">
    <w:name w:val="Body Text 2"/>
    <w:basedOn w:val="Normal"/>
    <w:link w:val="BodyText2Char"/>
    <w:unhideWhenUsed/>
    <w:rsid w:val="009037A9"/>
    <w:pPr>
      <w:spacing w:after="120" w:line="480" w:lineRule="auto"/>
    </w:pPr>
  </w:style>
  <w:style w:type="character" w:customStyle="1" w:styleId="BodyText2Char">
    <w:name w:val="Body Text 2 Char"/>
    <w:basedOn w:val="DefaultParagraphFont"/>
    <w:link w:val="BodyText2"/>
    <w:rsid w:val="009037A9"/>
    <w:rPr>
      <w:rFonts w:ascii=".VnTime" w:eastAsia="Times New Roman" w:hAnsi=".VnTime" w:cs="Times New Roman"/>
      <w:szCs w:val="28"/>
    </w:rPr>
  </w:style>
  <w:style w:type="character" w:styleId="PageNumber">
    <w:name w:val="page number"/>
    <w:basedOn w:val="DefaultParagraphFont"/>
    <w:rsid w:val="009037A9"/>
  </w:style>
  <w:style w:type="paragraph" w:styleId="TOC1">
    <w:name w:val="toc 1"/>
    <w:basedOn w:val="Normal"/>
    <w:next w:val="Normal"/>
    <w:autoRedefine/>
    <w:uiPriority w:val="39"/>
    <w:rsid w:val="009037A9"/>
    <w:pPr>
      <w:tabs>
        <w:tab w:val="right" w:leader="dot" w:pos="9720"/>
      </w:tabs>
      <w:ind w:firstLine="567"/>
      <w:jc w:val="both"/>
    </w:pPr>
    <w:rPr>
      <w:rFonts w:ascii="Times New Roman" w:hAnsi="Times New Roman"/>
      <w:b/>
      <w:noProof/>
      <w:lang w:val="nl-NL"/>
    </w:rPr>
  </w:style>
  <w:style w:type="paragraph" w:styleId="Index1">
    <w:name w:val="index 1"/>
    <w:basedOn w:val="Heading1"/>
    <w:next w:val="Normal"/>
    <w:autoRedefine/>
    <w:uiPriority w:val="99"/>
    <w:semiHidden/>
    <w:rsid w:val="009037A9"/>
    <w:pPr>
      <w:ind w:left="240" w:hanging="240"/>
    </w:pPr>
    <w:rPr>
      <w:rFonts w:ascii=".VnTime" w:hAnsi=".VnTime" w:cs="Arial"/>
      <w:sz w:val="28"/>
      <w:szCs w:val="28"/>
    </w:rPr>
  </w:style>
  <w:style w:type="paragraph" w:customStyle="1" w:styleId="StyleHeading1VnArialH18ptBold">
    <w:name w:val="Style Heading 1 + .VnArialH 18 pt Bold"/>
    <w:basedOn w:val="Heading1"/>
    <w:link w:val="StyleHeading1VnArialH18ptBoldChar"/>
    <w:rsid w:val="009037A9"/>
    <w:pPr>
      <w:keepNext w:val="0"/>
      <w:spacing w:before="0" w:after="0"/>
      <w:jc w:val="center"/>
    </w:pPr>
    <w:rPr>
      <w:rFonts w:ascii=".VnArialH" w:hAnsi=".VnArialH"/>
      <w:noProof/>
      <w:kern w:val="0"/>
      <w:sz w:val="36"/>
      <w:szCs w:val="20"/>
    </w:rPr>
  </w:style>
  <w:style w:type="character" w:customStyle="1" w:styleId="StyleHeading1VnArialH18ptBoldChar">
    <w:name w:val="Style Heading 1 + .VnArialH 18 pt Bold Char"/>
    <w:link w:val="StyleHeading1VnArialH18ptBold"/>
    <w:rsid w:val="009037A9"/>
    <w:rPr>
      <w:rFonts w:ascii=".VnArialH" w:eastAsia="Times New Roman" w:hAnsi=".VnArialH" w:cs="Times New Roman"/>
      <w:b/>
      <w:bCs/>
      <w:noProof/>
      <w:sz w:val="36"/>
      <w:szCs w:val="20"/>
    </w:rPr>
  </w:style>
  <w:style w:type="paragraph" w:customStyle="1" w:styleId="StyleStyleHeading3VnArial11ptBold">
    <w:name w:val="Style Style Heading 3 + .VnArial 11 pt + Bold"/>
    <w:basedOn w:val="Normal"/>
    <w:uiPriority w:val="99"/>
    <w:rsid w:val="009037A9"/>
    <w:pPr>
      <w:spacing w:before="120" w:line="288" w:lineRule="auto"/>
      <w:ind w:left="397" w:hanging="397"/>
      <w:jc w:val="both"/>
      <w:outlineLvl w:val="2"/>
    </w:pPr>
    <w:rPr>
      <w:rFonts w:ascii=".VnArial" w:hAnsi=".VnArial"/>
      <w:b/>
      <w:bCs/>
      <w:noProof/>
      <w:sz w:val="22"/>
      <w:szCs w:val="22"/>
    </w:rPr>
  </w:style>
  <w:style w:type="paragraph" w:customStyle="1" w:styleId="StyleStyleHeading1VnArialH18ptBoldArial">
    <w:name w:val="Style Style Heading 1 + .VnArialH 18 pt Bold + Arial"/>
    <w:basedOn w:val="StyleHeading1VnArialH18ptBold"/>
    <w:uiPriority w:val="99"/>
    <w:rsid w:val="009037A9"/>
    <w:pPr>
      <w:tabs>
        <w:tab w:val="num" w:pos="140"/>
      </w:tabs>
      <w:ind w:left="140"/>
    </w:pPr>
    <w:rPr>
      <w:rFonts w:ascii="Arial" w:hAnsi="Arial"/>
      <w:szCs w:val="36"/>
    </w:rPr>
  </w:style>
  <w:style w:type="paragraph" w:customStyle="1" w:styleId="StyleHeading3BoldCharCharCharCharCharCharCharCharCharCharCharCharCharChar">
    <w:name w:val="Style Heading 3 + Bold Char Char Char Char Char Char Char Char Char Char Char Char Char Char"/>
    <w:basedOn w:val="Heading3"/>
    <w:link w:val="StyleHeading3BoldCharCharCharCharCharCharCharCharCharCharCharCharCharCharChar"/>
    <w:rsid w:val="009037A9"/>
    <w:pPr>
      <w:keepNext w:val="0"/>
      <w:keepLines w:val="0"/>
      <w:spacing w:before="120"/>
      <w:ind w:left="284"/>
    </w:pPr>
    <w:rPr>
      <w:rFonts w:ascii=".VnArial" w:hAnsi=".VnArial"/>
      <w:noProof/>
      <w:color w:val="auto"/>
      <w:sz w:val="22"/>
      <w:szCs w:val="20"/>
    </w:rPr>
  </w:style>
  <w:style w:type="character" w:customStyle="1" w:styleId="StyleHeading3BoldCharCharCharCharCharCharCharCharCharCharCharCharCharCharChar">
    <w:name w:val="Style Heading 3 + Bold Char Char Char Char Char Char Char Char Char Char Char Char Char Char Char"/>
    <w:link w:val="StyleHeading3BoldCharCharCharCharCharCharCharCharCharCharCharCharCharChar"/>
    <w:rsid w:val="009037A9"/>
    <w:rPr>
      <w:rFonts w:ascii=".VnArial" w:eastAsia="Times New Roman" w:hAnsi=".VnArial" w:cs="Times New Roman"/>
      <w:b/>
      <w:bCs/>
      <w:noProof/>
      <w:sz w:val="22"/>
      <w:szCs w:val="20"/>
    </w:rPr>
  </w:style>
  <w:style w:type="paragraph" w:styleId="CommentText">
    <w:name w:val="annotation text"/>
    <w:basedOn w:val="Normal"/>
    <w:link w:val="CommentTextChar"/>
    <w:rsid w:val="009037A9"/>
    <w:rPr>
      <w:rFonts w:ascii="Times New Roman" w:hAnsi="Times New Roman"/>
      <w:sz w:val="20"/>
      <w:szCs w:val="20"/>
    </w:rPr>
  </w:style>
  <w:style w:type="character" w:customStyle="1" w:styleId="CommentTextChar">
    <w:name w:val="Comment Text Char"/>
    <w:basedOn w:val="DefaultParagraphFont"/>
    <w:link w:val="CommentText"/>
    <w:rsid w:val="009037A9"/>
    <w:rPr>
      <w:rFonts w:eastAsia="Times New Roman" w:cs="Times New Roman"/>
      <w:sz w:val="20"/>
      <w:szCs w:val="20"/>
    </w:rPr>
  </w:style>
  <w:style w:type="character" w:customStyle="1" w:styleId="CommentSubjectChar">
    <w:name w:val="Comment Subject Char"/>
    <w:link w:val="CommentSubject"/>
    <w:rsid w:val="009037A9"/>
    <w:rPr>
      <w:rFonts w:eastAsia="Times New Roman"/>
      <w:b/>
      <w:bCs/>
    </w:rPr>
  </w:style>
  <w:style w:type="paragraph" w:styleId="CommentSubject">
    <w:name w:val="annotation subject"/>
    <w:basedOn w:val="CommentText"/>
    <w:next w:val="CommentText"/>
    <w:link w:val="CommentSubjectChar"/>
    <w:rsid w:val="009037A9"/>
    <w:rPr>
      <w:b/>
      <w:bCs/>
    </w:rPr>
  </w:style>
  <w:style w:type="character" w:customStyle="1" w:styleId="CommentSubjectChar1">
    <w:name w:val="Comment Subject Char1"/>
    <w:basedOn w:val="CommentTextChar"/>
    <w:uiPriority w:val="99"/>
    <w:semiHidden/>
    <w:rsid w:val="009037A9"/>
    <w:rPr>
      <w:rFonts w:eastAsia="Times New Roman" w:cs="Times New Roman"/>
      <w:b/>
      <w:bCs/>
      <w:sz w:val="20"/>
      <w:szCs w:val="20"/>
    </w:rPr>
  </w:style>
  <w:style w:type="paragraph" w:styleId="BodyText3">
    <w:name w:val="Body Text 3"/>
    <w:basedOn w:val="Normal"/>
    <w:link w:val="BodyText3Char"/>
    <w:uiPriority w:val="99"/>
    <w:unhideWhenUsed/>
    <w:rsid w:val="009037A9"/>
    <w:pPr>
      <w:spacing w:after="120"/>
    </w:pPr>
    <w:rPr>
      <w:sz w:val="16"/>
      <w:szCs w:val="16"/>
    </w:rPr>
  </w:style>
  <w:style w:type="character" w:customStyle="1" w:styleId="BodyText3Char">
    <w:name w:val="Body Text 3 Char"/>
    <w:basedOn w:val="DefaultParagraphFont"/>
    <w:link w:val="BodyText3"/>
    <w:uiPriority w:val="99"/>
    <w:rsid w:val="009037A9"/>
    <w:rPr>
      <w:rFonts w:ascii=".VnTime" w:eastAsia="Times New Roman" w:hAnsi=".VnTime" w:cs="Times New Roman"/>
      <w:sz w:val="16"/>
      <w:szCs w:val="16"/>
    </w:rPr>
  </w:style>
  <w:style w:type="paragraph" w:styleId="List2">
    <w:name w:val="List 2"/>
    <w:basedOn w:val="Normal"/>
    <w:uiPriority w:val="99"/>
    <w:rsid w:val="009037A9"/>
    <w:pPr>
      <w:ind w:left="720" w:hanging="360"/>
    </w:pPr>
    <w:rPr>
      <w:sz w:val="26"/>
      <w:szCs w:val="24"/>
    </w:rPr>
  </w:style>
  <w:style w:type="paragraph" w:styleId="ListBullet">
    <w:name w:val="List Bullet"/>
    <w:basedOn w:val="Normal"/>
    <w:autoRedefine/>
    <w:rsid w:val="009037A9"/>
    <w:pPr>
      <w:numPr>
        <w:numId w:val="1"/>
      </w:numPr>
    </w:pPr>
    <w:rPr>
      <w:szCs w:val="24"/>
    </w:rPr>
  </w:style>
  <w:style w:type="paragraph" w:styleId="ListBullet2">
    <w:name w:val="List Bullet 2"/>
    <w:basedOn w:val="Normal"/>
    <w:autoRedefine/>
    <w:rsid w:val="009037A9"/>
    <w:pPr>
      <w:numPr>
        <w:numId w:val="2"/>
      </w:numPr>
      <w:tabs>
        <w:tab w:val="clear" w:pos="643"/>
        <w:tab w:val="num" w:pos="720"/>
      </w:tabs>
      <w:ind w:left="720"/>
    </w:pPr>
    <w:rPr>
      <w:szCs w:val="24"/>
    </w:rPr>
  </w:style>
  <w:style w:type="paragraph" w:styleId="ListBullet3">
    <w:name w:val="List Bullet 3"/>
    <w:basedOn w:val="Normal"/>
    <w:autoRedefine/>
    <w:rsid w:val="009037A9"/>
    <w:pPr>
      <w:numPr>
        <w:numId w:val="3"/>
      </w:numPr>
      <w:tabs>
        <w:tab w:val="clear" w:pos="926"/>
        <w:tab w:val="num" w:pos="1080"/>
      </w:tabs>
      <w:ind w:left="1080"/>
    </w:pPr>
    <w:rPr>
      <w:szCs w:val="24"/>
    </w:rPr>
  </w:style>
  <w:style w:type="paragraph" w:styleId="ListBullet4">
    <w:name w:val="List Bullet 4"/>
    <w:basedOn w:val="Normal"/>
    <w:autoRedefine/>
    <w:rsid w:val="009037A9"/>
    <w:pPr>
      <w:numPr>
        <w:numId w:val="4"/>
      </w:numPr>
      <w:tabs>
        <w:tab w:val="clear" w:pos="1209"/>
        <w:tab w:val="num" w:pos="1440"/>
      </w:tabs>
      <w:ind w:left="1440"/>
    </w:pPr>
    <w:rPr>
      <w:szCs w:val="24"/>
    </w:rPr>
  </w:style>
  <w:style w:type="paragraph" w:styleId="ListBullet5">
    <w:name w:val="List Bullet 5"/>
    <w:basedOn w:val="Normal"/>
    <w:autoRedefine/>
    <w:rsid w:val="009037A9"/>
    <w:pPr>
      <w:numPr>
        <w:numId w:val="5"/>
      </w:numPr>
      <w:tabs>
        <w:tab w:val="clear" w:pos="1492"/>
        <w:tab w:val="num" w:pos="1800"/>
      </w:tabs>
      <w:ind w:left="1800"/>
    </w:pPr>
    <w:rPr>
      <w:szCs w:val="24"/>
    </w:rPr>
  </w:style>
  <w:style w:type="paragraph" w:styleId="ListNumber">
    <w:name w:val="List Number"/>
    <w:basedOn w:val="Normal"/>
    <w:rsid w:val="009037A9"/>
    <w:pPr>
      <w:numPr>
        <w:numId w:val="6"/>
      </w:numPr>
    </w:pPr>
    <w:rPr>
      <w:szCs w:val="24"/>
    </w:rPr>
  </w:style>
  <w:style w:type="paragraph" w:styleId="ListNumber2">
    <w:name w:val="List Number 2"/>
    <w:basedOn w:val="Normal"/>
    <w:rsid w:val="009037A9"/>
    <w:pPr>
      <w:numPr>
        <w:numId w:val="7"/>
      </w:numPr>
      <w:tabs>
        <w:tab w:val="clear" w:pos="643"/>
        <w:tab w:val="num" w:pos="720"/>
      </w:tabs>
      <w:ind w:left="720"/>
    </w:pPr>
    <w:rPr>
      <w:szCs w:val="24"/>
    </w:rPr>
  </w:style>
  <w:style w:type="paragraph" w:styleId="ListNumber3">
    <w:name w:val="List Number 3"/>
    <w:basedOn w:val="Normal"/>
    <w:rsid w:val="009037A9"/>
    <w:pPr>
      <w:numPr>
        <w:numId w:val="8"/>
      </w:numPr>
      <w:tabs>
        <w:tab w:val="clear" w:pos="926"/>
        <w:tab w:val="num" w:pos="1080"/>
      </w:tabs>
      <w:ind w:left="1080"/>
    </w:pPr>
    <w:rPr>
      <w:szCs w:val="24"/>
    </w:rPr>
  </w:style>
  <w:style w:type="paragraph" w:styleId="ListNumber4">
    <w:name w:val="List Number 4"/>
    <w:basedOn w:val="Normal"/>
    <w:rsid w:val="009037A9"/>
    <w:pPr>
      <w:numPr>
        <w:numId w:val="9"/>
      </w:numPr>
      <w:tabs>
        <w:tab w:val="clear" w:pos="1209"/>
        <w:tab w:val="num" w:pos="1440"/>
      </w:tabs>
      <w:ind w:left="1440"/>
    </w:pPr>
    <w:rPr>
      <w:szCs w:val="24"/>
    </w:rPr>
  </w:style>
  <w:style w:type="paragraph" w:styleId="ListNumber5">
    <w:name w:val="List Number 5"/>
    <w:basedOn w:val="Normal"/>
    <w:rsid w:val="009037A9"/>
    <w:pPr>
      <w:numPr>
        <w:numId w:val="10"/>
      </w:numPr>
      <w:tabs>
        <w:tab w:val="clear" w:pos="1492"/>
        <w:tab w:val="num" w:pos="1800"/>
      </w:tabs>
      <w:ind w:left="1800"/>
    </w:pPr>
    <w:rPr>
      <w:szCs w:val="24"/>
    </w:rPr>
  </w:style>
  <w:style w:type="paragraph" w:styleId="DocumentMap">
    <w:name w:val="Document Map"/>
    <w:basedOn w:val="Normal"/>
    <w:link w:val="DocumentMapChar"/>
    <w:autoRedefine/>
    <w:uiPriority w:val="99"/>
    <w:semiHidden/>
    <w:rsid w:val="009037A9"/>
    <w:pPr>
      <w:shd w:val="clear" w:color="auto" w:fill="000080"/>
    </w:pPr>
    <w:rPr>
      <w:sz w:val="24"/>
      <w:szCs w:val="24"/>
    </w:rPr>
  </w:style>
  <w:style w:type="character" w:customStyle="1" w:styleId="DocumentMapChar">
    <w:name w:val="Document Map Char"/>
    <w:basedOn w:val="DefaultParagraphFont"/>
    <w:link w:val="DocumentMap"/>
    <w:uiPriority w:val="99"/>
    <w:semiHidden/>
    <w:rsid w:val="009037A9"/>
    <w:rPr>
      <w:rFonts w:ascii=".VnTime" w:eastAsia="Times New Roman" w:hAnsi=".VnTime" w:cs="Times New Roman"/>
      <w:sz w:val="24"/>
      <w:szCs w:val="24"/>
      <w:shd w:val="clear" w:color="auto" w:fill="000080"/>
    </w:rPr>
  </w:style>
  <w:style w:type="paragraph" w:customStyle="1" w:styleId="font5">
    <w:name w:val="font5"/>
    <w:basedOn w:val="Normal"/>
    <w:rsid w:val="009037A9"/>
    <w:pPr>
      <w:spacing w:before="100" w:beforeAutospacing="1" w:after="100" w:afterAutospacing="1"/>
    </w:pPr>
    <w:rPr>
      <w:rFonts w:ascii=".VnAristote" w:hAnsi=".VnAristote"/>
      <w:sz w:val="30"/>
      <w:szCs w:val="30"/>
    </w:rPr>
  </w:style>
  <w:style w:type="paragraph" w:customStyle="1" w:styleId="xl24">
    <w:name w:val="xl24"/>
    <w:basedOn w:val="Normal"/>
    <w:uiPriority w:val="99"/>
    <w:rsid w:val="009037A9"/>
    <w:pPr>
      <w:spacing w:before="100" w:beforeAutospacing="1" w:after="100" w:afterAutospacing="1"/>
    </w:pPr>
    <w:rPr>
      <w:rFonts w:ascii=".VnTimeH" w:hAnsi=".VnTimeH"/>
      <w:b/>
      <w:bCs/>
      <w:sz w:val="24"/>
      <w:szCs w:val="24"/>
    </w:rPr>
  </w:style>
  <w:style w:type="paragraph" w:customStyle="1" w:styleId="xl25">
    <w:name w:val="xl25"/>
    <w:basedOn w:val="Normal"/>
    <w:uiPriority w:val="99"/>
    <w:rsid w:val="009037A9"/>
    <w:pPr>
      <w:spacing w:before="100" w:beforeAutospacing="1" w:after="100" w:afterAutospacing="1"/>
    </w:pPr>
    <w:rPr>
      <w:rFonts w:ascii="Times New Roman" w:hAnsi="Times New Roman"/>
      <w:b/>
      <w:bCs/>
      <w:sz w:val="24"/>
      <w:szCs w:val="24"/>
    </w:rPr>
  </w:style>
  <w:style w:type="paragraph" w:customStyle="1" w:styleId="xl26">
    <w:name w:val="xl26"/>
    <w:basedOn w:val="Normal"/>
    <w:uiPriority w:val="99"/>
    <w:rsid w:val="009037A9"/>
    <w:pPr>
      <w:spacing w:before="100" w:beforeAutospacing="1" w:after="100" w:afterAutospacing="1"/>
    </w:pPr>
    <w:rPr>
      <w:rFonts w:ascii="Times New Roman" w:hAnsi="Times New Roman"/>
      <w:sz w:val="24"/>
      <w:szCs w:val="24"/>
    </w:rPr>
  </w:style>
  <w:style w:type="paragraph" w:customStyle="1" w:styleId="xl27">
    <w:name w:val="xl27"/>
    <w:basedOn w:val="Normal"/>
    <w:uiPriority w:val="99"/>
    <w:rsid w:val="009037A9"/>
    <w:pPr>
      <w:spacing w:before="100" w:beforeAutospacing="1" w:after="100" w:afterAutospacing="1"/>
    </w:pPr>
    <w:rPr>
      <w:rFonts w:ascii="Times New Roman" w:hAnsi="Times New Roman"/>
      <w:sz w:val="24"/>
      <w:szCs w:val="24"/>
    </w:rPr>
  </w:style>
  <w:style w:type="paragraph" w:customStyle="1" w:styleId="xl28">
    <w:name w:val="xl28"/>
    <w:basedOn w:val="Normal"/>
    <w:uiPriority w:val="99"/>
    <w:rsid w:val="009037A9"/>
    <w:pPr>
      <w:spacing w:before="100" w:beforeAutospacing="1" w:after="100" w:afterAutospacing="1"/>
    </w:pPr>
    <w:rPr>
      <w:b/>
      <w:bCs/>
      <w:sz w:val="24"/>
      <w:szCs w:val="24"/>
    </w:rPr>
  </w:style>
  <w:style w:type="paragraph" w:customStyle="1" w:styleId="xl29">
    <w:name w:val="xl29"/>
    <w:basedOn w:val="Normal"/>
    <w:uiPriority w:val="99"/>
    <w:rsid w:val="009037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30">
    <w:name w:val="xl30"/>
    <w:basedOn w:val="Normal"/>
    <w:uiPriority w:val="99"/>
    <w:rsid w:val="009037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31">
    <w:name w:val="xl31"/>
    <w:basedOn w:val="Normal"/>
    <w:uiPriority w:val="99"/>
    <w:rsid w:val="009037A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24"/>
      <w:szCs w:val="24"/>
    </w:rPr>
  </w:style>
  <w:style w:type="paragraph" w:customStyle="1" w:styleId="xl32">
    <w:name w:val="xl32"/>
    <w:basedOn w:val="Normal"/>
    <w:uiPriority w:val="99"/>
    <w:rsid w:val="009037A9"/>
    <w:pPr>
      <w:pBdr>
        <w:top w:val="single" w:sz="4" w:space="0" w:color="auto"/>
        <w:left w:val="single" w:sz="4" w:space="0" w:color="auto"/>
        <w:bottom w:val="single" w:sz="4" w:space="0" w:color="auto"/>
        <w:right w:val="single" w:sz="4" w:space="0" w:color="auto"/>
      </w:pBdr>
      <w:spacing w:before="100" w:beforeAutospacing="1" w:after="100" w:afterAutospacing="1"/>
    </w:pPr>
    <w:rPr>
      <w:b/>
      <w:bCs/>
      <w:i/>
      <w:iCs/>
      <w:sz w:val="24"/>
      <w:szCs w:val="24"/>
    </w:rPr>
  </w:style>
  <w:style w:type="paragraph" w:customStyle="1" w:styleId="xl33">
    <w:name w:val="xl33"/>
    <w:basedOn w:val="Normal"/>
    <w:uiPriority w:val="99"/>
    <w:rsid w:val="009037A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24"/>
      <w:szCs w:val="24"/>
    </w:rPr>
  </w:style>
  <w:style w:type="paragraph" w:customStyle="1" w:styleId="xl34">
    <w:name w:val="xl34"/>
    <w:basedOn w:val="Normal"/>
    <w:uiPriority w:val="99"/>
    <w:rsid w:val="009037A9"/>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35">
    <w:name w:val="xl35"/>
    <w:basedOn w:val="Normal"/>
    <w:uiPriority w:val="99"/>
    <w:rsid w:val="009037A9"/>
    <w:pPr>
      <w:pBdr>
        <w:top w:val="single" w:sz="4" w:space="0" w:color="auto"/>
        <w:left w:val="single" w:sz="4" w:space="14" w:color="auto"/>
        <w:bottom w:val="single" w:sz="4" w:space="0" w:color="auto"/>
        <w:right w:val="single" w:sz="4" w:space="0" w:color="auto"/>
      </w:pBdr>
      <w:spacing w:before="100" w:beforeAutospacing="1" w:after="100" w:afterAutospacing="1"/>
      <w:ind w:firstLineChars="100" w:firstLine="100"/>
    </w:pPr>
    <w:rPr>
      <w:rFonts w:ascii="Times New Roman" w:hAnsi="Times New Roman"/>
      <w:sz w:val="24"/>
      <w:szCs w:val="24"/>
    </w:rPr>
  </w:style>
  <w:style w:type="paragraph" w:customStyle="1" w:styleId="xl36">
    <w:name w:val="xl36"/>
    <w:basedOn w:val="Normal"/>
    <w:uiPriority w:val="99"/>
    <w:rsid w:val="009037A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24"/>
      <w:szCs w:val="24"/>
    </w:rPr>
  </w:style>
  <w:style w:type="paragraph" w:customStyle="1" w:styleId="xl37">
    <w:name w:val="xl37"/>
    <w:basedOn w:val="Normal"/>
    <w:uiPriority w:val="99"/>
    <w:rsid w:val="009037A9"/>
    <w:pPr>
      <w:pBdr>
        <w:top w:val="single" w:sz="4" w:space="0" w:color="auto"/>
        <w:left w:val="single" w:sz="4" w:space="14" w:color="auto"/>
        <w:bottom w:val="single" w:sz="4" w:space="0" w:color="auto"/>
        <w:right w:val="single" w:sz="4" w:space="0" w:color="auto"/>
      </w:pBdr>
      <w:spacing w:before="100" w:beforeAutospacing="1" w:after="100" w:afterAutospacing="1"/>
      <w:ind w:firstLineChars="100" w:firstLine="100"/>
    </w:pPr>
    <w:rPr>
      <w:b/>
      <w:bCs/>
      <w:i/>
      <w:iCs/>
      <w:sz w:val="24"/>
      <w:szCs w:val="24"/>
    </w:rPr>
  </w:style>
  <w:style w:type="paragraph" w:customStyle="1" w:styleId="xl38">
    <w:name w:val="xl38"/>
    <w:basedOn w:val="Normal"/>
    <w:uiPriority w:val="99"/>
    <w:rsid w:val="009037A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24"/>
      <w:szCs w:val="24"/>
    </w:rPr>
  </w:style>
  <w:style w:type="paragraph" w:customStyle="1" w:styleId="xl39">
    <w:name w:val="xl39"/>
    <w:basedOn w:val="Normal"/>
    <w:uiPriority w:val="99"/>
    <w:rsid w:val="009037A9"/>
    <w:pPr>
      <w:pBdr>
        <w:top w:val="single" w:sz="4" w:space="0" w:color="auto"/>
        <w:left w:val="single" w:sz="4" w:space="0" w:color="auto"/>
        <w:bottom w:val="single" w:sz="4" w:space="0" w:color="auto"/>
        <w:right w:val="single" w:sz="4" w:space="0" w:color="auto"/>
      </w:pBdr>
      <w:spacing w:before="100" w:beforeAutospacing="1" w:after="100" w:afterAutospacing="1"/>
    </w:pPr>
    <w:rPr>
      <w:b/>
      <w:bCs/>
      <w:i/>
      <w:iCs/>
      <w:sz w:val="24"/>
      <w:szCs w:val="24"/>
    </w:rPr>
  </w:style>
  <w:style w:type="paragraph" w:customStyle="1" w:styleId="xl40">
    <w:name w:val="xl40"/>
    <w:basedOn w:val="Normal"/>
    <w:uiPriority w:val="99"/>
    <w:rsid w:val="009037A9"/>
    <w:pPr>
      <w:pBdr>
        <w:top w:val="single" w:sz="4" w:space="0" w:color="auto"/>
        <w:left w:val="single" w:sz="4" w:space="0" w:color="auto"/>
        <w:bottom w:val="single" w:sz="4" w:space="0" w:color="auto"/>
        <w:right w:val="single" w:sz="4" w:space="0" w:color="auto"/>
      </w:pBdr>
      <w:spacing w:before="100" w:beforeAutospacing="1" w:after="100" w:afterAutospacing="1"/>
    </w:pPr>
    <w:rPr>
      <w:b/>
      <w:bCs/>
      <w:i/>
      <w:iCs/>
      <w:sz w:val="24"/>
      <w:szCs w:val="24"/>
    </w:rPr>
  </w:style>
  <w:style w:type="paragraph" w:customStyle="1" w:styleId="xl41">
    <w:name w:val="xl41"/>
    <w:basedOn w:val="Normal"/>
    <w:uiPriority w:val="99"/>
    <w:rsid w:val="009037A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24"/>
      <w:szCs w:val="24"/>
    </w:rPr>
  </w:style>
  <w:style w:type="paragraph" w:customStyle="1" w:styleId="xl42">
    <w:name w:val="xl42"/>
    <w:basedOn w:val="Normal"/>
    <w:uiPriority w:val="99"/>
    <w:rsid w:val="009037A9"/>
    <w:pPr>
      <w:pBdr>
        <w:top w:val="single" w:sz="4" w:space="0" w:color="auto"/>
        <w:left w:val="single" w:sz="4" w:space="0" w:color="auto"/>
        <w:bottom w:val="single" w:sz="4" w:space="0" w:color="auto"/>
        <w:right w:val="single" w:sz="4" w:space="0" w:color="auto"/>
      </w:pBdr>
      <w:spacing w:before="100" w:beforeAutospacing="1" w:after="100" w:afterAutospacing="1"/>
    </w:pPr>
    <w:rPr>
      <w:b/>
      <w:bCs/>
      <w:i/>
      <w:iCs/>
      <w:sz w:val="24"/>
      <w:szCs w:val="24"/>
    </w:rPr>
  </w:style>
  <w:style w:type="paragraph" w:customStyle="1" w:styleId="xl43">
    <w:name w:val="xl43"/>
    <w:basedOn w:val="Normal"/>
    <w:uiPriority w:val="99"/>
    <w:rsid w:val="009037A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24"/>
      <w:szCs w:val="24"/>
    </w:rPr>
  </w:style>
  <w:style w:type="paragraph" w:customStyle="1" w:styleId="xl44">
    <w:name w:val="xl44"/>
    <w:basedOn w:val="Normal"/>
    <w:uiPriority w:val="99"/>
    <w:rsid w:val="009037A9"/>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b/>
      <w:bCs/>
      <w:sz w:val="24"/>
      <w:szCs w:val="24"/>
    </w:rPr>
  </w:style>
  <w:style w:type="paragraph" w:styleId="List3">
    <w:name w:val="List 3"/>
    <w:basedOn w:val="Normal"/>
    <w:uiPriority w:val="99"/>
    <w:rsid w:val="009037A9"/>
    <w:pPr>
      <w:ind w:left="1080" w:hanging="360"/>
    </w:pPr>
    <w:rPr>
      <w:szCs w:val="20"/>
    </w:rPr>
  </w:style>
  <w:style w:type="paragraph" w:styleId="ListContinue">
    <w:name w:val="List Continue"/>
    <w:basedOn w:val="Normal"/>
    <w:uiPriority w:val="99"/>
    <w:rsid w:val="009037A9"/>
    <w:pPr>
      <w:spacing w:after="120"/>
      <w:ind w:left="360"/>
    </w:pPr>
    <w:rPr>
      <w:szCs w:val="20"/>
    </w:rPr>
  </w:style>
  <w:style w:type="paragraph" w:styleId="ListContinue2">
    <w:name w:val="List Continue 2"/>
    <w:basedOn w:val="Normal"/>
    <w:uiPriority w:val="99"/>
    <w:rsid w:val="009037A9"/>
    <w:pPr>
      <w:spacing w:after="120"/>
      <w:ind w:left="720"/>
    </w:pPr>
    <w:rPr>
      <w:szCs w:val="20"/>
    </w:rPr>
  </w:style>
  <w:style w:type="paragraph" w:styleId="Title">
    <w:name w:val="Title"/>
    <w:basedOn w:val="Normal"/>
    <w:link w:val="TitleChar"/>
    <w:uiPriority w:val="10"/>
    <w:qFormat/>
    <w:rsid w:val="009037A9"/>
    <w:pPr>
      <w:spacing w:before="240" w:after="60"/>
      <w:jc w:val="center"/>
      <w:outlineLvl w:val="0"/>
    </w:pPr>
    <w:rPr>
      <w:rFonts w:ascii="Arial" w:hAnsi="Arial"/>
      <w:b/>
      <w:bCs/>
      <w:kern w:val="28"/>
      <w:sz w:val="32"/>
      <w:szCs w:val="32"/>
    </w:rPr>
  </w:style>
  <w:style w:type="character" w:customStyle="1" w:styleId="TitleChar">
    <w:name w:val="Title Char"/>
    <w:basedOn w:val="DefaultParagraphFont"/>
    <w:link w:val="Title"/>
    <w:uiPriority w:val="10"/>
    <w:rsid w:val="009037A9"/>
    <w:rPr>
      <w:rFonts w:ascii="Arial" w:eastAsia="Times New Roman" w:hAnsi="Arial" w:cs="Times New Roman"/>
      <w:b/>
      <w:bCs/>
      <w:kern w:val="28"/>
      <w:sz w:val="32"/>
      <w:szCs w:val="32"/>
    </w:rPr>
  </w:style>
  <w:style w:type="paragraph" w:styleId="BodyTextFirstIndent2">
    <w:name w:val="Body Text First Indent 2"/>
    <w:basedOn w:val="BodyTextIndent"/>
    <w:link w:val="BodyTextFirstIndent2Char"/>
    <w:uiPriority w:val="99"/>
    <w:rsid w:val="009037A9"/>
    <w:pPr>
      <w:ind w:firstLine="210"/>
    </w:pPr>
    <w:rPr>
      <w:szCs w:val="20"/>
    </w:rPr>
  </w:style>
  <w:style w:type="character" w:customStyle="1" w:styleId="BodyTextFirstIndent2Char">
    <w:name w:val="Body Text First Indent 2 Char"/>
    <w:basedOn w:val="BodyTextIndentChar"/>
    <w:link w:val="BodyTextFirstIndent2"/>
    <w:uiPriority w:val="99"/>
    <w:rsid w:val="009037A9"/>
    <w:rPr>
      <w:rFonts w:ascii=".VnTime" w:eastAsia="Times New Roman" w:hAnsi=".VnTime" w:cs="Times New Roman"/>
      <w:szCs w:val="20"/>
    </w:rPr>
  </w:style>
  <w:style w:type="paragraph" w:customStyle="1" w:styleId="CharCharChar">
    <w:name w:val="Char Char Char"/>
    <w:basedOn w:val="Normal"/>
    <w:next w:val="Normal"/>
    <w:autoRedefine/>
    <w:semiHidden/>
    <w:rsid w:val="009037A9"/>
    <w:pPr>
      <w:spacing w:before="120" w:after="120" w:line="312" w:lineRule="auto"/>
    </w:pPr>
    <w:rPr>
      <w:rFonts w:ascii="Times New Roman" w:hAnsi="Times New Roman"/>
    </w:rPr>
  </w:style>
  <w:style w:type="paragraph" w:customStyle="1" w:styleId="1CharCharCharChar">
    <w:name w:val="1 Char Char Char Char"/>
    <w:basedOn w:val="DocumentMap"/>
    <w:autoRedefine/>
    <w:uiPriority w:val="99"/>
    <w:rsid w:val="009037A9"/>
    <w:pPr>
      <w:widowControl w:val="0"/>
      <w:jc w:val="both"/>
    </w:pPr>
    <w:rPr>
      <w:rFonts w:ascii="Tahoma" w:eastAsia="SimSun" w:hAnsi="Tahoma"/>
      <w:kern w:val="2"/>
      <w:lang w:eastAsia="zh-CN"/>
    </w:rPr>
  </w:style>
  <w:style w:type="paragraph" w:customStyle="1" w:styleId="CharCharCharCharCharCharCharChar">
    <w:name w:val="Char Char Char Char Char Char Char Char"/>
    <w:basedOn w:val="Normal"/>
    <w:rsid w:val="009037A9"/>
    <w:pPr>
      <w:widowControl w:val="0"/>
      <w:jc w:val="both"/>
    </w:pPr>
    <w:rPr>
      <w:rFonts w:ascii="Times New Roman" w:eastAsia="SimSun" w:hAnsi="Times New Roman"/>
      <w:kern w:val="2"/>
      <w:sz w:val="21"/>
      <w:szCs w:val="24"/>
      <w:lang w:eastAsia="zh-CN"/>
    </w:rPr>
  </w:style>
  <w:style w:type="character" w:customStyle="1" w:styleId="FootnoteTextChar">
    <w:name w:val="Footnote Text Char"/>
    <w:link w:val="FootnoteText"/>
    <w:rsid w:val="009037A9"/>
    <w:rPr>
      <w:rFonts w:eastAsia="Times New Roman"/>
    </w:rPr>
  </w:style>
  <w:style w:type="paragraph" w:styleId="FootnoteText">
    <w:name w:val="footnote text"/>
    <w:basedOn w:val="Normal"/>
    <w:link w:val="FootnoteTextChar"/>
    <w:rsid w:val="009037A9"/>
    <w:rPr>
      <w:rFonts w:ascii="Times New Roman" w:hAnsi="Times New Roman"/>
      <w:sz w:val="20"/>
      <w:szCs w:val="20"/>
    </w:rPr>
  </w:style>
  <w:style w:type="character" w:customStyle="1" w:styleId="FootnoteTextChar1">
    <w:name w:val="Footnote Text Char1"/>
    <w:basedOn w:val="DefaultParagraphFont"/>
    <w:uiPriority w:val="99"/>
    <w:semiHidden/>
    <w:rsid w:val="009037A9"/>
    <w:rPr>
      <w:rFonts w:ascii=".VnTime" w:eastAsia="Times New Roman" w:hAnsi=".VnTime" w:cs="Times New Roman"/>
      <w:sz w:val="20"/>
      <w:szCs w:val="20"/>
      <w:lang w:val="en-US"/>
    </w:rPr>
  </w:style>
  <w:style w:type="character" w:styleId="FootnoteReference">
    <w:name w:val="footnote reference"/>
    <w:rsid w:val="009037A9"/>
    <w:rPr>
      <w:vertAlign w:val="superscript"/>
    </w:rPr>
  </w:style>
  <w:style w:type="paragraph" w:styleId="Caption">
    <w:name w:val="caption"/>
    <w:aliases w:val="table style,table style Char, Char Char Char, Char Char Char Char Char Char Char Char Char Char,HINH,IU"/>
    <w:basedOn w:val="Normal"/>
    <w:next w:val="Normal"/>
    <w:link w:val="CaptionChar"/>
    <w:qFormat/>
    <w:rsid w:val="009037A9"/>
    <w:rPr>
      <w:b/>
      <w:bCs/>
      <w:sz w:val="20"/>
      <w:szCs w:val="20"/>
    </w:rPr>
  </w:style>
  <w:style w:type="paragraph" w:styleId="BlockText">
    <w:name w:val="Block Text"/>
    <w:basedOn w:val="Normal"/>
    <w:uiPriority w:val="99"/>
    <w:rsid w:val="009037A9"/>
    <w:pPr>
      <w:spacing w:line="420" w:lineRule="exact"/>
      <w:ind w:left="57" w:right="-86" w:firstLine="663"/>
    </w:pPr>
    <w:rPr>
      <w:szCs w:val="20"/>
    </w:rPr>
  </w:style>
  <w:style w:type="character" w:customStyle="1" w:styleId="w95k1o8amlv0">
    <w:name w:val="w95k1o8amlv0"/>
    <w:basedOn w:val="DefaultParagraphFont"/>
    <w:rsid w:val="009037A9"/>
  </w:style>
  <w:style w:type="character" w:customStyle="1" w:styleId="qt089e">
    <w:name w:val="qt089e"/>
    <w:basedOn w:val="DefaultParagraphFont"/>
    <w:rsid w:val="009037A9"/>
  </w:style>
  <w:style w:type="paragraph" w:customStyle="1" w:styleId="Date1">
    <w:name w:val="Date1"/>
    <w:basedOn w:val="Normal"/>
    <w:uiPriority w:val="99"/>
    <w:rsid w:val="009037A9"/>
    <w:pPr>
      <w:spacing w:before="100" w:beforeAutospacing="1" w:after="100" w:afterAutospacing="1"/>
    </w:pPr>
    <w:rPr>
      <w:rFonts w:ascii="Times New Roman" w:hAnsi="Times New Roman"/>
      <w:sz w:val="24"/>
      <w:szCs w:val="24"/>
    </w:rPr>
  </w:style>
  <w:style w:type="character" w:customStyle="1" w:styleId="postauthor">
    <w:name w:val="post_author"/>
    <w:basedOn w:val="DefaultParagraphFont"/>
    <w:rsid w:val="009037A9"/>
  </w:style>
  <w:style w:type="paragraph" w:styleId="TOC2">
    <w:name w:val="toc 2"/>
    <w:basedOn w:val="Normal"/>
    <w:next w:val="Normal"/>
    <w:autoRedefine/>
    <w:uiPriority w:val="39"/>
    <w:unhideWhenUsed/>
    <w:rsid w:val="009037A9"/>
    <w:pPr>
      <w:ind w:left="280"/>
    </w:pPr>
  </w:style>
  <w:style w:type="paragraph" w:styleId="TOC4">
    <w:name w:val="toc 4"/>
    <w:basedOn w:val="Normal"/>
    <w:next w:val="Normal"/>
    <w:autoRedefine/>
    <w:unhideWhenUsed/>
    <w:rsid w:val="009037A9"/>
    <w:pPr>
      <w:ind w:left="840"/>
    </w:pPr>
  </w:style>
  <w:style w:type="paragraph" w:styleId="TOC3">
    <w:name w:val="toc 3"/>
    <w:basedOn w:val="Normal"/>
    <w:next w:val="Normal"/>
    <w:autoRedefine/>
    <w:uiPriority w:val="39"/>
    <w:rsid w:val="009037A9"/>
    <w:pPr>
      <w:spacing w:line="276" w:lineRule="auto"/>
      <w:ind w:left="220"/>
    </w:pPr>
    <w:rPr>
      <w:rFonts w:ascii="Calibri" w:hAnsi="Calibri"/>
      <w:sz w:val="20"/>
      <w:szCs w:val="20"/>
      <w:lang w:bidi="en-US"/>
    </w:rPr>
  </w:style>
  <w:style w:type="paragraph" w:styleId="TOCHeading">
    <w:name w:val="TOC Heading"/>
    <w:basedOn w:val="Heading1"/>
    <w:next w:val="Normal"/>
    <w:uiPriority w:val="39"/>
    <w:qFormat/>
    <w:rsid w:val="009037A9"/>
    <w:pPr>
      <w:keepNext w:val="0"/>
      <w:spacing w:before="480" w:after="0" w:line="276" w:lineRule="auto"/>
      <w:contextualSpacing/>
      <w:outlineLvl w:val="9"/>
    </w:pPr>
    <w:rPr>
      <w:b w:val="0"/>
      <w:bCs w:val="0"/>
      <w:smallCaps/>
      <w:spacing w:val="5"/>
      <w:kern w:val="0"/>
      <w:sz w:val="36"/>
      <w:szCs w:val="36"/>
      <w:lang w:bidi="en-US"/>
    </w:rPr>
  </w:style>
  <w:style w:type="paragraph" w:styleId="TOC5">
    <w:name w:val="toc 5"/>
    <w:basedOn w:val="Normal"/>
    <w:next w:val="Normal"/>
    <w:autoRedefine/>
    <w:unhideWhenUsed/>
    <w:rsid w:val="009037A9"/>
    <w:pPr>
      <w:spacing w:line="276" w:lineRule="auto"/>
      <w:ind w:left="660"/>
    </w:pPr>
    <w:rPr>
      <w:rFonts w:ascii="Calibri" w:hAnsi="Calibri"/>
      <w:sz w:val="20"/>
      <w:szCs w:val="20"/>
      <w:lang w:bidi="en-US"/>
    </w:rPr>
  </w:style>
  <w:style w:type="paragraph" w:styleId="TOC6">
    <w:name w:val="toc 6"/>
    <w:basedOn w:val="Normal"/>
    <w:next w:val="Normal"/>
    <w:autoRedefine/>
    <w:unhideWhenUsed/>
    <w:rsid w:val="009037A9"/>
    <w:pPr>
      <w:spacing w:line="276" w:lineRule="auto"/>
      <w:ind w:left="880"/>
    </w:pPr>
    <w:rPr>
      <w:rFonts w:ascii="Calibri" w:hAnsi="Calibri"/>
      <w:sz w:val="20"/>
      <w:szCs w:val="20"/>
      <w:lang w:bidi="en-US"/>
    </w:rPr>
  </w:style>
  <w:style w:type="paragraph" w:styleId="TOC7">
    <w:name w:val="toc 7"/>
    <w:basedOn w:val="Normal"/>
    <w:next w:val="Normal"/>
    <w:autoRedefine/>
    <w:unhideWhenUsed/>
    <w:rsid w:val="009037A9"/>
    <w:pPr>
      <w:spacing w:line="276" w:lineRule="auto"/>
      <w:ind w:left="1100"/>
    </w:pPr>
    <w:rPr>
      <w:rFonts w:ascii="Calibri" w:hAnsi="Calibri"/>
      <w:sz w:val="20"/>
      <w:szCs w:val="20"/>
      <w:lang w:bidi="en-US"/>
    </w:rPr>
  </w:style>
  <w:style w:type="paragraph" w:styleId="TOC8">
    <w:name w:val="toc 8"/>
    <w:basedOn w:val="Normal"/>
    <w:next w:val="Normal"/>
    <w:autoRedefine/>
    <w:unhideWhenUsed/>
    <w:rsid w:val="009037A9"/>
    <w:pPr>
      <w:spacing w:line="276" w:lineRule="auto"/>
      <w:ind w:left="1320"/>
    </w:pPr>
    <w:rPr>
      <w:rFonts w:ascii="Calibri" w:hAnsi="Calibri"/>
      <w:sz w:val="20"/>
      <w:szCs w:val="20"/>
      <w:lang w:bidi="en-US"/>
    </w:rPr>
  </w:style>
  <w:style w:type="paragraph" w:styleId="TOC9">
    <w:name w:val="toc 9"/>
    <w:basedOn w:val="Normal"/>
    <w:next w:val="Normal"/>
    <w:autoRedefine/>
    <w:unhideWhenUsed/>
    <w:rsid w:val="009037A9"/>
    <w:pPr>
      <w:spacing w:line="276" w:lineRule="auto"/>
      <w:ind w:left="1540"/>
    </w:pPr>
    <w:rPr>
      <w:rFonts w:ascii="Calibri" w:hAnsi="Calibri"/>
      <w:sz w:val="20"/>
      <w:szCs w:val="20"/>
      <w:lang w:bidi="en-US"/>
    </w:rPr>
  </w:style>
  <w:style w:type="paragraph" w:customStyle="1" w:styleId="NoSpacing1">
    <w:name w:val="No Spacing1"/>
    <w:aliases w:val="Normal -"/>
    <w:basedOn w:val="Normal"/>
    <w:link w:val="NoSpacingChar"/>
    <w:uiPriority w:val="99"/>
    <w:qFormat/>
    <w:rsid w:val="009037A9"/>
    <w:rPr>
      <w:rFonts w:ascii="Cambria" w:hAnsi="Cambria"/>
      <w:sz w:val="22"/>
      <w:szCs w:val="20"/>
      <w:lang w:bidi="en-US"/>
    </w:rPr>
  </w:style>
  <w:style w:type="paragraph" w:styleId="Quote">
    <w:name w:val="Quote"/>
    <w:basedOn w:val="Normal"/>
    <w:next w:val="Normal"/>
    <w:link w:val="QuoteChar"/>
    <w:uiPriority w:val="29"/>
    <w:qFormat/>
    <w:rsid w:val="009037A9"/>
    <w:pPr>
      <w:spacing w:after="200" w:line="276" w:lineRule="auto"/>
    </w:pPr>
    <w:rPr>
      <w:rFonts w:ascii="Cambria" w:hAnsi="Cambria"/>
      <w:i/>
      <w:iCs/>
      <w:sz w:val="22"/>
      <w:szCs w:val="22"/>
      <w:lang w:bidi="en-US"/>
    </w:rPr>
  </w:style>
  <w:style w:type="character" w:customStyle="1" w:styleId="QuoteChar">
    <w:name w:val="Quote Char"/>
    <w:basedOn w:val="DefaultParagraphFont"/>
    <w:link w:val="Quote"/>
    <w:uiPriority w:val="29"/>
    <w:rsid w:val="009037A9"/>
    <w:rPr>
      <w:rFonts w:ascii="Cambria" w:eastAsia="Times New Roman" w:hAnsi="Cambria" w:cs="Times New Roman"/>
      <w:i/>
      <w:iCs/>
      <w:sz w:val="22"/>
      <w:lang w:bidi="en-US"/>
    </w:rPr>
  </w:style>
  <w:style w:type="paragraph" w:styleId="IntenseQuote">
    <w:name w:val="Intense Quote"/>
    <w:basedOn w:val="Normal"/>
    <w:next w:val="Normal"/>
    <w:link w:val="IntenseQuoteChar"/>
    <w:uiPriority w:val="30"/>
    <w:qFormat/>
    <w:rsid w:val="009037A9"/>
    <w:pPr>
      <w:pBdr>
        <w:top w:val="single" w:sz="4" w:space="10" w:color="auto"/>
        <w:bottom w:val="single" w:sz="4" w:space="10" w:color="auto"/>
      </w:pBdr>
      <w:spacing w:before="240" w:after="240" w:line="300" w:lineRule="auto"/>
      <w:ind w:left="1152" w:right="1152"/>
      <w:jc w:val="both"/>
    </w:pPr>
    <w:rPr>
      <w:rFonts w:ascii="Cambria" w:hAnsi="Cambria"/>
      <w:i/>
      <w:iCs/>
      <w:sz w:val="22"/>
      <w:szCs w:val="22"/>
      <w:lang w:bidi="en-US"/>
    </w:rPr>
  </w:style>
  <w:style w:type="character" w:customStyle="1" w:styleId="IntenseQuoteChar">
    <w:name w:val="Intense Quote Char"/>
    <w:basedOn w:val="DefaultParagraphFont"/>
    <w:link w:val="IntenseQuote"/>
    <w:uiPriority w:val="30"/>
    <w:rsid w:val="009037A9"/>
    <w:rPr>
      <w:rFonts w:ascii="Cambria" w:eastAsia="Times New Roman" w:hAnsi="Cambria" w:cs="Times New Roman"/>
      <w:i/>
      <w:iCs/>
      <w:sz w:val="22"/>
      <w:lang w:bidi="en-US"/>
    </w:rPr>
  </w:style>
  <w:style w:type="character" w:styleId="SubtleEmphasis">
    <w:name w:val="Subtle Emphasis"/>
    <w:uiPriority w:val="19"/>
    <w:qFormat/>
    <w:rsid w:val="009037A9"/>
    <w:rPr>
      <w:i/>
      <w:iCs/>
    </w:rPr>
  </w:style>
  <w:style w:type="character" w:styleId="IntenseEmphasis">
    <w:name w:val="Intense Emphasis"/>
    <w:uiPriority w:val="21"/>
    <w:qFormat/>
    <w:rsid w:val="009037A9"/>
    <w:rPr>
      <w:b/>
      <w:bCs/>
      <w:i/>
      <w:iCs/>
    </w:rPr>
  </w:style>
  <w:style w:type="character" w:styleId="SubtleReference">
    <w:name w:val="Subtle Reference"/>
    <w:uiPriority w:val="31"/>
    <w:qFormat/>
    <w:rsid w:val="009037A9"/>
    <w:rPr>
      <w:smallCaps/>
    </w:rPr>
  </w:style>
  <w:style w:type="character" w:styleId="IntenseReference">
    <w:name w:val="Intense Reference"/>
    <w:uiPriority w:val="32"/>
    <w:qFormat/>
    <w:rsid w:val="009037A9"/>
    <w:rPr>
      <w:b/>
      <w:bCs/>
      <w:smallCaps/>
    </w:rPr>
  </w:style>
  <w:style w:type="character" w:styleId="BookTitle">
    <w:name w:val="Book Title"/>
    <w:uiPriority w:val="33"/>
    <w:qFormat/>
    <w:rsid w:val="009037A9"/>
    <w:rPr>
      <w:i/>
      <w:iCs/>
      <w:smallCaps/>
      <w:spacing w:val="5"/>
    </w:rPr>
  </w:style>
  <w:style w:type="paragraph" w:customStyle="1" w:styleId="Style1">
    <w:name w:val="Style1"/>
    <w:basedOn w:val="Normal"/>
    <w:qFormat/>
    <w:rsid w:val="009037A9"/>
    <w:rPr>
      <w:rFonts w:ascii="Times New Roman" w:hAnsi="Times New Roman"/>
      <w:b/>
      <w:lang w:bidi="en-US"/>
    </w:rPr>
  </w:style>
  <w:style w:type="paragraph" w:customStyle="1" w:styleId="khoan">
    <w:name w:val="khoan"/>
    <w:basedOn w:val="Normal"/>
    <w:autoRedefine/>
    <w:uiPriority w:val="99"/>
    <w:rsid w:val="009037A9"/>
    <w:pPr>
      <w:spacing w:before="120"/>
      <w:ind w:firstLine="567"/>
      <w:jc w:val="both"/>
    </w:pPr>
    <w:rPr>
      <w:rFonts w:ascii="Times New Roman" w:hAnsi="Times New Roman"/>
      <w:spacing w:val="-4"/>
      <w:lang w:val="fr-FR" w:bidi="en-US"/>
    </w:rPr>
  </w:style>
  <w:style w:type="paragraph" w:customStyle="1" w:styleId="label">
    <w:name w:val="label"/>
    <w:basedOn w:val="Normal"/>
    <w:uiPriority w:val="99"/>
    <w:rsid w:val="009037A9"/>
    <w:pPr>
      <w:spacing w:before="100" w:beforeAutospacing="1" w:after="100" w:afterAutospacing="1"/>
    </w:pPr>
    <w:rPr>
      <w:rFonts w:ascii="Times New Roman" w:hAnsi="Times New Roman"/>
      <w:sz w:val="24"/>
      <w:szCs w:val="24"/>
    </w:rPr>
  </w:style>
  <w:style w:type="paragraph" w:customStyle="1" w:styleId="Style">
    <w:name w:val="Style"/>
    <w:uiPriority w:val="99"/>
    <w:rsid w:val="009037A9"/>
    <w:pPr>
      <w:widowControl w:val="0"/>
      <w:autoSpaceDE w:val="0"/>
      <w:autoSpaceDN w:val="0"/>
      <w:adjustRightInd w:val="0"/>
    </w:pPr>
    <w:rPr>
      <w:rFonts w:ascii="Arial" w:eastAsia="Times New Roman" w:hAnsi="Arial" w:cs="Arial"/>
      <w:sz w:val="24"/>
      <w:szCs w:val="24"/>
      <w:lang w:val="en-US" w:eastAsia="en-US"/>
    </w:rPr>
  </w:style>
  <w:style w:type="paragraph" w:customStyle="1" w:styleId="Default">
    <w:name w:val="Default"/>
    <w:rsid w:val="009037A9"/>
    <w:pPr>
      <w:widowControl w:val="0"/>
      <w:autoSpaceDE w:val="0"/>
      <w:autoSpaceDN w:val="0"/>
      <w:adjustRightInd w:val="0"/>
    </w:pPr>
    <w:rPr>
      <w:rFonts w:ascii=".VnTimeH" w:eastAsia="Times New Roman" w:hAnsi=".VnTimeH" w:cs=".VnTimeH"/>
      <w:color w:val="000000"/>
      <w:sz w:val="24"/>
      <w:szCs w:val="24"/>
      <w:lang w:val="en-US" w:eastAsia="en-US"/>
    </w:rPr>
  </w:style>
  <w:style w:type="paragraph" w:customStyle="1" w:styleId="CharCharChar1CharCharCharCharCharCharCharCharCharChar">
    <w:name w:val="Char Char Char1 Char Char Char Char Char Char Char Char Char Char"/>
    <w:autoRedefine/>
    <w:rsid w:val="009037A9"/>
    <w:pPr>
      <w:tabs>
        <w:tab w:val="num" w:pos="360"/>
        <w:tab w:val="num" w:pos="720"/>
      </w:tabs>
      <w:spacing w:after="120"/>
      <w:ind w:left="357" w:hanging="360"/>
    </w:pPr>
    <w:rPr>
      <w:rFonts w:eastAsia="Times New Roman"/>
      <w:lang w:val="en-US" w:eastAsia="en-US"/>
    </w:rPr>
  </w:style>
  <w:style w:type="paragraph" w:customStyle="1" w:styleId="DefaultParagraphFontParaCharCharCharCharChar">
    <w:name w:val="Default Paragraph Font Para Char Char Char Char Char"/>
    <w:autoRedefine/>
    <w:uiPriority w:val="99"/>
    <w:rsid w:val="009037A9"/>
    <w:pPr>
      <w:tabs>
        <w:tab w:val="left" w:pos="1152"/>
      </w:tabs>
      <w:spacing w:before="120" w:after="120" w:line="312" w:lineRule="auto"/>
    </w:pPr>
    <w:rPr>
      <w:rFonts w:ascii="Arial" w:eastAsia="Times New Roman" w:hAnsi="Arial" w:cs="Arial"/>
      <w:sz w:val="26"/>
      <w:szCs w:val="26"/>
      <w:lang w:val="en-US" w:eastAsia="en-US"/>
    </w:rPr>
  </w:style>
  <w:style w:type="paragraph" w:customStyle="1" w:styleId="Char1">
    <w:name w:val="Char1"/>
    <w:basedOn w:val="Heading3"/>
    <w:autoRedefine/>
    <w:uiPriority w:val="99"/>
    <w:rsid w:val="009037A9"/>
    <w:pPr>
      <w:widowControl w:val="0"/>
      <w:tabs>
        <w:tab w:val="num" w:pos="360"/>
      </w:tabs>
      <w:adjustRightInd w:val="0"/>
      <w:spacing w:before="120" w:after="120" w:line="436" w:lineRule="exact"/>
      <w:ind w:left="357"/>
      <w:outlineLvl w:val="3"/>
    </w:pPr>
    <w:rPr>
      <w:rFonts w:ascii="Tahoma" w:eastAsia="SimSun" w:hAnsi="Tahoma" w:cs="Tahoma"/>
      <w:b w:val="0"/>
      <w:bCs w:val="0"/>
      <w:color w:val="auto"/>
      <w:spacing w:val="-10"/>
      <w:kern w:val="2"/>
      <w:sz w:val="24"/>
      <w:szCs w:val="24"/>
      <w:lang w:eastAsia="zh-CN"/>
    </w:rPr>
  </w:style>
  <w:style w:type="paragraph" w:customStyle="1" w:styleId="CharCharCharCharCharCharCharCharCharCharCharCharChar">
    <w:name w:val="Char Char Char Char Char Char Char Char Char Char Char Char Char"/>
    <w:basedOn w:val="Normal"/>
    <w:rsid w:val="009037A9"/>
    <w:pPr>
      <w:tabs>
        <w:tab w:val="num" w:pos="720"/>
      </w:tabs>
      <w:spacing w:before="100" w:beforeAutospacing="1" w:after="100" w:afterAutospacing="1"/>
      <w:ind w:left="697" w:hanging="357"/>
    </w:pPr>
    <w:rPr>
      <w:rFonts w:ascii="Arial" w:eastAsia="SimSun" w:hAnsi="Arial" w:cs="Arial"/>
      <w:b/>
      <w:bCs/>
      <w:i/>
      <w:iCs/>
      <w:sz w:val="24"/>
      <w:szCs w:val="24"/>
    </w:rPr>
  </w:style>
  <w:style w:type="paragraph" w:customStyle="1" w:styleId="CharCharCharChar">
    <w:name w:val="Char Char Char Char"/>
    <w:next w:val="Normal"/>
    <w:autoRedefine/>
    <w:rsid w:val="009037A9"/>
    <w:pPr>
      <w:spacing w:after="160" w:line="240" w:lineRule="exact"/>
      <w:jc w:val="both"/>
    </w:pPr>
    <w:rPr>
      <w:rFonts w:eastAsia="Times New Roman"/>
      <w:sz w:val="28"/>
      <w:szCs w:val="22"/>
      <w:lang w:val="en-US" w:eastAsia="en-US"/>
    </w:rPr>
  </w:style>
  <w:style w:type="paragraph" w:customStyle="1" w:styleId="BodyText22">
    <w:name w:val="Body Text 22"/>
    <w:basedOn w:val="Normal"/>
    <w:uiPriority w:val="99"/>
    <w:rsid w:val="009037A9"/>
    <w:pPr>
      <w:tabs>
        <w:tab w:val="left" w:pos="510"/>
      </w:tabs>
      <w:spacing w:after="120"/>
      <w:ind w:left="720"/>
      <w:jc w:val="both"/>
    </w:pPr>
    <w:rPr>
      <w:snapToGrid w:val="0"/>
      <w:sz w:val="26"/>
      <w:szCs w:val="20"/>
    </w:rPr>
  </w:style>
  <w:style w:type="paragraph" w:customStyle="1" w:styleId="CompanyName">
    <w:name w:val="Company Name"/>
    <w:basedOn w:val="Normal"/>
    <w:uiPriority w:val="99"/>
    <w:rsid w:val="009037A9"/>
    <w:pPr>
      <w:keepNext/>
      <w:keepLines/>
      <w:spacing w:line="220" w:lineRule="atLeast"/>
    </w:pPr>
    <w:rPr>
      <w:rFonts w:ascii="Arial Black" w:hAnsi="Arial Black"/>
      <w:spacing w:val="-25"/>
      <w:kern w:val="28"/>
      <w:sz w:val="32"/>
      <w:szCs w:val="20"/>
    </w:rPr>
  </w:style>
  <w:style w:type="paragraph" w:customStyle="1" w:styleId="TitleCover">
    <w:name w:val="Title Cover"/>
    <w:basedOn w:val="Normal"/>
    <w:next w:val="Normal"/>
    <w:uiPriority w:val="99"/>
    <w:rsid w:val="009037A9"/>
    <w:pPr>
      <w:keepNext/>
      <w:keepLines/>
      <w:pBdr>
        <w:top w:val="single" w:sz="48" w:space="31" w:color="auto"/>
      </w:pBdr>
      <w:tabs>
        <w:tab w:val="left" w:pos="0"/>
      </w:tabs>
      <w:spacing w:before="240" w:after="500" w:line="640" w:lineRule="exact"/>
    </w:pPr>
    <w:rPr>
      <w:rFonts w:ascii="Arial Black" w:hAnsi="Arial Black"/>
      <w:b/>
      <w:spacing w:val="-48"/>
      <w:kern w:val="28"/>
      <w:sz w:val="64"/>
      <w:szCs w:val="20"/>
    </w:rPr>
  </w:style>
  <w:style w:type="paragraph" w:customStyle="1" w:styleId="ReturnAddress">
    <w:name w:val="Return Address"/>
    <w:basedOn w:val="Normal"/>
    <w:uiPriority w:val="99"/>
    <w:rsid w:val="009037A9"/>
    <w:pPr>
      <w:keepLines/>
      <w:framePr w:w="5160" w:h="840" w:wrap="notBeside" w:vAnchor="page" w:hAnchor="page" w:x="6121" w:y="915" w:anchorLock="1"/>
      <w:tabs>
        <w:tab w:val="left" w:pos="2160"/>
      </w:tabs>
      <w:spacing w:line="160" w:lineRule="atLeast"/>
    </w:pPr>
    <w:rPr>
      <w:rFonts w:ascii="Arial" w:hAnsi="Arial"/>
      <w:sz w:val="14"/>
      <w:szCs w:val="20"/>
    </w:rPr>
  </w:style>
  <w:style w:type="paragraph" w:customStyle="1" w:styleId="SubtitleCover">
    <w:name w:val="Subtitle Cover"/>
    <w:basedOn w:val="TitleCover"/>
    <w:next w:val="BodyText"/>
    <w:uiPriority w:val="99"/>
    <w:rsid w:val="009037A9"/>
    <w:pPr>
      <w:pBdr>
        <w:top w:val="single" w:sz="6" w:space="24" w:color="auto"/>
      </w:pBdr>
      <w:tabs>
        <w:tab w:val="clear" w:pos="0"/>
      </w:tabs>
      <w:spacing w:before="0" w:after="0" w:line="480" w:lineRule="atLeast"/>
      <w:ind w:left="835" w:right="835"/>
    </w:pPr>
    <w:rPr>
      <w:rFonts w:ascii="Arial" w:hAnsi="Arial"/>
      <w:b w:val="0"/>
      <w:spacing w:val="-30"/>
      <w:sz w:val="48"/>
    </w:rPr>
  </w:style>
  <w:style w:type="character" w:customStyle="1" w:styleId="apple-style-span">
    <w:name w:val="apple-style-span"/>
    <w:basedOn w:val="DefaultParagraphFont"/>
    <w:rsid w:val="009037A9"/>
  </w:style>
  <w:style w:type="paragraph" w:customStyle="1" w:styleId="a">
    <w:name w:val="a"/>
    <w:basedOn w:val="Normal"/>
    <w:uiPriority w:val="99"/>
    <w:rsid w:val="009037A9"/>
    <w:pPr>
      <w:spacing w:before="80" w:after="80"/>
      <w:jc w:val="both"/>
    </w:pPr>
    <w:rPr>
      <w:rFonts w:ascii=".VnArialH" w:hAnsi=".VnArialH"/>
      <w:b/>
      <w:sz w:val="26"/>
      <w:szCs w:val="20"/>
    </w:rPr>
  </w:style>
  <w:style w:type="paragraph" w:customStyle="1" w:styleId="fullimages">
    <w:name w:val="full_images"/>
    <w:basedOn w:val="Normal"/>
    <w:uiPriority w:val="99"/>
    <w:rsid w:val="009037A9"/>
    <w:pPr>
      <w:spacing w:before="100" w:beforeAutospacing="1" w:after="100" w:afterAutospacing="1"/>
    </w:pPr>
    <w:rPr>
      <w:rFonts w:ascii="Times New Roman" w:hAnsi="Times New Roman"/>
      <w:sz w:val="24"/>
      <w:szCs w:val="24"/>
    </w:rPr>
  </w:style>
  <w:style w:type="character" w:customStyle="1" w:styleId="apple-converted-space">
    <w:name w:val="apple-converted-space"/>
    <w:basedOn w:val="DefaultParagraphFont"/>
    <w:rsid w:val="009037A9"/>
  </w:style>
  <w:style w:type="paragraph" w:customStyle="1" w:styleId="Body1">
    <w:name w:val="Body 1"/>
    <w:uiPriority w:val="99"/>
    <w:rsid w:val="009037A9"/>
    <w:pPr>
      <w:outlineLvl w:val="0"/>
    </w:pPr>
    <w:rPr>
      <w:rFonts w:ascii="Helvetica" w:eastAsia="ヒラギノ角ゴ Pro W3" w:hAnsi="Helvetica"/>
      <w:color w:val="000000"/>
      <w:sz w:val="24"/>
      <w:lang w:val="en-US" w:eastAsia="en-US"/>
    </w:rPr>
  </w:style>
  <w:style w:type="paragraph" w:customStyle="1" w:styleId="CharCharCharCharCharCharCharCharCharChar">
    <w:name w:val="Char Char Char Char Char Char Char Char Char Char"/>
    <w:basedOn w:val="Normal"/>
    <w:semiHidden/>
    <w:rsid w:val="009037A9"/>
    <w:pPr>
      <w:autoSpaceDE w:val="0"/>
      <w:autoSpaceDN w:val="0"/>
      <w:adjustRightInd w:val="0"/>
      <w:spacing w:before="120" w:after="160" w:line="240" w:lineRule="exact"/>
    </w:pPr>
    <w:rPr>
      <w:rFonts w:ascii="Verdana" w:hAnsi="Verdana"/>
      <w:sz w:val="20"/>
      <w:szCs w:val="20"/>
    </w:rPr>
  </w:style>
  <w:style w:type="paragraph" w:customStyle="1" w:styleId="Style4">
    <w:name w:val="Style4"/>
    <w:basedOn w:val="Normal"/>
    <w:uiPriority w:val="99"/>
    <w:rsid w:val="009037A9"/>
    <w:rPr>
      <w:rFonts w:ascii="Times New Roman" w:hAnsi="Times New Roman"/>
      <w:sz w:val="24"/>
      <w:szCs w:val="24"/>
    </w:rPr>
  </w:style>
  <w:style w:type="paragraph" w:styleId="EndnoteText">
    <w:name w:val="endnote text"/>
    <w:basedOn w:val="Normal"/>
    <w:link w:val="EndnoteTextChar"/>
    <w:uiPriority w:val="99"/>
    <w:rsid w:val="009037A9"/>
    <w:rPr>
      <w:rFonts w:ascii="Times New Roman" w:hAnsi="Times New Roman"/>
      <w:sz w:val="20"/>
      <w:szCs w:val="20"/>
    </w:rPr>
  </w:style>
  <w:style w:type="character" w:customStyle="1" w:styleId="EndnoteTextChar">
    <w:name w:val="Endnote Text Char"/>
    <w:basedOn w:val="DefaultParagraphFont"/>
    <w:link w:val="EndnoteText"/>
    <w:uiPriority w:val="99"/>
    <w:rsid w:val="009037A9"/>
    <w:rPr>
      <w:rFonts w:eastAsia="Times New Roman" w:cs="Times New Roman"/>
      <w:sz w:val="20"/>
      <w:szCs w:val="20"/>
    </w:rPr>
  </w:style>
  <w:style w:type="paragraph" w:customStyle="1" w:styleId="p-image-desc">
    <w:name w:val="p-image-desc"/>
    <w:basedOn w:val="Normal"/>
    <w:uiPriority w:val="99"/>
    <w:rsid w:val="009037A9"/>
    <w:pPr>
      <w:spacing w:before="100" w:beforeAutospacing="1" w:after="100" w:afterAutospacing="1"/>
    </w:pPr>
    <w:rPr>
      <w:rFonts w:ascii="Times New Roman" w:hAnsi="Times New Roman"/>
      <w:sz w:val="24"/>
      <w:szCs w:val="24"/>
    </w:rPr>
  </w:style>
  <w:style w:type="paragraph" w:customStyle="1" w:styleId="Date10">
    <w:name w:val="Date1"/>
    <w:basedOn w:val="Normal"/>
    <w:uiPriority w:val="99"/>
    <w:rsid w:val="009037A9"/>
    <w:pPr>
      <w:spacing w:before="100" w:beforeAutospacing="1" w:after="100" w:afterAutospacing="1"/>
    </w:pPr>
    <w:rPr>
      <w:rFonts w:ascii="Times New Roman" w:hAnsi="Times New Roman"/>
      <w:sz w:val="24"/>
      <w:szCs w:val="24"/>
    </w:rPr>
  </w:style>
  <w:style w:type="paragraph" w:customStyle="1" w:styleId="Title1">
    <w:name w:val="Title1"/>
    <w:basedOn w:val="Normal"/>
    <w:rsid w:val="009037A9"/>
    <w:pPr>
      <w:spacing w:before="100" w:beforeAutospacing="1" w:after="100" w:afterAutospacing="1"/>
    </w:pPr>
    <w:rPr>
      <w:rFonts w:ascii="Times New Roman" w:hAnsi="Times New Roman"/>
      <w:sz w:val="24"/>
      <w:szCs w:val="24"/>
    </w:rPr>
  </w:style>
  <w:style w:type="character" w:customStyle="1" w:styleId="title10">
    <w:name w:val="title1"/>
    <w:basedOn w:val="DefaultParagraphFont"/>
    <w:rsid w:val="009037A9"/>
  </w:style>
  <w:style w:type="paragraph" w:customStyle="1" w:styleId="time">
    <w:name w:val="time"/>
    <w:basedOn w:val="Normal"/>
    <w:rsid w:val="009037A9"/>
    <w:pPr>
      <w:spacing w:before="100" w:beforeAutospacing="1" w:after="100" w:afterAutospacing="1"/>
    </w:pPr>
    <w:rPr>
      <w:rFonts w:ascii="Times New Roman" w:hAnsi="Times New Roman"/>
      <w:sz w:val="24"/>
      <w:szCs w:val="24"/>
    </w:rPr>
  </w:style>
  <w:style w:type="paragraph" w:customStyle="1" w:styleId="sapo">
    <w:name w:val="sapo"/>
    <w:basedOn w:val="Normal"/>
    <w:rsid w:val="009037A9"/>
    <w:pPr>
      <w:spacing w:before="100" w:beforeAutospacing="1" w:after="100" w:afterAutospacing="1"/>
    </w:pPr>
    <w:rPr>
      <w:rFonts w:ascii="Times New Roman" w:hAnsi="Times New Roman"/>
      <w:sz w:val="24"/>
      <w:szCs w:val="24"/>
    </w:rPr>
  </w:style>
  <w:style w:type="paragraph" w:customStyle="1" w:styleId="msonormal0">
    <w:name w:val="&quot;msonormal&quot;"/>
    <w:basedOn w:val="Normal"/>
    <w:rsid w:val="009037A9"/>
    <w:pPr>
      <w:spacing w:before="100" w:beforeAutospacing="1" w:after="100" w:afterAutospacing="1"/>
    </w:pPr>
    <w:rPr>
      <w:rFonts w:ascii="Times New Roman" w:hAnsi="Times New Roman"/>
      <w:sz w:val="24"/>
      <w:szCs w:val="24"/>
    </w:rPr>
  </w:style>
  <w:style w:type="paragraph" w:customStyle="1" w:styleId="table">
    <w:name w:val="table"/>
    <w:basedOn w:val="Normal"/>
    <w:rsid w:val="009037A9"/>
    <w:pPr>
      <w:tabs>
        <w:tab w:val="left" w:pos="851"/>
      </w:tabs>
      <w:spacing w:before="60" w:after="60" w:line="312" w:lineRule="auto"/>
    </w:pPr>
    <w:rPr>
      <w:color w:val="000000"/>
      <w:sz w:val="25"/>
      <w:szCs w:val="20"/>
    </w:rPr>
  </w:style>
  <w:style w:type="paragraph" w:customStyle="1" w:styleId="Title11">
    <w:name w:val="Title1"/>
    <w:basedOn w:val="Normal"/>
    <w:rsid w:val="009037A9"/>
    <w:pPr>
      <w:spacing w:before="100" w:beforeAutospacing="1" w:after="100" w:afterAutospacing="1"/>
    </w:pPr>
    <w:rPr>
      <w:rFonts w:ascii="Times New Roman" w:hAnsi="Times New Roman"/>
      <w:sz w:val="24"/>
      <w:szCs w:val="24"/>
    </w:rPr>
  </w:style>
  <w:style w:type="character" w:customStyle="1" w:styleId="text1">
    <w:name w:val="text1"/>
    <w:rsid w:val="009037A9"/>
    <w:rPr>
      <w:rFonts w:ascii="Arial" w:hAnsi="Arial" w:cs="Arial" w:hint="default"/>
      <w:b w:val="0"/>
      <w:bCs w:val="0"/>
      <w:strike w:val="0"/>
      <w:dstrike w:val="0"/>
      <w:color w:val="070707"/>
      <w:sz w:val="20"/>
      <w:szCs w:val="20"/>
      <w:u w:val="none"/>
      <w:effect w:val="none"/>
    </w:rPr>
  </w:style>
  <w:style w:type="paragraph" w:customStyle="1" w:styleId="M">
    <w:name w:val="M"/>
    <w:basedOn w:val="Normal"/>
    <w:rsid w:val="009037A9"/>
    <w:pPr>
      <w:spacing w:before="60" w:after="60"/>
      <w:ind w:firstLine="720"/>
      <w:jc w:val="both"/>
    </w:pPr>
    <w:rPr>
      <w:b/>
      <w:szCs w:val="20"/>
    </w:rPr>
  </w:style>
  <w:style w:type="paragraph" w:customStyle="1" w:styleId="k">
    <w:name w:val="k"/>
    <w:basedOn w:val="BodyTextIndent"/>
    <w:rsid w:val="009037A9"/>
    <w:pPr>
      <w:spacing w:before="60" w:after="60"/>
      <w:ind w:left="0" w:firstLine="720"/>
      <w:jc w:val="both"/>
    </w:pPr>
    <w:rPr>
      <w:szCs w:val="20"/>
    </w:rPr>
  </w:style>
  <w:style w:type="paragraph" w:customStyle="1" w:styleId="2">
    <w:name w:val="2"/>
    <w:basedOn w:val="Normal"/>
    <w:rsid w:val="009037A9"/>
    <w:pPr>
      <w:spacing w:before="120" w:after="120"/>
      <w:jc w:val="center"/>
    </w:pPr>
    <w:rPr>
      <w:rFonts w:ascii=".VnArialH" w:hAnsi=".VnArialH"/>
      <w:b/>
      <w:color w:val="000000"/>
      <w:sz w:val="32"/>
      <w:szCs w:val="20"/>
      <w:lang w:val="en-GB"/>
    </w:rPr>
  </w:style>
  <w:style w:type="paragraph" w:customStyle="1" w:styleId="Tenvb">
    <w:name w:val="Tenvb"/>
    <w:basedOn w:val="Normal"/>
    <w:autoRedefine/>
    <w:rsid w:val="009037A9"/>
    <w:pPr>
      <w:spacing w:before="120" w:after="120"/>
      <w:jc w:val="center"/>
    </w:pPr>
    <w:rPr>
      <w:rFonts w:ascii="Times New Roman" w:hAnsi="Times New Roman"/>
      <w:b/>
      <w:color w:val="0000FF"/>
      <w:spacing w:val="26"/>
      <w:sz w:val="20"/>
      <w:szCs w:val="20"/>
    </w:rPr>
  </w:style>
  <w:style w:type="paragraph" w:customStyle="1" w:styleId="niu">
    <w:name w:val="n§iÒu"/>
    <w:basedOn w:val="Normal"/>
    <w:rsid w:val="009037A9"/>
    <w:pPr>
      <w:spacing w:before="120" w:line="340" w:lineRule="exact"/>
      <w:ind w:firstLine="680"/>
    </w:pPr>
    <w:rPr>
      <w:b/>
    </w:rPr>
  </w:style>
  <w:style w:type="paragraph" w:customStyle="1" w:styleId="4">
    <w:name w:val="4"/>
    <w:basedOn w:val="Normal"/>
    <w:rsid w:val="009037A9"/>
    <w:pPr>
      <w:spacing w:before="360" w:line="288" w:lineRule="auto"/>
      <w:jc w:val="both"/>
    </w:pPr>
    <w:rPr>
      <w:rFonts w:ascii=".VnArial" w:hAnsi=".VnArial"/>
      <w:b/>
      <w:sz w:val="20"/>
      <w:szCs w:val="20"/>
    </w:rPr>
  </w:style>
  <w:style w:type="paragraph" w:customStyle="1" w:styleId="5">
    <w:name w:val="5"/>
    <w:basedOn w:val="Normal"/>
    <w:rsid w:val="009037A9"/>
    <w:pPr>
      <w:spacing w:before="360" w:line="288" w:lineRule="auto"/>
      <w:ind w:left="567" w:hanging="567"/>
      <w:jc w:val="both"/>
    </w:pPr>
    <w:rPr>
      <w:rFonts w:ascii=".VnCentury Schoolbook" w:hAnsi=".VnCentury Schoolbook"/>
      <w:sz w:val="20"/>
      <w:szCs w:val="20"/>
    </w:rPr>
  </w:style>
  <w:style w:type="paragraph" w:customStyle="1" w:styleId="i">
    <w:name w:val="(i)"/>
    <w:basedOn w:val="Normal"/>
    <w:rsid w:val="009037A9"/>
    <w:pPr>
      <w:suppressAutoHyphens/>
      <w:jc w:val="both"/>
    </w:pPr>
    <w:rPr>
      <w:rFonts w:ascii="Tms Rmn" w:hAnsi="Tms Rmn"/>
      <w:sz w:val="24"/>
      <w:szCs w:val="20"/>
    </w:rPr>
  </w:style>
  <w:style w:type="paragraph" w:customStyle="1" w:styleId="StyleHeader1-ClausesLeft0Hanging03After0pt">
    <w:name w:val="Style Header 1 - Clauses + Left:  0&quot; Hanging:  0.3&quot; After:  0 pt"/>
    <w:basedOn w:val="Normal"/>
    <w:rsid w:val="009037A9"/>
    <w:pPr>
      <w:tabs>
        <w:tab w:val="left" w:pos="342"/>
        <w:tab w:val="num" w:pos="1492"/>
      </w:tabs>
      <w:ind w:left="342" w:hanging="360"/>
    </w:pPr>
    <w:rPr>
      <w:rFonts w:ascii="Times New Roman" w:hAnsi="Times New Roman"/>
      <w:b/>
      <w:bCs/>
      <w:sz w:val="24"/>
      <w:szCs w:val="20"/>
      <w:lang w:val="es-ES_tradnl"/>
    </w:rPr>
  </w:style>
  <w:style w:type="paragraph" w:customStyle="1" w:styleId="StyleHeader2-SubClausesBold">
    <w:name w:val="Style Header 2 - SubClauses + Bold"/>
    <w:basedOn w:val="Normal"/>
    <w:link w:val="StyleHeader2-SubClausesBoldChar"/>
    <w:autoRedefine/>
    <w:rsid w:val="009037A9"/>
    <w:pPr>
      <w:tabs>
        <w:tab w:val="left" w:pos="576"/>
      </w:tabs>
      <w:spacing w:after="200"/>
      <w:ind w:left="612"/>
      <w:jc w:val="both"/>
    </w:pPr>
    <w:rPr>
      <w:rFonts w:ascii="Times New Roman" w:hAnsi="Times New Roman"/>
      <w:b/>
      <w:bCs/>
      <w:sz w:val="24"/>
      <w:szCs w:val="20"/>
      <w:lang w:val="es-ES_tradnl"/>
    </w:rPr>
  </w:style>
  <w:style w:type="character" w:customStyle="1" w:styleId="StyleHeader2-SubClausesBoldChar">
    <w:name w:val="Style Header 2 - SubClauses + Bold Char"/>
    <w:link w:val="StyleHeader2-SubClausesBold"/>
    <w:rsid w:val="009037A9"/>
    <w:rPr>
      <w:rFonts w:eastAsia="Times New Roman" w:cs="Times New Roman"/>
      <w:b/>
      <w:bCs/>
      <w:sz w:val="24"/>
      <w:szCs w:val="20"/>
      <w:lang w:val="es-ES_tradnl"/>
    </w:rPr>
  </w:style>
  <w:style w:type="paragraph" w:customStyle="1" w:styleId="StyleHeader1-ClausesAfter0pt">
    <w:name w:val="Style Header 1 - Clauses + After:  0 pt"/>
    <w:basedOn w:val="Normal"/>
    <w:rsid w:val="009037A9"/>
    <w:pPr>
      <w:numPr>
        <w:numId w:val="11"/>
      </w:numPr>
      <w:tabs>
        <w:tab w:val="clear" w:pos="720"/>
      </w:tabs>
      <w:spacing w:after="200"/>
      <w:ind w:left="0" w:firstLine="0"/>
      <w:jc w:val="both"/>
    </w:pPr>
    <w:rPr>
      <w:rFonts w:ascii="Times New Roman" w:hAnsi="Times New Roman"/>
      <w:bCs/>
      <w:sz w:val="24"/>
      <w:szCs w:val="20"/>
      <w:lang w:val="es-ES_tradnl"/>
    </w:rPr>
  </w:style>
  <w:style w:type="paragraph" w:customStyle="1" w:styleId="Section1Header2">
    <w:name w:val="Section 1 Header 2"/>
    <w:basedOn w:val="StyleHeader1-ClausesLeft0Hanging03After0pt"/>
    <w:rsid w:val="009037A9"/>
    <w:rPr>
      <w:lang w:val="en-US"/>
    </w:rPr>
  </w:style>
  <w:style w:type="paragraph" w:customStyle="1" w:styleId="GDD">
    <w:name w:val="GDD"/>
    <w:basedOn w:val="Normal"/>
    <w:rsid w:val="009037A9"/>
    <w:pPr>
      <w:widowControl w:val="0"/>
      <w:autoSpaceDE w:val="0"/>
      <w:autoSpaceDN w:val="0"/>
      <w:adjustRightInd w:val="0"/>
      <w:spacing w:before="120" w:line="360" w:lineRule="atLeast"/>
      <w:jc w:val="both"/>
      <w:textAlignment w:val="baseline"/>
      <w:outlineLvl w:val="0"/>
    </w:pPr>
    <w:rPr>
      <w:sz w:val="26"/>
      <w:szCs w:val="26"/>
    </w:rPr>
  </w:style>
  <w:style w:type="paragraph" w:customStyle="1" w:styleId="1">
    <w:name w:val="1"/>
    <w:basedOn w:val="Normal"/>
    <w:rsid w:val="009037A9"/>
    <w:pPr>
      <w:spacing w:before="240" w:line="288" w:lineRule="auto"/>
      <w:jc w:val="both"/>
    </w:pPr>
    <w:rPr>
      <w:rFonts w:ascii=".VnArial" w:hAnsi=".VnArial"/>
      <w:b/>
      <w:bCs/>
      <w:sz w:val="22"/>
      <w:szCs w:val="22"/>
    </w:rPr>
  </w:style>
  <w:style w:type="paragraph" w:customStyle="1" w:styleId="6">
    <w:name w:val="6"/>
    <w:basedOn w:val="Normal"/>
    <w:rsid w:val="009037A9"/>
    <w:pPr>
      <w:spacing w:line="288" w:lineRule="auto"/>
      <w:jc w:val="center"/>
    </w:pPr>
    <w:rPr>
      <w:rFonts w:ascii="VnArial U" w:hAnsi="VnArial U"/>
    </w:rPr>
  </w:style>
  <w:style w:type="paragraph" w:customStyle="1" w:styleId="8">
    <w:name w:val="8"/>
    <w:basedOn w:val="6"/>
    <w:rsid w:val="009037A9"/>
    <w:pPr>
      <w:spacing w:line="312" w:lineRule="auto"/>
    </w:pPr>
    <w:rPr>
      <w:rFonts w:ascii=".VnArialH" w:hAnsi=".VnArialH"/>
      <w:sz w:val="32"/>
      <w:szCs w:val="32"/>
    </w:rPr>
  </w:style>
  <w:style w:type="paragraph" w:customStyle="1" w:styleId="3">
    <w:name w:val="3"/>
    <w:basedOn w:val="Normal"/>
    <w:rsid w:val="009037A9"/>
    <w:pPr>
      <w:spacing w:before="360" w:line="288" w:lineRule="auto"/>
      <w:jc w:val="both"/>
    </w:pPr>
    <w:rPr>
      <w:rFonts w:ascii=".VnCentury Schoolbook" w:hAnsi=".VnCentury Schoolbook"/>
      <w:b/>
      <w:bCs/>
      <w:sz w:val="20"/>
      <w:szCs w:val="20"/>
    </w:rPr>
  </w:style>
  <w:style w:type="paragraph" w:customStyle="1" w:styleId="7">
    <w:name w:val="7"/>
    <w:basedOn w:val="6"/>
    <w:rsid w:val="009037A9"/>
    <w:pPr>
      <w:spacing w:before="240" w:line="312" w:lineRule="auto"/>
      <w:jc w:val="both"/>
    </w:pPr>
    <w:rPr>
      <w:rFonts w:ascii=".VnArial" w:hAnsi=".VnArial"/>
      <w:b/>
      <w:bCs/>
      <w:sz w:val="22"/>
      <w:szCs w:val="22"/>
    </w:rPr>
  </w:style>
  <w:style w:type="paragraph" w:customStyle="1" w:styleId="Style12ptBlackBefore5ptAfter5pt">
    <w:name w:val="Style 12 pt Black Before:  5 pt After:  5 pt"/>
    <w:basedOn w:val="Normal"/>
    <w:rsid w:val="009037A9"/>
    <w:rPr>
      <w:rFonts w:ascii="Times New Roman" w:hAnsi="Times New Roman"/>
      <w:color w:val="000000"/>
      <w:sz w:val="24"/>
      <w:szCs w:val="20"/>
    </w:rPr>
  </w:style>
  <w:style w:type="paragraph" w:customStyle="1" w:styleId="Mau">
    <w:name w:val="Mau"/>
    <w:basedOn w:val="Heading4"/>
    <w:rsid w:val="009037A9"/>
    <w:pPr>
      <w:keepLines w:val="0"/>
      <w:spacing w:before="0" w:after="120"/>
      <w:ind w:firstLine="567"/>
      <w:jc w:val="right"/>
    </w:pPr>
    <w:rPr>
      <w:rFonts w:ascii=".VnTime" w:hAnsi=".VnTime"/>
      <w:i w:val="0"/>
      <w:iCs w:val="0"/>
      <w:color w:val="auto"/>
      <w:u w:val="single"/>
      <w:lang w:val="de-DE"/>
    </w:rPr>
  </w:style>
  <w:style w:type="paragraph" w:customStyle="1" w:styleId="ClauseSubList">
    <w:name w:val="ClauseSub_List"/>
    <w:rsid w:val="009037A9"/>
    <w:pPr>
      <w:tabs>
        <w:tab w:val="num" w:pos="360"/>
      </w:tabs>
      <w:suppressAutoHyphens/>
      <w:ind w:left="360" w:hanging="360"/>
    </w:pPr>
    <w:rPr>
      <w:rFonts w:eastAsia="Times New Roman"/>
      <w:sz w:val="22"/>
      <w:szCs w:val="22"/>
      <w:lang w:val="en-GB" w:eastAsia="en-US"/>
    </w:rPr>
  </w:style>
  <w:style w:type="paragraph" w:customStyle="1" w:styleId="StyleClauseSubList12ptJustifiedAfter10pt">
    <w:name w:val="Style ClauseSub_List + 12 pt Justified After:  10 pt"/>
    <w:basedOn w:val="ClauseSubList"/>
    <w:rsid w:val="009037A9"/>
    <w:pPr>
      <w:tabs>
        <w:tab w:val="clear" w:pos="360"/>
      </w:tabs>
      <w:spacing w:after="200"/>
      <w:ind w:left="720"/>
      <w:jc w:val="both"/>
    </w:pPr>
    <w:rPr>
      <w:sz w:val="24"/>
      <w:szCs w:val="24"/>
    </w:rPr>
  </w:style>
  <w:style w:type="paragraph" w:customStyle="1" w:styleId="ClauseSubPara">
    <w:name w:val="ClauseSub_Para"/>
    <w:rsid w:val="009037A9"/>
    <w:pPr>
      <w:spacing w:before="60" w:after="60"/>
      <w:ind w:left="2268"/>
    </w:pPr>
    <w:rPr>
      <w:rFonts w:eastAsia="Times New Roman"/>
      <w:sz w:val="22"/>
      <w:szCs w:val="22"/>
      <w:lang w:val="en-GB" w:eastAsia="en-US"/>
    </w:rPr>
  </w:style>
  <w:style w:type="paragraph" w:customStyle="1" w:styleId="Section7heading4">
    <w:name w:val="Section 7 heading 4"/>
    <w:basedOn w:val="Heading3"/>
    <w:link w:val="Section7heading4Char"/>
    <w:rsid w:val="009037A9"/>
    <w:pPr>
      <w:keepNext w:val="0"/>
      <w:keepLines w:val="0"/>
      <w:numPr>
        <w:ilvl w:val="2"/>
      </w:numPr>
      <w:tabs>
        <w:tab w:val="left" w:pos="576"/>
      </w:tabs>
      <w:suppressAutoHyphens/>
      <w:spacing w:before="0"/>
      <w:ind w:left="720" w:hanging="360"/>
    </w:pPr>
    <w:rPr>
      <w:rFonts w:ascii="Times New Roman" w:hAnsi="Times New Roman"/>
      <w:bCs w:val="0"/>
      <w:color w:val="auto"/>
      <w:sz w:val="24"/>
      <w:szCs w:val="20"/>
    </w:rPr>
  </w:style>
  <w:style w:type="character" w:customStyle="1" w:styleId="Section7heading4Char">
    <w:name w:val="Section 7 heading 4 Char"/>
    <w:link w:val="Section7heading4"/>
    <w:rsid w:val="009037A9"/>
    <w:rPr>
      <w:rFonts w:eastAsia="Times New Roman" w:cs="Times New Roman"/>
      <w:b/>
      <w:sz w:val="24"/>
      <w:szCs w:val="20"/>
    </w:rPr>
  </w:style>
  <w:style w:type="paragraph" w:customStyle="1" w:styleId="NormalAsianVnTime">
    <w:name w:val="Normal + (Asian) .VnTime"/>
    <w:aliases w:val="Italic"/>
    <w:basedOn w:val="Normal"/>
    <w:link w:val="NormalAsianVnTimeChar"/>
    <w:rsid w:val="009037A9"/>
    <w:pPr>
      <w:tabs>
        <w:tab w:val="num" w:pos="0"/>
        <w:tab w:val="left" w:pos="840"/>
        <w:tab w:val="left" w:pos="1120"/>
      </w:tabs>
      <w:spacing w:before="120"/>
      <w:ind w:firstLine="840"/>
      <w:jc w:val="both"/>
    </w:pPr>
    <w:rPr>
      <w:rFonts w:eastAsia=".VnTime"/>
      <w:i/>
      <w:iCs/>
      <w:sz w:val="20"/>
      <w:lang w:val="nl-NL"/>
    </w:rPr>
  </w:style>
  <w:style w:type="character" w:customStyle="1" w:styleId="NormalAsianVnTimeChar">
    <w:name w:val="Normal + (Asian) .VnTime Char"/>
    <w:aliases w:val="Italic Char"/>
    <w:link w:val="NormalAsianVnTime"/>
    <w:rsid w:val="009037A9"/>
    <w:rPr>
      <w:rFonts w:ascii=".VnTime" w:eastAsia=".VnTime" w:hAnsi=".VnTime" w:cs="Times New Roman"/>
      <w:i/>
      <w:iCs/>
      <w:szCs w:val="28"/>
      <w:lang w:val="nl-NL"/>
    </w:rPr>
  </w:style>
  <w:style w:type="character" w:customStyle="1" w:styleId="il">
    <w:name w:val="il"/>
    <w:basedOn w:val="DefaultParagraphFont"/>
    <w:rsid w:val="009037A9"/>
  </w:style>
  <w:style w:type="paragraph" w:customStyle="1" w:styleId="StyleLinespacingMultiple12li">
    <w:name w:val="Style Line spacing:  Multiple 1.2 li"/>
    <w:basedOn w:val="Normal"/>
    <w:rsid w:val="009037A9"/>
    <w:pPr>
      <w:tabs>
        <w:tab w:val="left" w:pos="57"/>
        <w:tab w:val="left" w:pos="85"/>
      </w:tabs>
      <w:spacing w:line="288" w:lineRule="auto"/>
    </w:pPr>
    <w:rPr>
      <w:szCs w:val="20"/>
    </w:rPr>
  </w:style>
  <w:style w:type="paragraph" w:customStyle="1" w:styleId="C2">
    <w:name w:val="C2"/>
    <w:basedOn w:val="Normal"/>
    <w:rsid w:val="009037A9"/>
    <w:pPr>
      <w:numPr>
        <w:numId w:val="12"/>
      </w:numPr>
      <w:overflowPunct w:val="0"/>
      <w:autoSpaceDE w:val="0"/>
      <w:autoSpaceDN w:val="0"/>
      <w:adjustRightInd w:val="0"/>
      <w:spacing w:before="120" w:after="120"/>
      <w:jc w:val="both"/>
      <w:textAlignment w:val="baseline"/>
    </w:pPr>
    <w:rPr>
      <w:rFonts w:ascii="UVnTime" w:hAnsi="UVnTime" w:cs="UVnTime"/>
      <w:b/>
      <w:sz w:val="26"/>
      <w:szCs w:val="26"/>
      <w:lang w:val="en-GB"/>
    </w:rPr>
  </w:style>
  <w:style w:type="paragraph" w:customStyle="1" w:styleId="C1">
    <w:name w:val="C1"/>
    <w:basedOn w:val="Normal"/>
    <w:rsid w:val="009037A9"/>
    <w:pPr>
      <w:numPr>
        <w:ilvl w:val="1"/>
        <w:numId w:val="13"/>
      </w:numPr>
      <w:overflowPunct w:val="0"/>
      <w:autoSpaceDE w:val="0"/>
      <w:autoSpaceDN w:val="0"/>
      <w:adjustRightInd w:val="0"/>
      <w:spacing w:before="120" w:after="120"/>
      <w:textAlignment w:val="baseline"/>
    </w:pPr>
    <w:rPr>
      <w:rFonts w:ascii="UVnTime" w:hAnsi="UVnTime" w:cs="UVnTime"/>
      <w:b/>
      <w:sz w:val="26"/>
      <w:szCs w:val="26"/>
      <w:lang w:val="en-GB"/>
    </w:rPr>
  </w:style>
  <w:style w:type="paragraph" w:customStyle="1" w:styleId="NormalUBEX">
    <w:name w:val="Normal UBEX"/>
    <w:rsid w:val="009037A9"/>
    <w:pPr>
      <w:jc w:val="both"/>
    </w:pPr>
    <w:rPr>
      <w:rFonts w:ascii="Arial" w:eastAsia="Times New Roman" w:hAnsi="Arial"/>
      <w:noProof/>
      <w:sz w:val="22"/>
      <w:lang w:val="en-US" w:eastAsia="en-US"/>
    </w:rPr>
  </w:style>
  <w:style w:type="paragraph" w:styleId="List">
    <w:name w:val="List"/>
    <w:basedOn w:val="Normal"/>
    <w:rsid w:val="009037A9"/>
    <w:pPr>
      <w:spacing w:before="120" w:after="120" w:line="340" w:lineRule="exact"/>
      <w:ind w:left="360" w:hanging="360"/>
      <w:jc w:val="both"/>
    </w:pPr>
    <w:rPr>
      <w:rFonts w:ascii=".VnArial" w:hAnsi=".VnArial"/>
      <w:sz w:val="26"/>
      <w:szCs w:val="26"/>
    </w:rPr>
  </w:style>
  <w:style w:type="paragraph" w:customStyle="1" w:styleId="Bullet">
    <w:name w:val="Bullet"/>
    <w:basedOn w:val="Normal"/>
    <w:rsid w:val="009037A9"/>
    <w:pPr>
      <w:spacing w:before="120" w:line="264" w:lineRule="auto"/>
      <w:jc w:val="both"/>
    </w:pPr>
    <w:rPr>
      <w:sz w:val="26"/>
      <w:szCs w:val="26"/>
    </w:rPr>
  </w:style>
  <w:style w:type="paragraph" w:customStyle="1" w:styleId="bullet2">
    <w:name w:val="bullet2"/>
    <w:basedOn w:val="Normal"/>
    <w:rsid w:val="009037A9"/>
    <w:pPr>
      <w:tabs>
        <w:tab w:val="num" w:pos="737"/>
      </w:tabs>
      <w:spacing w:before="60" w:after="40" w:line="288" w:lineRule="auto"/>
      <w:ind w:left="737" w:hanging="737"/>
      <w:jc w:val="both"/>
    </w:pPr>
    <w:rPr>
      <w:sz w:val="26"/>
      <w:szCs w:val="26"/>
    </w:rPr>
  </w:style>
  <w:style w:type="paragraph" w:customStyle="1" w:styleId="xl52">
    <w:name w:val="xl52"/>
    <w:basedOn w:val="Normal"/>
    <w:rsid w:val="009037A9"/>
    <w:pPr>
      <w:spacing w:before="100" w:after="100" w:line="264" w:lineRule="auto"/>
    </w:pPr>
    <w:rPr>
      <w:sz w:val="22"/>
      <w:szCs w:val="26"/>
    </w:rPr>
  </w:style>
  <w:style w:type="paragraph" w:customStyle="1" w:styleId="xl53">
    <w:name w:val="xl53"/>
    <w:basedOn w:val="Normal"/>
    <w:rsid w:val="009037A9"/>
    <w:pPr>
      <w:spacing w:before="100" w:after="100" w:line="264" w:lineRule="auto"/>
      <w:jc w:val="right"/>
    </w:pPr>
    <w:rPr>
      <w:i/>
      <w:sz w:val="24"/>
      <w:szCs w:val="26"/>
    </w:rPr>
  </w:style>
  <w:style w:type="paragraph" w:customStyle="1" w:styleId="xl54">
    <w:name w:val="xl54"/>
    <w:basedOn w:val="Normal"/>
    <w:rsid w:val="009037A9"/>
    <w:pPr>
      <w:pBdr>
        <w:top w:val="single" w:sz="4" w:space="0" w:color="auto"/>
        <w:left w:val="single" w:sz="8" w:space="0" w:color="auto"/>
        <w:bottom w:val="single" w:sz="4" w:space="0" w:color="auto"/>
        <w:right w:val="single" w:sz="4" w:space="0" w:color="auto"/>
      </w:pBdr>
      <w:spacing w:before="100" w:after="100" w:line="264" w:lineRule="auto"/>
      <w:jc w:val="center"/>
    </w:pPr>
    <w:rPr>
      <w:sz w:val="22"/>
      <w:szCs w:val="26"/>
    </w:rPr>
  </w:style>
  <w:style w:type="paragraph" w:customStyle="1" w:styleId="xl55">
    <w:name w:val="xl55"/>
    <w:basedOn w:val="Normal"/>
    <w:rsid w:val="009037A9"/>
    <w:pPr>
      <w:pBdr>
        <w:top w:val="single" w:sz="4" w:space="0" w:color="auto"/>
        <w:left w:val="single" w:sz="4" w:space="0" w:color="auto"/>
        <w:bottom w:val="single" w:sz="4" w:space="0" w:color="auto"/>
        <w:right w:val="single" w:sz="4" w:space="0" w:color="auto"/>
      </w:pBdr>
      <w:spacing w:before="100" w:after="100" w:line="264" w:lineRule="auto"/>
    </w:pPr>
    <w:rPr>
      <w:sz w:val="22"/>
      <w:szCs w:val="26"/>
    </w:rPr>
  </w:style>
  <w:style w:type="paragraph" w:customStyle="1" w:styleId="xl56">
    <w:name w:val="xl56"/>
    <w:basedOn w:val="Normal"/>
    <w:rsid w:val="009037A9"/>
    <w:pPr>
      <w:pBdr>
        <w:top w:val="single" w:sz="4" w:space="0" w:color="auto"/>
        <w:left w:val="single" w:sz="4" w:space="0" w:color="auto"/>
        <w:bottom w:val="single" w:sz="4" w:space="0" w:color="auto"/>
        <w:right w:val="single" w:sz="4" w:space="0" w:color="auto"/>
      </w:pBdr>
      <w:spacing w:before="100" w:after="100" w:line="264" w:lineRule="auto"/>
      <w:jc w:val="center"/>
    </w:pPr>
    <w:rPr>
      <w:sz w:val="22"/>
      <w:szCs w:val="26"/>
    </w:rPr>
  </w:style>
  <w:style w:type="paragraph" w:customStyle="1" w:styleId="xl57">
    <w:name w:val="xl57"/>
    <w:basedOn w:val="Normal"/>
    <w:rsid w:val="009037A9"/>
    <w:pPr>
      <w:pBdr>
        <w:top w:val="single" w:sz="4" w:space="0" w:color="auto"/>
        <w:left w:val="single" w:sz="8" w:space="0" w:color="auto"/>
        <w:bottom w:val="single" w:sz="8" w:space="0" w:color="auto"/>
        <w:right w:val="single" w:sz="4" w:space="0" w:color="auto"/>
      </w:pBdr>
      <w:spacing w:before="100" w:after="100" w:line="264" w:lineRule="auto"/>
      <w:jc w:val="center"/>
    </w:pPr>
    <w:rPr>
      <w:b/>
      <w:sz w:val="22"/>
      <w:szCs w:val="26"/>
    </w:rPr>
  </w:style>
  <w:style w:type="paragraph" w:customStyle="1" w:styleId="xl58">
    <w:name w:val="xl58"/>
    <w:basedOn w:val="Normal"/>
    <w:rsid w:val="009037A9"/>
    <w:pPr>
      <w:pBdr>
        <w:top w:val="single" w:sz="4" w:space="0" w:color="auto"/>
        <w:left w:val="single" w:sz="4" w:space="0" w:color="auto"/>
        <w:bottom w:val="single" w:sz="8" w:space="0" w:color="auto"/>
        <w:right w:val="single" w:sz="4" w:space="0" w:color="auto"/>
      </w:pBdr>
      <w:spacing w:before="100" w:after="100" w:line="264" w:lineRule="auto"/>
    </w:pPr>
    <w:rPr>
      <w:b/>
      <w:sz w:val="22"/>
      <w:szCs w:val="26"/>
    </w:rPr>
  </w:style>
  <w:style w:type="paragraph" w:customStyle="1" w:styleId="xl59">
    <w:name w:val="xl59"/>
    <w:basedOn w:val="Normal"/>
    <w:rsid w:val="009037A9"/>
    <w:pPr>
      <w:pBdr>
        <w:top w:val="single" w:sz="8" w:space="0" w:color="auto"/>
        <w:left w:val="single" w:sz="8" w:space="0" w:color="auto"/>
        <w:bottom w:val="single" w:sz="4" w:space="0" w:color="auto"/>
        <w:right w:val="single" w:sz="4" w:space="0" w:color="auto"/>
      </w:pBdr>
      <w:spacing w:before="100" w:after="100" w:line="264" w:lineRule="auto"/>
      <w:jc w:val="center"/>
    </w:pPr>
    <w:rPr>
      <w:b/>
      <w:sz w:val="22"/>
      <w:szCs w:val="26"/>
    </w:rPr>
  </w:style>
  <w:style w:type="paragraph" w:customStyle="1" w:styleId="xl60">
    <w:name w:val="xl60"/>
    <w:basedOn w:val="Normal"/>
    <w:rsid w:val="009037A9"/>
    <w:pPr>
      <w:pBdr>
        <w:top w:val="single" w:sz="8" w:space="0" w:color="auto"/>
        <w:left w:val="single" w:sz="4" w:space="0" w:color="auto"/>
        <w:bottom w:val="single" w:sz="4" w:space="0" w:color="auto"/>
        <w:right w:val="single" w:sz="4" w:space="0" w:color="auto"/>
      </w:pBdr>
      <w:spacing w:before="100" w:after="100" w:line="264" w:lineRule="auto"/>
      <w:jc w:val="center"/>
    </w:pPr>
    <w:rPr>
      <w:b/>
      <w:sz w:val="22"/>
      <w:szCs w:val="26"/>
    </w:rPr>
  </w:style>
  <w:style w:type="paragraph" w:customStyle="1" w:styleId="xl61">
    <w:name w:val="xl61"/>
    <w:basedOn w:val="Normal"/>
    <w:rsid w:val="009037A9"/>
    <w:pPr>
      <w:pBdr>
        <w:top w:val="single" w:sz="8" w:space="0" w:color="auto"/>
        <w:left w:val="single" w:sz="4" w:space="0" w:color="auto"/>
        <w:bottom w:val="single" w:sz="4" w:space="0" w:color="auto"/>
        <w:right w:val="single" w:sz="4" w:space="0" w:color="auto"/>
      </w:pBdr>
      <w:spacing w:before="100" w:after="100" w:line="264" w:lineRule="auto"/>
      <w:jc w:val="center"/>
    </w:pPr>
    <w:rPr>
      <w:b/>
      <w:sz w:val="22"/>
      <w:szCs w:val="26"/>
    </w:rPr>
  </w:style>
  <w:style w:type="paragraph" w:customStyle="1" w:styleId="xl62">
    <w:name w:val="xl62"/>
    <w:basedOn w:val="Normal"/>
    <w:rsid w:val="009037A9"/>
    <w:pPr>
      <w:pBdr>
        <w:top w:val="single" w:sz="8" w:space="0" w:color="auto"/>
        <w:left w:val="single" w:sz="4" w:space="0" w:color="auto"/>
        <w:bottom w:val="single" w:sz="4" w:space="0" w:color="auto"/>
        <w:right w:val="single" w:sz="8" w:space="0" w:color="auto"/>
      </w:pBdr>
      <w:spacing w:before="100" w:after="100" w:line="264" w:lineRule="auto"/>
      <w:jc w:val="center"/>
    </w:pPr>
    <w:rPr>
      <w:b/>
      <w:sz w:val="22"/>
      <w:szCs w:val="26"/>
    </w:rPr>
  </w:style>
  <w:style w:type="paragraph" w:customStyle="1" w:styleId="xl63">
    <w:name w:val="xl63"/>
    <w:basedOn w:val="Normal"/>
    <w:rsid w:val="009037A9"/>
    <w:pPr>
      <w:pBdr>
        <w:top w:val="single" w:sz="4" w:space="0" w:color="auto"/>
        <w:left w:val="single" w:sz="4" w:space="0" w:color="auto"/>
        <w:bottom w:val="single" w:sz="4" w:space="0" w:color="auto"/>
        <w:right w:val="single" w:sz="8" w:space="0" w:color="auto"/>
      </w:pBdr>
      <w:spacing w:before="100" w:after="100" w:line="264" w:lineRule="auto"/>
    </w:pPr>
    <w:rPr>
      <w:sz w:val="22"/>
      <w:szCs w:val="26"/>
    </w:rPr>
  </w:style>
  <w:style w:type="paragraph" w:customStyle="1" w:styleId="xl64">
    <w:name w:val="xl64"/>
    <w:basedOn w:val="Normal"/>
    <w:rsid w:val="009037A9"/>
    <w:pPr>
      <w:pBdr>
        <w:top w:val="single" w:sz="4" w:space="0" w:color="auto"/>
        <w:left w:val="single" w:sz="4" w:space="0" w:color="auto"/>
        <w:bottom w:val="single" w:sz="8" w:space="0" w:color="auto"/>
        <w:right w:val="single" w:sz="8" w:space="0" w:color="auto"/>
      </w:pBdr>
      <w:spacing w:before="100" w:after="100" w:line="264" w:lineRule="auto"/>
    </w:pPr>
    <w:rPr>
      <w:b/>
      <w:sz w:val="22"/>
      <w:szCs w:val="26"/>
    </w:rPr>
  </w:style>
  <w:style w:type="paragraph" w:customStyle="1" w:styleId="xl65">
    <w:name w:val="xl65"/>
    <w:basedOn w:val="Normal"/>
    <w:rsid w:val="009037A9"/>
    <w:pPr>
      <w:pBdr>
        <w:top w:val="single" w:sz="4" w:space="0" w:color="auto"/>
        <w:left w:val="single" w:sz="4" w:space="0" w:color="auto"/>
        <w:bottom w:val="single" w:sz="4" w:space="0" w:color="auto"/>
        <w:right w:val="single" w:sz="4" w:space="0" w:color="auto"/>
      </w:pBdr>
      <w:spacing w:before="100" w:after="100" w:line="264" w:lineRule="auto"/>
    </w:pPr>
    <w:rPr>
      <w:sz w:val="22"/>
      <w:szCs w:val="26"/>
    </w:rPr>
  </w:style>
  <w:style w:type="paragraph" w:customStyle="1" w:styleId="xl66">
    <w:name w:val="xl66"/>
    <w:basedOn w:val="Normal"/>
    <w:rsid w:val="009037A9"/>
    <w:pPr>
      <w:pBdr>
        <w:top w:val="single" w:sz="4" w:space="0" w:color="auto"/>
        <w:left w:val="single" w:sz="8" w:space="0" w:color="auto"/>
        <w:bottom w:val="single" w:sz="4" w:space="0" w:color="auto"/>
        <w:right w:val="single" w:sz="4" w:space="0" w:color="auto"/>
      </w:pBdr>
      <w:spacing w:before="100" w:after="100" w:line="264" w:lineRule="auto"/>
      <w:jc w:val="center"/>
    </w:pPr>
    <w:rPr>
      <w:b/>
      <w:sz w:val="22"/>
      <w:szCs w:val="26"/>
    </w:rPr>
  </w:style>
  <w:style w:type="paragraph" w:customStyle="1" w:styleId="xl67">
    <w:name w:val="xl67"/>
    <w:basedOn w:val="Normal"/>
    <w:rsid w:val="009037A9"/>
    <w:pPr>
      <w:pBdr>
        <w:top w:val="single" w:sz="4" w:space="0" w:color="auto"/>
        <w:left w:val="single" w:sz="4" w:space="0" w:color="auto"/>
        <w:bottom w:val="single" w:sz="4" w:space="0" w:color="auto"/>
        <w:right w:val="single" w:sz="4" w:space="0" w:color="auto"/>
      </w:pBdr>
      <w:spacing w:before="100" w:after="100" w:line="264" w:lineRule="auto"/>
      <w:jc w:val="center"/>
    </w:pPr>
    <w:rPr>
      <w:b/>
      <w:sz w:val="22"/>
      <w:szCs w:val="26"/>
    </w:rPr>
  </w:style>
  <w:style w:type="paragraph" w:customStyle="1" w:styleId="font6">
    <w:name w:val="font6"/>
    <w:basedOn w:val="Normal"/>
    <w:rsid w:val="009037A9"/>
    <w:pPr>
      <w:spacing w:before="100" w:after="100" w:line="264" w:lineRule="auto"/>
    </w:pPr>
    <w:rPr>
      <w:b/>
      <w:sz w:val="22"/>
      <w:szCs w:val="26"/>
    </w:rPr>
  </w:style>
  <w:style w:type="paragraph" w:customStyle="1" w:styleId="NomalBold">
    <w:name w:val="Nomal Bold"/>
    <w:basedOn w:val="Normal"/>
    <w:autoRedefine/>
    <w:rsid w:val="009037A9"/>
    <w:pPr>
      <w:spacing w:before="120" w:line="288" w:lineRule="auto"/>
      <w:jc w:val="both"/>
    </w:pPr>
    <w:rPr>
      <w:bCs/>
      <w:iCs/>
      <w:sz w:val="26"/>
      <w:szCs w:val="26"/>
    </w:rPr>
  </w:style>
  <w:style w:type="paragraph" w:customStyle="1" w:styleId="Normalcenter">
    <w:name w:val="Normal center"/>
    <w:basedOn w:val="Normal"/>
    <w:autoRedefine/>
    <w:rsid w:val="009037A9"/>
    <w:pPr>
      <w:spacing w:before="120" w:after="60" w:line="264" w:lineRule="auto"/>
      <w:jc w:val="center"/>
    </w:pPr>
  </w:style>
  <w:style w:type="character" w:styleId="FollowedHyperlink">
    <w:name w:val="FollowedHyperlink"/>
    <w:uiPriority w:val="99"/>
    <w:rsid w:val="009037A9"/>
    <w:rPr>
      <w:color w:val="800080"/>
      <w:u w:val="single"/>
    </w:rPr>
  </w:style>
  <w:style w:type="paragraph" w:customStyle="1" w:styleId="Tieude1">
    <w:name w:val="Tieu de 1"/>
    <w:basedOn w:val="Normal"/>
    <w:autoRedefine/>
    <w:qFormat/>
    <w:rsid w:val="009037A9"/>
    <w:pPr>
      <w:numPr>
        <w:ilvl w:val="4"/>
        <w:numId w:val="15"/>
      </w:numPr>
      <w:spacing w:before="120" w:after="120" w:line="288" w:lineRule="auto"/>
      <w:ind w:left="426" w:hanging="426"/>
      <w:jc w:val="both"/>
    </w:pPr>
    <w:rPr>
      <w:rFonts w:ascii="Arial" w:hAnsi="Arial" w:cs="Arial"/>
      <w:b/>
      <w:color w:val="C00000"/>
      <w:sz w:val="24"/>
      <w:szCs w:val="24"/>
    </w:rPr>
  </w:style>
  <w:style w:type="paragraph" w:customStyle="1" w:styleId="Tieude2">
    <w:name w:val="Tieu de 2"/>
    <w:basedOn w:val="Tieude1"/>
    <w:autoRedefine/>
    <w:qFormat/>
    <w:rsid w:val="009037A9"/>
    <w:pPr>
      <w:numPr>
        <w:ilvl w:val="1"/>
        <w:numId w:val="16"/>
      </w:numPr>
    </w:pPr>
    <w:rPr>
      <w:color w:val="002060"/>
      <w:sz w:val="26"/>
    </w:rPr>
  </w:style>
  <w:style w:type="paragraph" w:customStyle="1" w:styleId="Tieude">
    <w:name w:val="Tieu de"/>
    <w:basedOn w:val="Tieude1"/>
    <w:qFormat/>
    <w:rsid w:val="009037A9"/>
    <w:pPr>
      <w:numPr>
        <w:ilvl w:val="0"/>
        <w:numId w:val="0"/>
      </w:numPr>
      <w:jc w:val="left"/>
    </w:pPr>
    <w:rPr>
      <w:sz w:val="30"/>
      <w:szCs w:val="30"/>
    </w:rPr>
  </w:style>
  <w:style w:type="numbering" w:customStyle="1" w:styleId="ListL1">
    <w:name w:val="List L1"/>
    <w:rsid w:val="009037A9"/>
    <w:pPr>
      <w:numPr>
        <w:numId w:val="14"/>
      </w:numPr>
    </w:pPr>
  </w:style>
  <w:style w:type="numbering" w:customStyle="1" w:styleId="Style2">
    <w:name w:val="Style2"/>
    <w:next w:val="ListL1"/>
    <w:rsid w:val="009037A9"/>
    <w:pPr>
      <w:numPr>
        <w:numId w:val="20"/>
      </w:numPr>
    </w:pPr>
  </w:style>
  <w:style w:type="paragraph" w:customStyle="1" w:styleId="Char1CharCharCharCharCharCharCharCharChar">
    <w:name w:val="Char1 Char Char Char Char Char Char Char Char Char"/>
    <w:basedOn w:val="Normal"/>
    <w:rsid w:val="009037A9"/>
    <w:pPr>
      <w:spacing w:after="160" w:line="240" w:lineRule="exact"/>
      <w:jc w:val="both"/>
    </w:pPr>
    <w:rPr>
      <w:rFonts w:ascii="Verdana" w:hAnsi="Verdana"/>
      <w:sz w:val="20"/>
      <w:szCs w:val="20"/>
    </w:rPr>
  </w:style>
  <w:style w:type="numbering" w:customStyle="1" w:styleId="Style3">
    <w:name w:val="Style3"/>
    <w:rsid w:val="009037A9"/>
    <w:pPr>
      <w:numPr>
        <w:numId w:val="17"/>
      </w:numPr>
    </w:pPr>
  </w:style>
  <w:style w:type="numbering" w:customStyle="1" w:styleId="Style5">
    <w:name w:val="Style5"/>
    <w:rsid w:val="009037A9"/>
    <w:pPr>
      <w:numPr>
        <w:numId w:val="18"/>
      </w:numPr>
    </w:pPr>
  </w:style>
  <w:style w:type="paragraph" w:customStyle="1" w:styleId="Marklevelchange">
    <w:name w:val="Mark level change"/>
    <w:next w:val="Normal"/>
    <w:qFormat/>
    <w:rsid w:val="009037A9"/>
    <w:pPr>
      <w:numPr>
        <w:numId w:val="19"/>
      </w:numPr>
      <w:spacing w:beforeLines="50" w:afterLines="50"/>
      <w:jc w:val="both"/>
    </w:pPr>
    <w:rPr>
      <w:rFonts w:eastAsia="Calibri"/>
      <w:sz w:val="24"/>
      <w:szCs w:val="22"/>
      <w:lang w:val="en-US" w:eastAsia="en-US"/>
    </w:rPr>
  </w:style>
  <w:style w:type="paragraph" w:customStyle="1" w:styleId="PHAN">
    <w:name w:val="PHAN"/>
    <w:basedOn w:val="Heading1"/>
    <w:link w:val="PHANChar"/>
    <w:qFormat/>
    <w:rsid w:val="009037A9"/>
    <w:pPr>
      <w:tabs>
        <w:tab w:val="left" w:pos="630"/>
      </w:tabs>
      <w:spacing w:after="120"/>
      <w:ind w:left="360" w:hanging="360"/>
      <w:jc w:val="center"/>
    </w:pPr>
    <w:rPr>
      <w:rFonts w:ascii="Times New Roman Bold" w:hAnsi="Times New Roman Bold"/>
      <w:caps/>
      <w:sz w:val="26"/>
      <w:szCs w:val="26"/>
      <w:lang w:val="de-DE"/>
    </w:rPr>
  </w:style>
  <w:style w:type="character" w:customStyle="1" w:styleId="PHANChar">
    <w:name w:val="PHAN Char"/>
    <w:link w:val="PHAN"/>
    <w:rsid w:val="009037A9"/>
    <w:rPr>
      <w:rFonts w:ascii="Times New Roman Bold" w:eastAsia="Times New Roman" w:hAnsi="Times New Roman Bold" w:cs="Times New Roman"/>
      <w:b/>
      <w:bCs/>
      <w:caps/>
      <w:kern w:val="32"/>
      <w:sz w:val="26"/>
      <w:szCs w:val="26"/>
      <w:lang w:val="de-DE"/>
    </w:rPr>
  </w:style>
  <w:style w:type="character" w:styleId="CommentReference">
    <w:name w:val="annotation reference"/>
    <w:rsid w:val="009037A9"/>
    <w:rPr>
      <w:sz w:val="16"/>
      <w:szCs w:val="16"/>
    </w:rPr>
  </w:style>
  <w:style w:type="character" w:styleId="EndnoteReference">
    <w:name w:val="endnote reference"/>
    <w:uiPriority w:val="99"/>
    <w:semiHidden/>
    <w:unhideWhenUsed/>
    <w:rsid w:val="009037A9"/>
    <w:rPr>
      <w:vertAlign w:val="superscript"/>
    </w:rPr>
  </w:style>
  <w:style w:type="paragraph" w:customStyle="1" w:styleId="Normal-Heading">
    <w:name w:val="Normal-Heading"/>
    <w:basedOn w:val="Normal"/>
    <w:link w:val="Normal-HeadingChar"/>
    <w:rsid w:val="009037A9"/>
    <w:pPr>
      <w:spacing w:before="360"/>
      <w:ind w:left="567" w:hanging="567"/>
      <w:jc w:val="both"/>
    </w:pPr>
    <w:rPr>
      <w:rFonts w:ascii="Times New Roman" w:hAnsi="Times New Roman"/>
      <w:b/>
      <w:noProof/>
      <w:color w:val="000080"/>
      <w:sz w:val="26"/>
      <w:szCs w:val="24"/>
    </w:rPr>
  </w:style>
  <w:style w:type="character" w:customStyle="1" w:styleId="Normal-HeadingChar">
    <w:name w:val="Normal-Heading Char"/>
    <w:link w:val="Normal-Heading"/>
    <w:rsid w:val="009037A9"/>
    <w:rPr>
      <w:rFonts w:eastAsia="Times New Roman" w:cs="Times New Roman"/>
      <w:b/>
      <w:noProof/>
      <w:color w:val="000080"/>
      <w:sz w:val="26"/>
      <w:szCs w:val="24"/>
    </w:rPr>
  </w:style>
  <w:style w:type="character" w:customStyle="1" w:styleId="c10">
    <w:name w:val="c1"/>
    <w:basedOn w:val="DefaultParagraphFont"/>
    <w:rsid w:val="009037A9"/>
  </w:style>
  <w:style w:type="paragraph" w:customStyle="1" w:styleId="msonormalc5">
    <w:name w:val="msonormal c5"/>
    <w:basedOn w:val="Normal"/>
    <w:rsid w:val="009037A9"/>
    <w:pPr>
      <w:spacing w:before="100" w:beforeAutospacing="1" w:after="100" w:afterAutospacing="1"/>
    </w:pPr>
    <w:rPr>
      <w:rFonts w:ascii="Times New Roman" w:hAnsi="Times New Roman"/>
      <w:sz w:val="24"/>
      <w:szCs w:val="24"/>
    </w:rPr>
  </w:style>
  <w:style w:type="character" w:customStyle="1" w:styleId="Table0">
    <w:name w:val="Table"/>
    <w:rsid w:val="009037A9"/>
    <w:rPr>
      <w:rFonts w:ascii="Arial" w:hAnsi="Arial"/>
      <w:sz w:val="20"/>
    </w:rPr>
  </w:style>
  <w:style w:type="paragraph" w:customStyle="1" w:styleId="Style11">
    <w:name w:val="Style 11"/>
    <w:basedOn w:val="Normal"/>
    <w:rsid w:val="009037A9"/>
    <w:pPr>
      <w:widowControl w:val="0"/>
      <w:autoSpaceDE w:val="0"/>
      <w:autoSpaceDN w:val="0"/>
      <w:spacing w:line="384" w:lineRule="atLeast"/>
    </w:pPr>
    <w:rPr>
      <w:rFonts w:ascii="Times New Roman" w:hAnsi="Times New Roman"/>
      <w:sz w:val="24"/>
      <w:szCs w:val="24"/>
    </w:rPr>
  </w:style>
  <w:style w:type="paragraph" w:styleId="z-TopofForm">
    <w:name w:val="HTML Top of Form"/>
    <w:basedOn w:val="Normal"/>
    <w:next w:val="Normal"/>
    <w:link w:val="z-TopofFormChar"/>
    <w:hidden/>
    <w:uiPriority w:val="99"/>
    <w:semiHidden/>
    <w:unhideWhenUsed/>
    <w:rsid w:val="009037A9"/>
    <w:pPr>
      <w:pBdr>
        <w:bottom w:val="single" w:sz="6" w:space="1" w:color="auto"/>
      </w:pBdr>
      <w:jc w:val="center"/>
    </w:pPr>
    <w:rPr>
      <w:rFonts w:ascii="Arial" w:hAnsi="Arial"/>
      <w:vanish/>
      <w:sz w:val="16"/>
      <w:szCs w:val="16"/>
    </w:rPr>
  </w:style>
  <w:style w:type="character" w:customStyle="1" w:styleId="z-TopofFormChar">
    <w:name w:val="z-Top of Form Char"/>
    <w:basedOn w:val="DefaultParagraphFont"/>
    <w:link w:val="z-TopofForm"/>
    <w:uiPriority w:val="99"/>
    <w:semiHidden/>
    <w:rsid w:val="009037A9"/>
    <w:rPr>
      <w:rFonts w:ascii="Arial" w:eastAsia="Times New Roman" w:hAnsi="Arial" w:cs="Times New Roman"/>
      <w:vanish/>
      <w:sz w:val="16"/>
      <w:szCs w:val="16"/>
    </w:rPr>
  </w:style>
  <w:style w:type="paragraph" w:styleId="z-BottomofForm">
    <w:name w:val="HTML Bottom of Form"/>
    <w:basedOn w:val="Normal"/>
    <w:next w:val="Normal"/>
    <w:link w:val="z-BottomofFormChar"/>
    <w:hidden/>
    <w:uiPriority w:val="99"/>
    <w:semiHidden/>
    <w:unhideWhenUsed/>
    <w:rsid w:val="009037A9"/>
    <w:pPr>
      <w:pBdr>
        <w:top w:val="single" w:sz="6" w:space="1" w:color="auto"/>
      </w:pBdr>
      <w:jc w:val="center"/>
    </w:pPr>
    <w:rPr>
      <w:rFonts w:ascii="Arial" w:hAnsi="Arial"/>
      <w:vanish/>
      <w:sz w:val="16"/>
      <w:szCs w:val="16"/>
    </w:rPr>
  </w:style>
  <w:style w:type="character" w:customStyle="1" w:styleId="z-BottomofFormChar">
    <w:name w:val="z-Bottom of Form Char"/>
    <w:basedOn w:val="DefaultParagraphFont"/>
    <w:link w:val="z-BottomofForm"/>
    <w:uiPriority w:val="99"/>
    <w:semiHidden/>
    <w:rsid w:val="009037A9"/>
    <w:rPr>
      <w:rFonts w:ascii="Arial" w:eastAsia="Times New Roman" w:hAnsi="Arial" w:cs="Times New Roman"/>
      <w:vanish/>
      <w:sz w:val="16"/>
      <w:szCs w:val="16"/>
    </w:rPr>
  </w:style>
  <w:style w:type="character" w:customStyle="1" w:styleId="clred">
    <w:name w:val="clred"/>
    <w:basedOn w:val="DefaultParagraphFont"/>
    <w:rsid w:val="009037A9"/>
  </w:style>
  <w:style w:type="character" w:customStyle="1" w:styleId="articledate">
    <w:name w:val="articledate"/>
    <w:basedOn w:val="DefaultParagraphFont"/>
    <w:rsid w:val="009037A9"/>
  </w:style>
  <w:style w:type="paragraph" w:customStyle="1" w:styleId="bodytext0">
    <w:name w:val="bodytext"/>
    <w:basedOn w:val="Normal"/>
    <w:rsid w:val="009037A9"/>
    <w:pPr>
      <w:spacing w:before="100" w:beforeAutospacing="1" w:after="100" w:afterAutospacing="1"/>
    </w:pPr>
    <w:rPr>
      <w:rFonts w:ascii="Times New Roman" w:hAnsi="Times New Roman"/>
      <w:sz w:val="24"/>
      <w:szCs w:val="24"/>
    </w:rPr>
  </w:style>
  <w:style w:type="paragraph" w:customStyle="1" w:styleId="indent">
    <w:name w:val="indent"/>
    <w:basedOn w:val="Normal"/>
    <w:rsid w:val="009037A9"/>
    <w:pPr>
      <w:spacing w:before="100" w:beforeAutospacing="1" w:after="100" w:afterAutospacing="1"/>
    </w:pPr>
    <w:rPr>
      <w:rFonts w:ascii="Times New Roman" w:hAnsi="Times New Roman"/>
      <w:sz w:val="24"/>
      <w:szCs w:val="24"/>
    </w:rPr>
  </w:style>
  <w:style w:type="paragraph" w:customStyle="1" w:styleId="Normal1">
    <w:name w:val="Normal1"/>
    <w:basedOn w:val="Normal"/>
    <w:rsid w:val="009037A9"/>
    <w:pPr>
      <w:spacing w:before="100" w:beforeAutospacing="1" w:after="100" w:afterAutospacing="1"/>
    </w:pPr>
    <w:rPr>
      <w:rFonts w:ascii="Times New Roman" w:hAnsi="Times New Roman"/>
      <w:sz w:val="24"/>
      <w:szCs w:val="24"/>
    </w:rPr>
  </w:style>
  <w:style w:type="paragraph" w:customStyle="1" w:styleId="font7">
    <w:name w:val="font7"/>
    <w:basedOn w:val="Normal"/>
    <w:rsid w:val="009037A9"/>
    <w:pPr>
      <w:spacing w:before="100" w:beforeAutospacing="1" w:after="100" w:afterAutospacing="1"/>
    </w:pPr>
    <w:rPr>
      <w:rFonts w:ascii="Tahoma" w:hAnsi="Tahoma" w:cs="Tahoma"/>
      <w:color w:val="000000"/>
      <w:sz w:val="18"/>
      <w:szCs w:val="18"/>
    </w:rPr>
  </w:style>
  <w:style w:type="paragraph" w:customStyle="1" w:styleId="font8">
    <w:name w:val="font8"/>
    <w:basedOn w:val="Normal"/>
    <w:rsid w:val="009037A9"/>
    <w:pPr>
      <w:spacing w:before="100" w:beforeAutospacing="1" w:after="100" w:afterAutospacing="1"/>
    </w:pPr>
    <w:rPr>
      <w:rFonts w:ascii="Tahoma" w:hAnsi="Tahoma" w:cs="Tahoma"/>
      <w:b/>
      <w:bCs/>
      <w:color w:val="000000"/>
      <w:sz w:val="18"/>
      <w:szCs w:val="18"/>
    </w:rPr>
  </w:style>
  <w:style w:type="paragraph" w:customStyle="1" w:styleId="xl721">
    <w:name w:val="xl721"/>
    <w:basedOn w:val="Normal"/>
    <w:rsid w:val="009037A9"/>
    <w:pPr>
      <w:spacing w:before="100" w:beforeAutospacing="1" w:after="100" w:afterAutospacing="1"/>
      <w:jc w:val="center"/>
    </w:pPr>
    <w:rPr>
      <w:rFonts w:ascii="Times New Roman" w:hAnsi="Times New Roman"/>
      <w:sz w:val="24"/>
      <w:szCs w:val="24"/>
    </w:rPr>
  </w:style>
  <w:style w:type="paragraph" w:customStyle="1" w:styleId="xl722">
    <w:name w:val="xl722"/>
    <w:basedOn w:val="Normal"/>
    <w:rsid w:val="009037A9"/>
    <w:pPr>
      <w:spacing w:before="100" w:beforeAutospacing="1" w:after="100" w:afterAutospacing="1"/>
      <w:jc w:val="center"/>
    </w:pPr>
    <w:rPr>
      <w:rFonts w:ascii="Times New Roman" w:hAnsi="Times New Roman"/>
      <w:b/>
      <w:bCs/>
      <w:sz w:val="24"/>
      <w:szCs w:val="24"/>
    </w:rPr>
  </w:style>
  <w:style w:type="paragraph" w:customStyle="1" w:styleId="xl723">
    <w:name w:val="xl723"/>
    <w:basedOn w:val="Normal"/>
    <w:rsid w:val="009037A9"/>
    <w:pPr>
      <w:spacing w:before="100" w:beforeAutospacing="1" w:after="100" w:afterAutospacing="1"/>
    </w:pPr>
    <w:rPr>
      <w:rFonts w:ascii="Times New Roman" w:hAnsi="Times New Roman"/>
      <w:sz w:val="24"/>
      <w:szCs w:val="24"/>
    </w:rPr>
  </w:style>
  <w:style w:type="paragraph" w:customStyle="1" w:styleId="xl725">
    <w:name w:val="xl725"/>
    <w:basedOn w:val="Normal"/>
    <w:rsid w:val="009037A9"/>
    <w:pPr>
      <w:spacing w:before="100" w:beforeAutospacing="1" w:after="100" w:afterAutospacing="1"/>
      <w:jc w:val="right"/>
    </w:pPr>
    <w:rPr>
      <w:rFonts w:ascii="Times New Roman" w:hAnsi="Times New Roman"/>
      <w:sz w:val="24"/>
      <w:szCs w:val="24"/>
    </w:rPr>
  </w:style>
  <w:style w:type="paragraph" w:customStyle="1" w:styleId="xl726">
    <w:name w:val="xl726"/>
    <w:basedOn w:val="Normal"/>
    <w:rsid w:val="009037A9"/>
    <w:pPr>
      <w:pBdr>
        <w:left w:val="single" w:sz="4" w:space="0" w:color="auto"/>
        <w:bottom w:val="single" w:sz="4" w:space="0" w:color="auto"/>
        <w:right w:val="single" w:sz="4" w:space="0" w:color="auto"/>
      </w:pBdr>
      <w:spacing w:before="100" w:beforeAutospacing="1" w:after="100" w:afterAutospacing="1"/>
    </w:pPr>
    <w:rPr>
      <w:rFonts w:ascii="Times New Roman" w:hAnsi="Times New Roman"/>
      <w:b/>
      <w:bCs/>
      <w:sz w:val="24"/>
      <w:szCs w:val="24"/>
    </w:rPr>
  </w:style>
  <w:style w:type="paragraph" w:customStyle="1" w:styleId="xl727">
    <w:name w:val="xl727"/>
    <w:basedOn w:val="Normal"/>
    <w:rsid w:val="009037A9"/>
    <w:pPr>
      <w:pBdr>
        <w:top w:val="single" w:sz="4" w:space="0" w:color="auto"/>
        <w:left w:val="double" w:sz="6" w:space="0" w:color="auto"/>
        <w:bottom w:val="single" w:sz="4" w:space="0" w:color="auto"/>
        <w:right w:val="single" w:sz="4" w:space="0" w:color="auto"/>
      </w:pBdr>
      <w:spacing w:before="100" w:beforeAutospacing="1" w:after="100" w:afterAutospacing="1"/>
      <w:jc w:val="center"/>
    </w:pPr>
    <w:rPr>
      <w:rFonts w:ascii="Times New Roman" w:hAnsi="Times New Roman"/>
      <w:sz w:val="24"/>
      <w:szCs w:val="24"/>
    </w:rPr>
  </w:style>
  <w:style w:type="paragraph" w:customStyle="1" w:styleId="xl728">
    <w:name w:val="xl728"/>
    <w:basedOn w:val="Normal"/>
    <w:rsid w:val="009037A9"/>
    <w:pPr>
      <w:pBdr>
        <w:left w:val="double" w:sz="6" w:space="0" w:color="auto"/>
        <w:bottom w:val="single" w:sz="4" w:space="0" w:color="auto"/>
        <w:right w:val="single" w:sz="4" w:space="0" w:color="auto"/>
      </w:pBdr>
      <w:spacing w:before="100" w:beforeAutospacing="1" w:after="100" w:afterAutospacing="1"/>
      <w:jc w:val="center"/>
    </w:pPr>
    <w:rPr>
      <w:rFonts w:ascii="Times New Roman" w:hAnsi="Times New Roman"/>
      <w:b/>
      <w:bCs/>
      <w:sz w:val="24"/>
      <w:szCs w:val="24"/>
    </w:rPr>
  </w:style>
  <w:style w:type="paragraph" w:customStyle="1" w:styleId="xl729">
    <w:name w:val="xl729"/>
    <w:basedOn w:val="Normal"/>
    <w:rsid w:val="009037A9"/>
    <w:pPr>
      <w:pBdr>
        <w:top w:val="single" w:sz="4" w:space="0" w:color="auto"/>
        <w:left w:val="double" w:sz="6" w:space="0" w:color="auto"/>
        <w:bottom w:val="single" w:sz="4" w:space="0" w:color="auto"/>
        <w:right w:val="single" w:sz="4" w:space="0" w:color="auto"/>
      </w:pBdr>
      <w:spacing w:before="100" w:beforeAutospacing="1" w:after="100" w:afterAutospacing="1"/>
      <w:jc w:val="center"/>
    </w:pPr>
    <w:rPr>
      <w:rFonts w:ascii="Times New Roman" w:hAnsi="Times New Roman"/>
      <w:sz w:val="24"/>
      <w:szCs w:val="24"/>
    </w:rPr>
  </w:style>
  <w:style w:type="paragraph" w:customStyle="1" w:styleId="xl730">
    <w:name w:val="xl730"/>
    <w:basedOn w:val="Normal"/>
    <w:rsid w:val="009037A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24"/>
      <w:szCs w:val="24"/>
    </w:rPr>
  </w:style>
  <w:style w:type="paragraph" w:customStyle="1" w:styleId="xl731">
    <w:name w:val="xl731"/>
    <w:basedOn w:val="Normal"/>
    <w:rsid w:val="009037A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b/>
      <w:bCs/>
      <w:sz w:val="24"/>
      <w:szCs w:val="24"/>
    </w:rPr>
  </w:style>
  <w:style w:type="paragraph" w:customStyle="1" w:styleId="xl732">
    <w:name w:val="xl732"/>
    <w:basedOn w:val="Normal"/>
    <w:rsid w:val="009037A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24"/>
      <w:szCs w:val="24"/>
    </w:rPr>
  </w:style>
  <w:style w:type="paragraph" w:customStyle="1" w:styleId="xl733">
    <w:name w:val="xl733"/>
    <w:basedOn w:val="Normal"/>
    <w:rsid w:val="009037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w:hAnsi="Times New Roman"/>
      <w:sz w:val="24"/>
      <w:szCs w:val="24"/>
    </w:rPr>
  </w:style>
  <w:style w:type="paragraph" w:customStyle="1" w:styleId="xl734">
    <w:name w:val="xl734"/>
    <w:basedOn w:val="Normal"/>
    <w:rsid w:val="009037A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hAnsi="Times New Roman"/>
      <w:sz w:val="24"/>
      <w:szCs w:val="24"/>
    </w:rPr>
  </w:style>
  <w:style w:type="paragraph" w:customStyle="1" w:styleId="xl735">
    <w:name w:val="xl735"/>
    <w:basedOn w:val="Normal"/>
    <w:rsid w:val="009037A9"/>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24"/>
      <w:szCs w:val="24"/>
    </w:rPr>
  </w:style>
  <w:style w:type="paragraph" w:customStyle="1" w:styleId="xl736">
    <w:name w:val="xl736"/>
    <w:basedOn w:val="Normal"/>
    <w:rsid w:val="009037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w:hAnsi="Times New Roman"/>
      <w:b/>
      <w:bCs/>
      <w:sz w:val="24"/>
      <w:szCs w:val="24"/>
    </w:rPr>
  </w:style>
  <w:style w:type="paragraph" w:customStyle="1" w:styleId="xl737">
    <w:name w:val="xl737"/>
    <w:basedOn w:val="Normal"/>
    <w:rsid w:val="009037A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24"/>
      <w:szCs w:val="24"/>
    </w:rPr>
  </w:style>
  <w:style w:type="paragraph" w:customStyle="1" w:styleId="xl738">
    <w:name w:val="xl738"/>
    <w:basedOn w:val="Normal"/>
    <w:rsid w:val="009037A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hAnsi="Times New Roman"/>
      <w:sz w:val="24"/>
      <w:szCs w:val="24"/>
    </w:rPr>
  </w:style>
  <w:style w:type="paragraph" w:customStyle="1" w:styleId="xl739">
    <w:name w:val="xl739"/>
    <w:basedOn w:val="Normal"/>
    <w:rsid w:val="009037A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b/>
      <w:bCs/>
      <w:sz w:val="24"/>
      <w:szCs w:val="24"/>
    </w:rPr>
  </w:style>
  <w:style w:type="paragraph" w:customStyle="1" w:styleId="xl740">
    <w:name w:val="xl740"/>
    <w:basedOn w:val="Normal"/>
    <w:rsid w:val="009037A9"/>
    <w:pPr>
      <w:pBdr>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w:hAnsi="Times New Roman"/>
      <w:sz w:val="24"/>
      <w:szCs w:val="24"/>
    </w:rPr>
  </w:style>
  <w:style w:type="paragraph" w:customStyle="1" w:styleId="xl741">
    <w:name w:val="xl741"/>
    <w:basedOn w:val="Normal"/>
    <w:rsid w:val="009037A9"/>
    <w:pPr>
      <w:pBdr>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w:hAnsi="Times New Roman"/>
      <w:b/>
      <w:bCs/>
      <w:sz w:val="24"/>
      <w:szCs w:val="24"/>
    </w:rPr>
  </w:style>
  <w:style w:type="paragraph" w:customStyle="1" w:styleId="xl742">
    <w:name w:val="xl742"/>
    <w:basedOn w:val="Normal"/>
    <w:rsid w:val="009037A9"/>
    <w:pPr>
      <w:pBdr>
        <w:left w:val="single" w:sz="4" w:space="0" w:color="auto"/>
        <w:bottom w:val="single" w:sz="4" w:space="0" w:color="auto"/>
        <w:right w:val="single" w:sz="4" w:space="0" w:color="auto"/>
      </w:pBdr>
      <w:spacing w:before="100" w:beforeAutospacing="1" w:after="100" w:afterAutospacing="1"/>
      <w:jc w:val="right"/>
    </w:pPr>
    <w:rPr>
      <w:rFonts w:ascii="Times New Roman" w:hAnsi="Times New Roman"/>
      <w:sz w:val="24"/>
      <w:szCs w:val="24"/>
    </w:rPr>
  </w:style>
  <w:style w:type="paragraph" w:customStyle="1" w:styleId="xl743">
    <w:name w:val="xl743"/>
    <w:basedOn w:val="Normal"/>
    <w:rsid w:val="009037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w:hAnsi="Times New Roman"/>
      <w:sz w:val="24"/>
      <w:szCs w:val="24"/>
    </w:rPr>
  </w:style>
  <w:style w:type="paragraph" w:customStyle="1" w:styleId="xl744">
    <w:name w:val="xl744"/>
    <w:basedOn w:val="Normal"/>
    <w:rsid w:val="009037A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24"/>
      <w:szCs w:val="24"/>
    </w:rPr>
  </w:style>
  <w:style w:type="paragraph" w:customStyle="1" w:styleId="xl745">
    <w:name w:val="xl745"/>
    <w:basedOn w:val="Normal"/>
    <w:rsid w:val="009037A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24"/>
      <w:szCs w:val="24"/>
    </w:rPr>
  </w:style>
  <w:style w:type="paragraph" w:customStyle="1" w:styleId="xl746">
    <w:name w:val="xl746"/>
    <w:basedOn w:val="Normal"/>
    <w:rsid w:val="009037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w:hAnsi="Times New Roman"/>
      <w:b/>
      <w:bCs/>
      <w:sz w:val="24"/>
      <w:szCs w:val="24"/>
    </w:rPr>
  </w:style>
  <w:style w:type="paragraph" w:customStyle="1" w:styleId="xl747">
    <w:name w:val="xl747"/>
    <w:basedOn w:val="Normal"/>
    <w:rsid w:val="009037A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hAnsi="Times New Roman"/>
      <w:sz w:val="24"/>
      <w:szCs w:val="24"/>
    </w:rPr>
  </w:style>
  <w:style w:type="paragraph" w:customStyle="1" w:styleId="xl748">
    <w:name w:val="xl748"/>
    <w:basedOn w:val="Normal"/>
    <w:rsid w:val="009037A9"/>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sz w:val="24"/>
      <w:szCs w:val="24"/>
    </w:rPr>
  </w:style>
  <w:style w:type="paragraph" w:customStyle="1" w:styleId="xl749">
    <w:name w:val="xl749"/>
    <w:basedOn w:val="Normal"/>
    <w:rsid w:val="009037A9"/>
    <w:pPr>
      <w:pBdr>
        <w:top w:val="single" w:sz="4" w:space="0" w:color="auto"/>
        <w:left w:val="single" w:sz="4" w:space="0" w:color="auto"/>
        <w:right w:val="single" w:sz="4" w:space="0" w:color="auto"/>
      </w:pBdr>
      <w:spacing w:before="100" w:beforeAutospacing="1" w:after="100" w:afterAutospacing="1"/>
      <w:jc w:val="right"/>
    </w:pPr>
    <w:rPr>
      <w:rFonts w:ascii="Times New Roman" w:hAnsi="Times New Roman"/>
      <w:sz w:val="24"/>
      <w:szCs w:val="24"/>
    </w:rPr>
  </w:style>
  <w:style w:type="paragraph" w:customStyle="1" w:styleId="xl750">
    <w:name w:val="xl750"/>
    <w:basedOn w:val="Normal"/>
    <w:rsid w:val="009037A9"/>
    <w:pPr>
      <w:pBdr>
        <w:top w:val="single" w:sz="4" w:space="0" w:color="auto"/>
        <w:left w:val="double" w:sz="6" w:space="0" w:color="auto"/>
        <w:right w:val="single" w:sz="4" w:space="0" w:color="auto"/>
      </w:pBdr>
      <w:spacing w:before="100" w:beforeAutospacing="1" w:after="100" w:afterAutospacing="1"/>
      <w:jc w:val="center"/>
    </w:pPr>
    <w:rPr>
      <w:rFonts w:ascii="Times New Roman" w:hAnsi="Times New Roman"/>
      <w:sz w:val="24"/>
      <w:szCs w:val="24"/>
    </w:rPr>
  </w:style>
  <w:style w:type="paragraph" w:customStyle="1" w:styleId="xl751">
    <w:name w:val="xl751"/>
    <w:basedOn w:val="Normal"/>
    <w:rsid w:val="009037A9"/>
    <w:pPr>
      <w:pBdr>
        <w:top w:val="single" w:sz="4" w:space="0" w:color="auto"/>
        <w:left w:val="single" w:sz="4" w:space="0" w:color="auto"/>
        <w:right w:val="single" w:sz="4" w:space="0" w:color="auto"/>
      </w:pBdr>
      <w:spacing w:before="100" w:beforeAutospacing="1" w:after="100" w:afterAutospacing="1"/>
    </w:pPr>
    <w:rPr>
      <w:rFonts w:ascii="Times New Roman" w:hAnsi="Times New Roman"/>
      <w:sz w:val="24"/>
      <w:szCs w:val="24"/>
    </w:rPr>
  </w:style>
  <w:style w:type="paragraph" w:customStyle="1" w:styleId="xl752">
    <w:name w:val="xl752"/>
    <w:basedOn w:val="Normal"/>
    <w:rsid w:val="009037A9"/>
    <w:pPr>
      <w:pBdr>
        <w:top w:val="single" w:sz="4" w:space="0" w:color="auto"/>
        <w:left w:val="single" w:sz="4" w:space="0" w:color="auto"/>
        <w:right w:val="single" w:sz="4" w:space="0" w:color="auto"/>
      </w:pBdr>
      <w:shd w:val="clear" w:color="000000" w:fill="FFFFFF"/>
      <w:spacing w:before="100" w:beforeAutospacing="1" w:after="100" w:afterAutospacing="1"/>
      <w:jc w:val="right"/>
    </w:pPr>
    <w:rPr>
      <w:rFonts w:ascii="Times New Roman" w:hAnsi="Times New Roman"/>
      <w:sz w:val="24"/>
      <w:szCs w:val="24"/>
    </w:rPr>
  </w:style>
  <w:style w:type="paragraph" w:customStyle="1" w:styleId="xl753">
    <w:name w:val="xl753"/>
    <w:basedOn w:val="Normal"/>
    <w:rsid w:val="009037A9"/>
    <w:pPr>
      <w:pBdr>
        <w:top w:val="single" w:sz="4" w:space="0" w:color="auto"/>
        <w:left w:val="double" w:sz="6" w:space="0" w:color="auto"/>
        <w:bottom w:val="double" w:sz="6" w:space="0" w:color="auto"/>
        <w:right w:val="single" w:sz="4" w:space="0" w:color="auto"/>
      </w:pBdr>
      <w:spacing w:before="100" w:beforeAutospacing="1" w:after="100" w:afterAutospacing="1"/>
      <w:jc w:val="center"/>
    </w:pPr>
    <w:rPr>
      <w:rFonts w:ascii="Times New Roman" w:hAnsi="Times New Roman"/>
      <w:sz w:val="24"/>
      <w:szCs w:val="24"/>
    </w:rPr>
  </w:style>
  <w:style w:type="paragraph" w:customStyle="1" w:styleId="xl754">
    <w:name w:val="xl754"/>
    <w:basedOn w:val="Normal"/>
    <w:rsid w:val="009037A9"/>
    <w:pPr>
      <w:pBdr>
        <w:top w:val="single" w:sz="4" w:space="0" w:color="auto"/>
        <w:left w:val="single" w:sz="4" w:space="0" w:color="auto"/>
        <w:bottom w:val="double" w:sz="6" w:space="0" w:color="auto"/>
        <w:right w:val="single" w:sz="4" w:space="0" w:color="auto"/>
      </w:pBdr>
      <w:spacing w:before="100" w:beforeAutospacing="1" w:after="100" w:afterAutospacing="1"/>
      <w:jc w:val="center"/>
    </w:pPr>
    <w:rPr>
      <w:rFonts w:ascii="Times New Roman" w:hAnsi="Times New Roman"/>
      <w:sz w:val="24"/>
      <w:szCs w:val="24"/>
    </w:rPr>
  </w:style>
  <w:style w:type="paragraph" w:customStyle="1" w:styleId="xl755">
    <w:name w:val="xl755"/>
    <w:basedOn w:val="Normal"/>
    <w:rsid w:val="009037A9"/>
    <w:pPr>
      <w:pBdr>
        <w:top w:val="single" w:sz="4" w:space="0" w:color="auto"/>
        <w:left w:val="single" w:sz="4" w:space="0" w:color="auto"/>
        <w:bottom w:val="double" w:sz="6" w:space="0" w:color="auto"/>
        <w:right w:val="single" w:sz="4" w:space="0" w:color="auto"/>
      </w:pBdr>
      <w:shd w:val="clear" w:color="000000" w:fill="FFFFFF"/>
      <w:spacing w:before="100" w:beforeAutospacing="1" w:after="100" w:afterAutospacing="1"/>
      <w:jc w:val="right"/>
    </w:pPr>
    <w:rPr>
      <w:rFonts w:ascii="Times New Roman" w:hAnsi="Times New Roman"/>
      <w:b/>
      <w:bCs/>
      <w:sz w:val="24"/>
      <w:szCs w:val="24"/>
    </w:rPr>
  </w:style>
  <w:style w:type="paragraph" w:customStyle="1" w:styleId="xl756">
    <w:name w:val="xl756"/>
    <w:basedOn w:val="Normal"/>
    <w:rsid w:val="009037A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b/>
      <w:bCs/>
      <w:sz w:val="24"/>
      <w:szCs w:val="24"/>
    </w:rPr>
  </w:style>
  <w:style w:type="paragraph" w:customStyle="1" w:styleId="xl757">
    <w:name w:val="xl757"/>
    <w:basedOn w:val="Normal"/>
    <w:rsid w:val="009037A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24"/>
      <w:szCs w:val="24"/>
    </w:rPr>
  </w:style>
  <w:style w:type="paragraph" w:customStyle="1" w:styleId="xl758">
    <w:name w:val="xl758"/>
    <w:basedOn w:val="Normal"/>
    <w:rsid w:val="009037A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hAnsi="Times New Roman"/>
      <w:sz w:val="24"/>
      <w:szCs w:val="24"/>
    </w:rPr>
  </w:style>
  <w:style w:type="paragraph" w:customStyle="1" w:styleId="xl759">
    <w:name w:val="xl759"/>
    <w:basedOn w:val="Normal"/>
    <w:rsid w:val="009037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w:hAnsi="Times New Roman"/>
      <w:sz w:val="24"/>
      <w:szCs w:val="24"/>
    </w:rPr>
  </w:style>
  <w:style w:type="paragraph" w:customStyle="1" w:styleId="xl760">
    <w:name w:val="xl760"/>
    <w:basedOn w:val="Normal"/>
    <w:rsid w:val="009037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w:hAnsi="Times New Roman"/>
      <w:b/>
      <w:bCs/>
      <w:sz w:val="24"/>
      <w:szCs w:val="24"/>
    </w:rPr>
  </w:style>
  <w:style w:type="paragraph" w:customStyle="1" w:styleId="xl761">
    <w:name w:val="xl761"/>
    <w:basedOn w:val="Normal"/>
    <w:rsid w:val="009037A9"/>
    <w:pPr>
      <w:pBdr>
        <w:top w:val="single" w:sz="4" w:space="0" w:color="auto"/>
        <w:left w:val="double" w:sz="6" w:space="0" w:color="auto"/>
        <w:right w:val="single" w:sz="4" w:space="0" w:color="auto"/>
      </w:pBdr>
      <w:spacing w:before="100" w:beforeAutospacing="1" w:after="100" w:afterAutospacing="1"/>
      <w:jc w:val="center"/>
    </w:pPr>
    <w:rPr>
      <w:rFonts w:ascii="Times New Roman" w:hAnsi="Times New Roman"/>
      <w:b/>
      <w:bCs/>
      <w:sz w:val="24"/>
      <w:szCs w:val="24"/>
    </w:rPr>
  </w:style>
  <w:style w:type="paragraph" w:customStyle="1" w:styleId="xl762">
    <w:name w:val="xl762"/>
    <w:basedOn w:val="Normal"/>
    <w:rsid w:val="009037A9"/>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sz w:val="24"/>
      <w:szCs w:val="24"/>
    </w:rPr>
  </w:style>
  <w:style w:type="paragraph" w:customStyle="1" w:styleId="xl763">
    <w:name w:val="xl763"/>
    <w:basedOn w:val="Normal"/>
    <w:rsid w:val="009037A9"/>
    <w:pPr>
      <w:pBdr>
        <w:top w:val="single" w:sz="4" w:space="0" w:color="auto"/>
        <w:left w:val="single" w:sz="4" w:space="0" w:color="auto"/>
        <w:right w:val="single" w:sz="4" w:space="0" w:color="auto"/>
      </w:pBdr>
      <w:shd w:val="clear" w:color="000000" w:fill="FFFFFF"/>
      <w:spacing w:before="100" w:beforeAutospacing="1" w:after="100" w:afterAutospacing="1"/>
      <w:jc w:val="right"/>
    </w:pPr>
    <w:rPr>
      <w:rFonts w:ascii="Times New Roman" w:hAnsi="Times New Roman"/>
      <w:sz w:val="24"/>
      <w:szCs w:val="24"/>
    </w:rPr>
  </w:style>
  <w:style w:type="paragraph" w:customStyle="1" w:styleId="xl764">
    <w:name w:val="xl764"/>
    <w:basedOn w:val="Normal"/>
    <w:rsid w:val="009037A9"/>
    <w:pPr>
      <w:pBdr>
        <w:top w:val="single" w:sz="4" w:space="0" w:color="auto"/>
        <w:left w:val="single" w:sz="4" w:space="0" w:color="auto"/>
        <w:right w:val="single" w:sz="4" w:space="0" w:color="auto"/>
      </w:pBdr>
      <w:spacing w:before="100" w:beforeAutospacing="1" w:after="100" w:afterAutospacing="1"/>
      <w:jc w:val="right"/>
    </w:pPr>
    <w:rPr>
      <w:rFonts w:ascii="Times New Roman" w:hAnsi="Times New Roman"/>
      <w:sz w:val="24"/>
      <w:szCs w:val="24"/>
    </w:rPr>
  </w:style>
  <w:style w:type="paragraph" w:customStyle="1" w:styleId="xl765">
    <w:name w:val="xl765"/>
    <w:basedOn w:val="Normal"/>
    <w:rsid w:val="009037A9"/>
    <w:pPr>
      <w:pBdr>
        <w:top w:val="single" w:sz="4" w:space="0" w:color="auto"/>
        <w:left w:val="double" w:sz="6" w:space="0" w:color="auto"/>
        <w:bottom w:val="single" w:sz="4" w:space="0" w:color="auto"/>
        <w:right w:val="single" w:sz="4" w:space="0" w:color="auto"/>
      </w:pBdr>
      <w:spacing w:before="100" w:beforeAutospacing="1" w:after="100" w:afterAutospacing="1"/>
      <w:jc w:val="center"/>
    </w:pPr>
    <w:rPr>
      <w:rFonts w:ascii="Times New Roman" w:hAnsi="Times New Roman"/>
      <w:sz w:val="24"/>
      <w:szCs w:val="24"/>
    </w:rPr>
  </w:style>
  <w:style w:type="paragraph" w:customStyle="1" w:styleId="xl766">
    <w:name w:val="xl766"/>
    <w:basedOn w:val="Normal"/>
    <w:rsid w:val="009037A9"/>
    <w:pPr>
      <w:pBdr>
        <w:left w:val="single" w:sz="4" w:space="0" w:color="auto"/>
        <w:bottom w:val="single" w:sz="4" w:space="0" w:color="auto"/>
        <w:right w:val="single" w:sz="4" w:space="0" w:color="auto"/>
      </w:pBdr>
      <w:spacing w:before="100" w:beforeAutospacing="1" w:after="100" w:afterAutospacing="1"/>
      <w:jc w:val="right"/>
    </w:pPr>
    <w:rPr>
      <w:rFonts w:ascii="Arial" w:hAnsi="Arial" w:cs="Arial"/>
      <w:b/>
      <w:bCs/>
      <w:sz w:val="24"/>
      <w:szCs w:val="24"/>
    </w:rPr>
  </w:style>
  <w:style w:type="paragraph" w:customStyle="1" w:styleId="xl767">
    <w:name w:val="xl767"/>
    <w:basedOn w:val="Normal"/>
    <w:rsid w:val="009037A9"/>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pPr>
    <w:rPr>
      <w:rFonts w:ascii="Times New Roman" w:hAnsi="Times New Roman"/>
      <w:sz w:val="24"/>
      <w:szCs w:val="24"/>
    </w:rPr>
  </w:style>
  <w:style w:type="paragraph" w:customStyle="1" w:styleId="xl768">
    <w:name w:val="xl768"/>
    <w:basedOn w:val="Normal"/>
    <w:rsid w:val="009037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24"/>
      <w:szCs w:val="24"/>
    </w:rPr>
  </w:style>
  <w:style w:type="paragraph" w:customStyle="1" w:styleId="xl769">
    <w:name w:val="xl769"/>
    <w:basedOn w:val="Normal"/>
    <w:rsid w:val="009037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hAnsi="Times New Roman"/>
      <w:sz w:val="24"/>
      <w:szCs w:val="24"/>
    </w:rPr>
  </w:style>
  <w:style w:type="paragraph" w:customStyle="1" w:styleId="xl770">
    <w:name w:val="xl770"/>
    <w:basedOn w:val="Normal"/>
    <w:rsid w:val="009037A9"/>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pPr>
    <w:rPr>
      <w:rFonts w:ascii="Times New Roman" w:hAnsi="Times New Roman"/>
      <w:sz w:val="24"/>
      <w:szCs w:val="24"/>
    </w:rPr>
  </w:style>
  <w:style w:type="paragraph" w:customStyle="1" w:styleId="xl771">
    <w:name w:val="xl771"/>
    <w:basedOn w:val="Normal"/>
    <w:rsid w:val="009037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24"/>
      <w:szCs w:val="24"/>
    </w:rPr>
  </w:style>
  <w:style w:type="paragraph" w:customStyle="1" w:styleId="xl772">
    <w:name w:val="xl772"/>
    <w:basedOn w:val="Normal"/>
    <w:rsid w:val="009037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hAnsi="Times New Roman"/>
      <w:sz w:val="24"/>
      <w:szCs w:val="24"/>
    </w:rPr>
  </w:style>
  <w:style w:type="paragraph" w:customStyle="1" w:styleId="xl773">
    <w:name w:val="xl773"/>
    <w:basedOn w:val="Normal"/>
    <w:rsid w:val="009037A9"/>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b/>
      <w:bCs/>
      <w:sz w:val="24"/>
      <w:szCs w:val="24"/>
    </w:rPr>
  </w:style>
  <w:style w:type="paragraph" w:customStyle="1" w:styleId="xl774">
    <w:name w:val="xl774"/>
    <w:basedOn w:val="Normal"/>
    <w:rsid w:val="009037A9"/>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hAnsi="Times New Roman"/>
      <w:sz w:val="24"/>
      <w:szCs w:val="24"/>
    </w:rPr>
  </w:style>
  <w:style w:type="paragraph" w:customStyle="1" w:styleId="xl775">
    <w:name w:val="xl775"/>
    <w:basedOn w:val="Normal"/>
    <w:rsid w:val="009037A9"/>
    <w:pPr>
      <w:pBdr>
        <w:top w:val="single" w:sz="4" w:space="0" w:color="auto"/>
        <w:left w:val="single" w:sz="4" w:space="0" w:color="auto"/>
        <w:bottom w:val="single" w:sz="4" w:space="0" w:color="auto"/>
      </w:pBdr>
      <w:shd w:val="clear" w:color="000000" w:fill="FFFFFF"/>
      <w:spacing w:before="100" w:beforeAutospacing="1" w:after="100" w:afterAutospacing="1"/>
      <w:jc w:val="right"/>
    </w:pPr>
    <w:rPr>
      <w:rFonts w:ascii="Times New Roman" w:hAnsi="Times New Roman"/>
      <w:sz w:val="24"/>
      <w:szCs w:val="24"/>
    </w:rPr>
  </w:style>
  <w:style w:type="paragraph" w:customStyle="1" w:styleId="xl776">
    <w:name w:val="xl776"/>
    <w:basedOn w:val="Normal"/>
    <w:rsid w:val="009037A9"/>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pPr>
    <w:rPr>
      <w:rFonts w:ascii="Times New Roman" w:hAnsi="Times New Roman"/>
      <w:b/>
      <w:bCs/>
      <w:sz w:val="24"/>
      <w:szCs w:val="24"/>
    </w:rPr>
  </w:style>
  <w:style w:type="paragraph" w:customStyle="1" w:styleId="xl777">
    <w:name w:val="xl777"/>
    <w:basedOn w:val="Normal"/>
    <w:rsid w:val="009037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b/>
      <w:bCs/>
      <w:sz w:val="24"/>
      <w:szCs w:val="24"/>
    </w:rPr>
  </w:style>
  <w:style w:type="paragraph" w:customStyle="1" w:styleId="xl778">
    <w:name w:val="xl778"/>
    <w:basedOn w:val="Normal"/>
    <w:rsid w:val="009037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b/>
      <w:bCs/>
      <w:sz w:val="24"/>
      <w:szCs w:val="24"/>
    </w:rPr>
  </w:style>
  <w:style w:type="paragraph" w:customStyle="1" w:styleId="xl779">
    <w:name w:val="xl779"/>
    <w:basedOn w:val="Normal"/>
    <w:rsid w:val="009037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24"/>
      <w:szCs w:val="24"/>
    </w:rPr>
  </w:style>
  <w:style w:type="paragraph" w:customStyle="1" w:styleId="xl780">
    <w:name w:val="xl780"/>
    <w:basedOn w:val="Normal"/>
    <w:rsid w:val="009037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24"/>
      <w:szCs w:val="24"/>
    </w:rPr>
  </w:style>
  <w:style w:type="paragraph" w:customStyle="1" w:styleId="xl781">
    <w:name w:val="xl781"/>
    <w:basedOn w:val="Normal"/>
    <w:rsid w:val="009037A9"/>
    <w:pPr>
      <w:pBdr>
        <w:top w:val="single" w:sz="4" w:space="0" w:color="auto"/>
        <w:left w:val="single" w:sz="4" w:space="0" w:color="auto"/>
        <w:bottom w:val="double" w:sz="6" w:space="0" w:color="auto"/>
        <w:right w:val="single" w:sz="4" w:space="0" w:color="auto"/>
      </w:pBdr>
      <w:spacing w:before="100" w:beforeAutospacing="1" w:after="100" w:afterAutospacing="1"/>
    </w:pPr>
    <w:rPr>
      <w:rFonts w:ascii="Arial" w:hAnsi="Arial" w:cs="Arial"/>
      <w:b/>
      <w:bCs/>
      <w:sz w:val="24"/>
      <w:szCs w:val="24"/>
      <w:u w:val="single"/>
    </w:rPr>
  </w:style>
  <w:style w:type="paragraph" w:customStyle="1" w:styleId="xl782">
    <w:name w:val="xl782"/>
    <w:basedOn w:val="Normal"/>
    <w:rsid w:val="009037A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i/>
      <w:iCs/>
      <w:sz w:val="24"/>
      <w:szCs w:val="24"/>
    </w:rPr>
  </w:style>
  <w:style w:type="paragraph" w:customStyle="1" w:styleId="xl783">
    <w:name w:val="xl783"/>
    <w:basedOn w:val="Normal"/>
    <w:rsid w:val="009037A9"/>
    <w:pPr>
      <w:pBdr>
        <w:top w:val="single" w:sz="4" w:space="0" w:color="auto"/>
        <w:left w:val="double" w:sz="6" w:space="0" w:color="auto"/>
        <w:bottom w:val="single" w:sz="4" w:space="0" w:color="auto"/>
        <w:right w:val="single" w:sz="4" w:space="0" w:color="auto"/>
      </w:pBdr>
      <w:spacing w:before="100" w:beforeAutospacing="1" w:after="100" w:afterAutospacing="1"/>
      <w:jc w:val="center"/>
    </w:pPr>
    <w:rPr>
      <w:rFonts w:ascii="Arial" w:hAnsi="Arial" w:cs="Arial"/>
      <w:i/>
      <w:iCs/>
      <w:sz w:val="24"/>
      <w:szCs w:val="24"/>
    </w:rPr>
  </w:style>
  <w:style w:type="paragraph" w:customStyle="1" w:styleId="xl784">
    <w:name w:val="xl784"/>
    <w:basedOn w:val="Normal"/>
    <w:rsid w:val="009037A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i/>
      <w:iCs/>
      <w:sz w:val="24"/>
      <w:szCs w:val="24"/>
    </w:rPr>
  </w:style>
  <w:style w:type="paragraph" w:customStyle="1" w:styleId="xl785">
    <w:name w:val="xl785"/>
    <w:basedOn w:val="Normal"/>
    <w:rsid w:val="009037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w:hAnsi="Arial" w:cs="Arial"/>
      <w:b/>
      <w:bCs/>
      <w:i/>
      <w:iCs/>
      <w:sz w:val="24"/>
      <w:szCs w:val="24"/>
    </w:rPr>
  </w:style>
  <w:style w:type="paragraph" w:customStyle="1" w:styleId="xl786">
    <w:name w:val="xl786"/>
    <w:basedOn w:val="Normal"/>
    <w:rsid w:val="009037A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b/>
      <w:bCs/>
      <w:i/>
      <w:iCs/>
      <w:sz w:val="24"/>
      <w:szCs w:val="24"/>
    </w:rPr>
  </w:style>
  <w:style w:type="paragraph" w:customStyle="1" w:styleId="xl787">
    <w:name w:val="xl787"/>
    <w:basedOn w:val="Normal"/>
    <w:rsid w:val="009037A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i/>
      <w:iCs/>
      <w:sz w:val="24"/>
      <w:szCs w:val="24"/>
    </w:rPr>
  </w:style>
  <w:style w:type="paragraph" w:customStyle="1" w:styleId="xl788">
    <w:name w:val="xl788"/>
    <w:basedOn w:val="Normal"/>
    <w:rsid w:val="009037A9"/>
    <w:pPr>
      <w:spacing w:before="100" w:beforeAutospacing="1" w:after="100" w:afterAutospacing="1"/>
    </w:pPr>
    <w:rPr>
      <w:rFonts w:ascii="Arial" w:hAnsi="Arial" w:cs="Arial"/>
      <w:i/>
      <w:iCs/>
      <w:sz w:val="24"/>
      <w:szCs w:val="24"/>
    </w:rPr>
  </w:style>
  <w:style w:type="paragraph" w:customStyle="1" w:styleId="xl789">
    <w:name w:val="xl789"/>
    <w:basedOn w:val="Normal"/>
    <w:rsid w:val="009037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hAnsi="Times New Roman"/>
      <w:sz w:val="24"/>
      <w:szCs w:val="24"/>
    </w:rPr>
  </w:style>
  <w:style w:type="paragraph" w:customStyle="1" w:styleId="xl790">
    <w:name w:val="xl790"/>
    <w:basedOn w:val="Normal"/>
    <w:rsid w:val="009037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hAnsi="Times New Roman"/>
      <w:sz w:val="24"/>
      <w:szCs w:val="24"/>
    </w:rPr>
  </w:style>
  <w:style w:type="paragraph" w:customStyle="1" w:styleId="xl791">
    <w:name w:val="xl791"/>
    <w:basedOn w:val="Normal"/>
    <w:rsid w:val="009037A9"/>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hAnsi="Times New Roman"/>
      <w:sz w:val="24"/>
      <w:szCs w:val="24"/>
    </w:rPr>
  </w:style>
  <w:style w:type="paragraph" w:customStyle="1" w:styleId="xl792">
    <w:name w:val="xl792"/>
    <w:basedOn w:val="Normal"/>
    <w:rsid w:val="009037A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24"/>
      <w:szCs w:val="24"/>
    </w:rPr>
  </w:style>
  <w:style w:type="paragraph" w:customStyle="1" w:styleId="xl793">
    <w:name w:val="xl793"/>
    <w:basedOn w:val="Normal"/>
    <w:rsid w:val="009037A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24"/>
      <w:szCs w:val="24"/>
    </w:rPr>
  </w:style>
  <w:style w:type="paragraph" w:customStyle="1" w:styleId="xl794">
    <w:name w:val="xl794"/>
    <w:basedOn w:val="Normal"/>
    <w:rsid w:val="009037A9"/>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24"/>
      <w:szCs w:val="24"/>
    </w:rPr>
  </w:style>
  <w:style w:type="paragraph" w:customStyle="1" w:styleId="xl795">
    <w:name w:val="xl795"/>
    <w:basedOn w:val="Normal"/>
    <w:rsid w:val="009037A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24"/>
      <w:szCs w:val="24"/>
    </w:rPr>
  </w:style>
  <w:style w:type="paragraph" w:customStyle="1" w:styleId="xl796">
    <w:name w:val="xl796"/>
    <w:basedOn w:val="Normal"/>
    <w:rsid w:val="009037A9"/>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sz w:val="24"/>
      <w:szCs w:val="24"/>
    </w:rPr>
  </w:style>
  <w:style w:type="paragraph" w:customStyle="1" w:styleId="xl797">
    <w:name w:val="xl797"/>
    <w:basedOn w:val="Normal"/>
    <w:rsid w:val="009037A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i/>
      <w:iCs/>
      <w:sz w:val="24"/>
      <w:szCs w:val="24"/>
    </w:rPr>
  </w:style>
  <w:style w:type="paragraph" w:customStyle="1" w:styleId="xl798">
    <w:name w:val="xl798"/>
    <w:basedOn w:val="Normal"/>
    <w:rsid w:val="009037A9"/>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sz w:val="24"/>
      <w:szCs w:val="24"/>
    </w:rPr>
  </w:style>
  <w:style w:type="paragraph" w:customStyle="1" w:styleId="xl799">
    <w:name w:val="xl799"/>
    <w:basedOn w:val="Normal"/>
    <w:rsid w:val="009037A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24"/>
      <w:szCs w:val="24"/>
    </w:rPr>
  </w:style>
  <w:style w:type="paragraph" w:customStyle="1" w:styleId="xl800">
    <w:name w:val="xl800"/>
    <w:basedOn w:val="Normal"/>
    <w:rsid w:val="009037A9"/>
    <w:pPr>
      <w:pBdr>
        <w:top w:val="single" w:sz="4" w:space="0" w:color="auto"/>
        <w:left w:val="single" w:sz="4" w:space="0" w:color="auto"/>
        <w:bottom w:val="double" w:sz="6" w:space="0" w:color="auto"/>
        <w:right w:val="single" w:sz="4" w:space="0" w:color="auto"/>
      </w:pBdr>
      <w:spacing w:before="100" w:beforeAutospacing="1" w:after="100" w:afterAutospacing="1"/>
      <w:jc w:val="center"/>
    </w:pPr>
    <w:rPr>
      <w:rFonts w:ascii="Times New Roman" w:hAnsi="Times New Roman"/>
      <w:sz w:val="24"/>
      <w:szCs w:val="24"/>
    </w:rPr>
  </w:style>
  <w:style w:type="paragraph" w:customStyle="1" w:styleId="xl801">
    <w:name w:val="xl801"/>
    <w:basedOn w:val="Normal"/>
    <w:rsid w:val="009037A9"/>
    <w:pPr>
      <w:spacing w:before="100" w:beforeAutospacing="1" w:after="100" w:afterAutospacing="1"/>
      <w:jc w:val="center"/>
    </w:pPr>
    <w:rPr>
      <w:rFonts w:ascii="Times New Roman" w:hAnsi="Times New Roman"/>
      <w:sz w:val="24"/>
      <w:szCs w:val="24"/>
    </w:rPr>
  </w:style>
  <w:style w:type="paragraph" w:customStyle="1" w:styleId="xl802">
    <w:name w:val="xl802"/>
    <w:basedOn w:val="Normal"/>
    <w:rsid w:val="009037A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b/>
      <w:bCs/>
      <w:color w:val="000000"/>
      <w:sz w:val="24"/>
      <w:szCs w:val="24"/>
    </w:rPr>
  </w:style>
  <w:style w:type="paragraph" w:customStyle="1" w:styleId="xl803">
    <w:name w:val="xl803"/>
    <w:basedOn w:val="Normal"/>
    <w:rsid w:val="009037A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b/>
      <w:bCs/>
      <w:sz w:val="24"/>
      <w:szCs w:val="24"/>
    </w:rPr>
  </w:style>
  <w:style w:type="paragraph" w:customStyle="1" w:styleId="xl804">
    <w:name w:val="xl804"/>
    <w:basedOn w:val="Normal"/>
    <w:rsid w:val="009037A9"/>
    <w:pPr>
      <w:pBdr>
        <w:top w:val="single" w:sz="4" w:space="0" w:color="auto"/>
        <w:left w:val="single" w:sz="4" w:space="0" w:color="auto"/>
        <w:bottom w:val="double" w:sz="6" w:space="0" w:color="auto"/>
        <w:right w:val="single" w:sz="4" w:space="0" w:color="auto"/>
      </w:pBdr>
      <w:shd w:val="clear" w:color="000000" w:fill="FFFFFF"/>
      <w:spacing w:before="100" w:beforeAutospacing="1" w:after="100" w:afterAutospacing="1"/>
      <w:jc w:val="right"/>
    </w:pPr>
    <w:rPr>
      <w:rFonts w:ascii="Times New Roman" w:hAnsi="Times New Roman"/>
      <w:b/>
      <w:bCs/>
      <w:sz w:val="24"/>
      <w:szCs w:val="24"/>
      <w:u w:val="single"/>
    </w:rPr>
  </w:style>
  <w:style w:type="paragraph" w:customStyle="1" w:styleId="xl805">
    <w:name w:val="xl805"/>
    <w:basedOn w:val="Normal"/>
    <w:rsid w:val="009037A9"/>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sz w:val="24"/>
      <w:szCs w:val="24"/>
    </w:rPr>
  </w:style>
  <w:style w:type="paragraph" w:customStyle="1" w:styleId="xl806">
    <w:name w:val="xl806"/>
    <w:basedOn w:val="Normal"/>
    <w:rsid w:val="009037A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i/>
      <w:iCs/>
      <w:sz w:val="24"/>
      <w:szCs w:val="24"/>
    </w:rPr>
  </w:style>
  <w:style w:type="paragraph" w:customStyle="1" w:styleId="xl807">
    <w:name w:val="xl807"/>
    <w:basedOn w:val="Normal"/>
    <w:rsid w:val="009037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sz w:val="24"/>
      <w:szCs w:val="24"/>
    </w:rPr>
  </w:style>
  <w:style w:type="paragraph" w:customStyle="1" w:styleId="xl808">
    <w:name w:val="xl808"/>
    <w:basedOn w:val="Normal"/>
    <w:rsid w:val="009037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sz w:val="24"/>
      <w:szCs w:val="24"/>
    </w:rPr>
  </w:style>
  <w:style w:type="paragraph" w:customStyle="1" w:styleId="xl809">
    <w:name w:val="xl809"/>
    <w:basedOn w:val="Normal"/>
    <w:rsid w:val="009037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i/>
      <w:iCs/>
      <w:sz w:val="24"/>
      <w:szCs w:val="24"/>
    </w:rPr>
  </w:style>
  <w:style w:type="paragraph" w:customStyle="1" w:styleId="xl810">
    <w:name w:val="xl810"/>
    <w:basedOn w:val="Normal"/>
    <w:rsid w:val="009037A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sz w:val="24"/>
      <w:szCs w:val="24"/>
    </w:rPr>
  </w:style>
  <w:style w:type="paragraph" w:customStyle="1" w:styleId="xl811">
    <w:name w:val="xl811"/>
    <w:basedOn w:val="Normal"/>
    <w:rsid w:val="009037A9"/>
    <w:pPr>
      <w:spacing w:before="100" w:beforeAutospacing="1" w:after="100" w:afterAutospacing="1"/>
      <w:jc w:val="center"/>
    </w:pPr>
    <w:rPr>
      <w:rFonts w:ascii="Arial" w:hAnsi="Arial" w:cs="Arial"/>
      <w:i/>
      <w:iCs/>
      <w:sz w:val="24"/>
      <w:szCs w:val="24"/>
    </w:rPr>
  </w:style>
  <w:style w:type="paragraph" w:customStyle="1" w:styleId="xl812">
    <w:name w:val="xl812"/>
    <w:basedOn w:val="Normal"/>
    <w:rsid w:val="009037A9"/>
    <w:pPr>
      <w:pBdr>
        <w:left w:val="double" w:sz="6" w:space="0" w:color="auto"/>
        <w:right w:val="single" w:sz="4" w:space="0" w:color="auto"/>
      </w:pBdr>
      <w:spacing w:before="100" w:beforeAutospacing="1" w:after="100" w:afterAutospacing="1"/>
      <w:jc w:val="center"/>
    </w:pPr>
    <w:rPr>
      <w:rFonts w:ascii="Times New Roman" w:hAnsi="Times New Roman"/>
      <w:b/>
      <w:bCs/>
      <w:sz w:val="24"/>
      <w:szCs w:val="24"/>
    </w:rPr>
  </w:style>
  <w:style w:type="paragraph" w:customStyle="1" w:styleId="xl813">
    <w:name w:val="xl813"/>
    <w:basedOn w:val="Normal"/>
    <w:rsid w:val="009037A9"/>
    <w:pPr>
      <w:pBdr>
        <w:left w:val="single" w:sz="4" w:space="0" w:color="auto"/>
        <w:right w:val="single" w:sz="4" w:space="0" w:color="auto"/>
      </w:pBdr>
      <w:spacing w:before="100" w:beforeAutospacing="1" w:after="100" w:afterAutospacing="1"/>
    </w:pPr>
    <w:rPr>
      <w:rFonts w:ascii="Times New Roman" w:hAnsi="Times New Roman"/>
      <w:b/>
      <w:bCs/>
      <w:sz w:val="24"/>
      <w:szCs w:val="24"/>
    </w:rPr>
  </w:style>
  <w:style w:type="paragraph" w:customStyle="1" w:styleId="xl814">
    <w:name w:val="xl814"/>
    <w:basedOn w:val="Normal"/>
    <w:rsid w:val="009037A9"/>
    <w:pPr>
      <w:pBdr>
        <w:left w:val="single" w:sz="4" w:space="0" w:color="auto"/>
        <w:right w:val="single" w:sz="4" w:space="0" w:color="auto"/>
      </w:pBdr>
      <w:spacing w:before="100" w:beforeAutospacing="1" w:after="100" w:afterAutospacing="1"/>
      <w:jc w:val="center"/>
    </w:pPr>
    <w:rPr>
      <w:rFonts w:ascii="Times New Roman" w:hAnsi="Times New Roman"/>
      <w:sz w:val="24"/>
      <w:szCs w:val="24"/>
    </w:rPr>
  </w:style>
  <w:style w:type="paragraph" w:customStyle="1" w:styleId="xl815">
    <w:name w:val="xl815"/>
    <w:basedOn w:val="Normal"/>
    <w:rsid w:val="009037A9"/>
    <w:pPr>
      <w:pBdr>
        <w:left w:val="single" w:sz="4" w:space="0" w:color="auto"/>
        <w:right w:val="single" w:sz="4" w:space="0" w:color="auto"/>
      </w:pBdr>
      <w:spacing w:before="100" w:beforeAutospacing="1" w:after="100" w:afterAutospacing="1"/>
      <w:jc w:val="center"/>
    </w:pPr>
    <w:rPr>
      <w:rFonts w:ascii="Times New Roman" w:hAnsi="Times New Roman"/>
      <w:sz w:val="24"/>
      <w:szCs w:val="24"/>
    </w:rPr>
  </w:style>
  <w:style w:type="paragraph" w:customStyle="1" w:styleId="xl816">
    <w:name w:val="xl816"/>
    <w:basedOn w:val="Normal"/>
    <w:rsid w:val="009037A9"/>
    <w:pPr>
      <w:pBdr>
        <w:left w:val="single" w:sz="4" w:space="0" w:color="auto"/>
        <w:right w:val="single" w:sz="4" w:space="0" w:color="auto"/>
      </w:pBdr>
      <w:shd w:val="clear" w:color="000000" w:fill="FFFFFF"/>
      <w:spacing w:before="100" w:beforeAutospacing="1" w:after="100" w:afterAutospacing="1"/>
      <w:jc w:val="right"/>
    </w:pPr>
    <w:rPr>
      <w:rFonts w:ascii="Times New Roman" w:hAnsi="Times New Roman"/>
      <w:sz w:val="24"/>
      <w:szCs w:val="24"/>
    </w:rPr>
  </w:style>
  <w:style w:type="paragraph" w:customStyle="1" w:styleId="xl817">
    <w:name w:val="xl817"/>
    <w:basedOn w:val="Normal"/>
    <w:rsid w:val="009037A9"/>
    <w:pPr>
      <w:pBdr>
        <w:left w:val="single" w:sz="4" w:space="0" w:color="auto"/>
        <w:right w:val="single" w:sz="4" w:space="0" w:color="auto"/>
      </w:pBdr>
      <w:shd w:val="clear" w:color="000000" w:fill="FFFFFF"/>
      <w:spacing w:before="100" w:beforeAutospacing="1" w:after="100" w:afterAutospacing="1"/>
      <w:jc w:val="right"/>
    </w:pPr>
    <w:rPr>
      <w:rFonts w:ascii="Times New Roman" w:hAnsi="Times New Roman"/>
      <w:b/>
      <w:bCs/>
      <w:sz w:val="24"/>
      <w:szCs w:val="24"/>
    </w:rPr>
  </w:style>
  <w:style w:type="paragraph" w:customStyle="1" w:styleId="xl818">
    <w:name w:val="xl818"/>
    <w:basedOn w:val="Normal"/>
    <w:rsid w:val="009037A9"/>
    <w:pPr>
      <w:pBdr>
        <w:left w:val="single" w:sz="4" w:space="0" w:color="auto"/>
        <w:right w:val="single" w:sz="4" w:space="0" w:color="auto"/>
      </w:pBdr>
      <w:spacing w:before="100" w:beforeAutospacing="1" w:after="100" w:afterAutospacing="1"/>
      <w:jc w:val="right"/>
    </w:pPr>
    <w:rPr>
      <w:rFonts w:ascii="Times New Roman" w:hAnsi="Times New Roman"/>
      <w:sz w:val="24"/>
      <w:szCs w:val="24"/>
    </w:rPr>
  </w:style>
  <w:style w:type="paragraph" w:customStyle="1" w:styleId="xl819">
    <w:name w:val="xl819"/>
    <w:basedOn w:val="Normal"/>
    <w:rsid w:val="009037A9"/>
    <w:pPr>
      <w:pBdr>
        <w:top w:val="single" w:sz="4" w:space="0" w:color="auto"/>
        <w:left w:val="double" w:sz="6" w:space="0" w:color="auto"/>
        <w:bottom w:val="single" w:sz="4" w:space="0" w:color="auto"/>
        <w:right w:val="single" w:sz="4" w:space="0" w:color="auto"/>
      </w:pBdr>
      <w:spacing w:before="100" w:beforeAutospacing="1" w:after="100" w:afterAutospacing="1"/>
      <w:jc w:val="center"/>
    </w:pPr>
    <w:rPr>
      <w:rFonts w:ascii="Times New Roman" w:hAnsi="Times New Roman"/>
      <w:b/>
      <w:bCs/>
      <w:sz w:val="24"/>
      <w:szCs w:val="24"/>
    </w:rPr>
  </w:style>
  <w:style w:type="paragraph" w:customStyle="1" w:styleId="xl820">
    <w:name w:val="xl820"/>
    <w:basedOn w:val="Normal"/>
    <w:rsid w:val="009037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w:hAnsi="Times New Roman"/>
      <w:sz w:val="24"/>
      <w:szCs w:val="24"/>
    </w:rPr>
  </w:style>
  <w:style w:type="paragraph" w:customStyle="1" w:styleId="xl821">
    <w:name w:val="xl821"/>
    <w:basedOn w:val="Normal"/>
    <w:rsid w:val="009037A9"/>
    <w:pPr>
      <w:pBdr>
        <w:left w:val="double" w:sz="6" w:space="0" w:color="auto"/>
        <w:bottom w:val="single" w:sz="4" w:space="0" w:color="auto"/>
        <w:right w:val="single" w:sz="4" w:space="0" w:color="auto"/>
      </w:pBdr>
      <w:spacing w:before="100" w:beforeAutospacing="1" w:after="100" w:afterAutospacing="1"/>
      <w:jc w:val="center"/>
    </w:pPr>
    <w:rPr>
      <w:rFonts w:ascii="Times New Roman" w:hAnsi="Times New Roman"/>
      <w:b/>
      <w:bCs/>
      <w:sz w:val="24"/>
      <w:szCs w:val="24"/>
    </w:rPr>
  </w:style>
  <w:style w:type="paragraph" w:customStyle="1" w:styleId="xl822">
    <w:name w:val="xl822"/>
    <w:basedOn w:val="Normal"/>
    <w:rsid w:val="009037A9"/>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b/>
      <w:bCs/>
      <w:sz w:val="24"/>
      <w:szCs w:val="24"/>
    </w:rPr>
  </w:style>
  <w:style w:type="paragraph" w:customStyle="1" w:styleId="xl823">
    <w:name w:val="xl823"/>
    <w:basedOn w:val="Normal"/>
    <w:rsid w:val="009037A9"/>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b/>
      <w:bCs/>
      <w:sz w:val="24"/>
      <w:szCs w:val="24"/>
    </w:rPr>
  </w:style>
  <w:style w:type="paragraph" w:customStyle="1" w:styleId="xl824">
    <w:name w:val="xl824"/>
    <w:basedOn w:val="Normal"/>
    <w:rsid w:val="009037A9"/>
    <w:pPr>
      <w:pBdr>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w:hAnsi="Times New Roman"/>
      <w:b/>
      <w:bCs/>
      <w:sz w:val="24"/>
      <w:szCs w:val="24"/>
    </w:rPr>
  </w:style>
  <w:style w:type="paragraph" w:customStyle="1" w:styleId="xl825">
    <w:name w:val="xl825"/>
    <w:basedOn w:val="Normal"/>
    <w:rsid w:val="009037A9"/>
    <w:pPr>
      <w:pBdr>
        <w:left w:val="single" w:sz="4" w:space="0" w:color="auto"/>
        <w:bottom w:val="single" w:sz="4" w:space="0" w:color="auto"/>
        <w:right w:val="single" w:sz="4" w:space="0" w:color="auto"/>
      </w:pBdr>
      <w:spacing w:before="100" w:beforeAutospacing="1" w:after="100" w:afterAutospacing="1"/>
      <w:jc w:val="right"/>
    </w:pPr>
    <w:rPr>
      <w:rFonts w:ascii="Times New Roman" w:hAnsi="Times New Roman"/>
      <w:b/>
      <w:bCs/>
      <w:sz w:val="24"/>
      <w:szCs w:val="24"/>
    </w:rPr>
  </w:style>
  <w:style w:type="paragraph" w:customStyle="1" w:styleId="xl826">
    <w:name w:val="xl826"/>
    <w:basedOn w:val="Normal"/>
    <w:rsid w:val="009037A9"/>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b/>
      <w:bCs/>
      <w:sz w:val="24"/>
      <w:szCs w:val="24"/>
    </w:rPr>
  </w:style>
  <w:style w:type="paragraph" w:customStyle="1" w:styleId="xl827">
    <w:name w:val="xl827"/>
    <w:basedOn w:val="Normal"/>
    <w:rsid w:val="009037A9"/>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right"/>
    </w:pPr>
    <w:rPr>
      <w:rFonts w:ascii="Times New Roman" w:hAnsi="Times New Roman"/>
      <w:sz w:val="24"/>
      <w:szCs w:val="24"/>
    </w:rPr>
  </w:style>
  <w:style w:type="paragraph" w:customStyle="1" w:styleId="xl828">
    <w:name w:val="xl828"/>
    <w:basedOn w:val="Normal"/>
    <w:rsid w:val="009037A9"/>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right"/>
    </w:pPr>
    <w:rPr>
      <w:rFonts w:ascii="Times New Roman" w:hAnsi="Times New Roman"/>
      <w:sz w:val="24"/>
      <w:szCs w:val="24"/>
    </w:rPr>
  </w:style>
  <w:style w:type="paragraph" w:customStyle="1" w:styleId="xl829">
    <w:name w:val="xl829"/>
    <w:basedOn w:val="Normal"/>
    <w:rsid w:val="009037A9"/>
    <w:pPr>
      <w:pBdr>
        <w:top w:val="single" w:sz="4" w:space="0" w:color="auto"/>
        <w:left w:val="double" w:sz="6" w:space="0" w:color="auto"/>
        <w:bottom w:val="single" w:sz="4" w:space="0" w:color="auto"/>
        <w:right w:val="single" w:sz="4" w:space="0" w:color="auto"/>
      </w:pBdr>
      <w:spacing w:before="100" w:beforeAutospacing="1" w:after="100" w:afterAutospacing="1"/>
      <w:jc w:val="right"/>
    </w:pPr>
    <w:rPr>
      <w:rFonts w:ascii="Times New Roman" w:hAnsi="Times New Roman"/>
      <w:sz w:val="24"/>
      <w:szCs w:val="24"/>
    </w:rPr>
  </w:style>
  <w:style w:type="paragraph" w:customStyle="1" w:styleId="xl830">
    <w:name w:val="xl830"/>
    <w:basedOn w:val="Normal"/>
    <w:rsid w:val="009037A9"/>
    <w:pPr>
      <w:pBdr>
        <w:left w:val="double" w:sz="6"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b/>
      <w:bCs/>
      <w:sz w:val="24"/>
      <w:szCs w:val="24"/>
    </w:rPr>
  </w:style>
  <w:style w:type="paragraph" w:customStyle="1" w:styleId="xl831">
    <w:name w:val="xl831"/>
    <w:basedOn w:val="Normal"/>
    <w:rsid w:val="009037A9"/>
    <w:pPr>
      <w:pBdr>
        <w:left w:val="double" w:sz="6" w:space="0" w:color="auto"/>
        <w:bottom w:val="single" w:sz="4" w:space="0" w:color="auto"/>
        <w:right w:val="single" w:sz="4" w:space="0" w:color="auto"/>
      </w:pBdr>
      <w:spacing w:before="100" w:beforeAutospacing="1" w:after="100" w:afterAutospacing="1"/>
      <w:jc w:val="center"/>
    </w:pPr>
    <w:rPr>
      <w:rFonts w:ascii="Arial" w:hAnsi="Arial" w:cs="Arial"/>
      <w:b/>
      <w:bCs/>
      <w:sz w:val="24"/>
      <w:szCs w:val="24"/>
    </w:rPr>
  </w:style>
  <w:style w:type="paragraph" w:customStyle="1" w:styleId="xl832">
    <w:name w:val="xl832"/>
    <w:basedOn w:val="Normal"/>
    <w:rsid w:val="009037A9"/>
    <w:pPr>
      <w:pBdr>
        <w:top w:val="single" w:sz="4" w:space="0" w:color="auto"/>
        <w:left w:val="double" w:sz="6" w:space="0" w:color="auto"/>
        <w:bottom w:val="single" w:sz="4" w:space="0" w:color="auto"/>
        <w:right w:val="single" w:sz="4" w:space="0" w:color="auto"/>
      </w:pBdr>
      <w:spacing w:before="100" w:beforeAutospacing="1" w:after="100" w:afterAutospacing="1"/>
      <w:jc w:val="center"/>
    </w:pPr>
    <w:rPr>
      <w:rFonts w:ascii="Arial" w:hAnsi="Arial" w:cs="Arial"/>
      <w:b/>
      <w:bCs/>
      <w:sz w:val="24"/>
      <w:szCs w:val="24"/>
    </w:rPr>
  </w:style>
  <w:style w:type="paragraph" w:customStyle="1" w:styleId="xl833">
    <w:name w:val="xl833"/>
    <w:basedOn w:val="Normal"/>
    <w:rsid w:val="009037A9"/>
    <w:pPr>
      <w:pBdr>
        <w:top w:val="single" w:sz="4" w:space="0" w:color="auto"/>
        <w:left w:val="double" w:sz="6" w:space="0" w:color="auto"/>
        <w:bottom w:val="single" w:sz="4" w:space="0" w:color="auto"/>
        <w:right w:val="single" w:sz="4" w:space="0" w:color="auto"/>
      </w:pBdr>
      <w:spacing w:before="100" w:beforeAutospacing="1" w:after="100" w:afterAutospacing="1"/>
      <w:jc w:val="center"/>
    </w:pPr>
    <w:rPr>
      <w:rFonts w:ascii="Arial" w:hAnsi="Arial" w:cs="Arial"/>
      <w:b/>
      <w:bCs/>
      <w:sz w:val="24"/>
      <w:szCs w:val="24"/>
    </w:rPr>
  </w:style>
  <w:style w:type="paragraph" w:customStyle="1" w:styleId="xl834">
    <w:name w:val="xl834"/>
    <w:basedOn w:val="Normal"/>
    <w:rsid w:val="009037A9"/>
    <w:pPr>
      <w:pBdr>
        <w:top w:val="single" w:sz="4" w:space="0" w:color="auto"/>
        <w:left w:val="double" w:sz="6" w:space="0" w:color="auto"/>
        <w:bottom w:val="single" w:sz="4" w:space="0" w:color="auto"/>
        <w:right w:val="single" w:sz="4" w:space="0" w:color="auto"/>
      </w:pBdr>
      <w:spacing w:before="100" w:beforeAutospacing="1" w:after="100" w:afterAutospacing="1"/>
      <w:jc w:val="center"/>
    </w:pPr>
    <w:rPr>
      <w:rFonts w:ascii="Arial" w:hAnsi="Arial" w:cs="Arial"/>
      <w:b/>
      <w:bCs/>
      <w:sz w:val="24"/>
      <w:szCs w:val="24"/>
    </w:rPr>
  </w:style>
  <w:style w:type="paragraph" w:customStyle="1" w:styleId="xl835">
    <w:name w:val="xl835"/>
    <w:basedOn w:val="Normal"/>
    <w:rsid w:val="009037A9"/>
    <w:pPr>
      <w:pBdr>
        <w:top w:val="single" w:sz="4" w:space="0" w:color="auto"/>
        <w:left w:val="double" w:sz="6" w:space="0" w:color="auto"/>
        <w:bottom w:val="single" w:sz="4" w:space="0" w:color="auto"/>
        <w:right w:val="single" w:sz="4" w:space="0" w:color="auto"/>
      </w:pBdr>
      <w:spacing w:before="100" w:beforeAutospacing="1" w:after="100" w:afterAutospacing="1"/>
      <w:jc w:val="center"/>
    </w:pPr>
    <w:rPr>
      <w:rFonts w:ascii="Arial" w:hAnsi="Arial" w:cs="Arial"/>
      <w:sz w:val="24"/>
      <w:szCs w:val="24"/>
    </w:rPr>
  </w:style>
  <w:style w:type="paragraph" w:customStyle="1" w:styleId="xl836">
    <w:name w:val="xl836"/>
    <w:basedOn w:val="Normal"/>
    <w:rsid w:val="009037A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4"/>
      <w:szCs w:val="24"/>
    </w:rPr>
  </w:style>
  <w:style w:type="paragraph" w:customStyle="1" w:styleId="xl837">
    <w:name w:val="xl837"/>
    <w:basedOn w:val="Normal"/>
    <w:rsid w:val="009037A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24"/>
      <w:szCs w:val="24"/>
    </w:rPr>
  </w:style>
  <w:style w:type="paragraph" w:customStyle="1" w:styleId="xl838">
    <w:name w:val="xl838"/>
    <w:basedOn w:val="Normal"/>
    <w:rsid w:val="009037A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24"/>
      <w:szCs w:val="24"/>
    </w:rPr>
  </w:style>
  <w:style w:type="paragraph" w:customStyle="1" w:styleId="xl839">
    <w:name w:val="xl839"/>
    <w:basedOn w:val="Normal"/>
    <w:rsid w:val="009037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w:hAnsi="Arial" w:cs="Arial"/>
      <w:sz w:val="24"/>
      <w:szCs w:val="24"/>
    </w:rPr>
  </w:style>
  <w:style w:type="paragraph" w:customStyle="1" w:styleId="xl840">
    <w:name w:val="xl840"/>
    <w:basedOn w:val="Normal"/>
    <w:rsid w:val="009037A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color w:val="000000"/>
      <w:sz w:val="24"/>
      <w:szCs w:val="24"/>
    </w:rPr>
  </w:style>
  <w:style w:type="paragraph" w:customStyle="1" w:styleId="xl841">
    <w:name w:val="xl841"/>
    <w:basedOn w:val="Normal"/>
    <w:rsid w:val="009037A9"/>
    <w:pPr>
      <w:spacing w:before="100" w:beforeAutospacing="1" w:after="100" w:afterAutospacing="1"/>
    </w:pPr>
    <w:rPr>
      <w:rFonts w:ascii="Arial" w:hAnsi="Arial" w:cs="Arial"/>
      <w:sz w:val="24"/>
      <w:szCs w:val="24"/>
    </w:rPr>
  </w:style>
  <w:style w:type="paragraph" w:customStyle="1" w:styleId="xl842">
    <w:name w:val="xl842"/>
    <w:basedOn w:val="Normal"/>
    <w:rsid w:val="009037A9"/>
    <w:pPr>
      <w:pBdr>
        <w:top w:val="single" w:sz="4" w:space="0" w:color="auto"/>
        <w:left w:val="double" w:sz="6" w:space="0" w:color="auto"/>
        <w:bottom w:val="single" w:sz="4" w:space="0" w:color="auto"/>
        <w:right w:val="single" w:sz="4" w:space="0" w:color="auto"/>
      </w:pBdr>
      <w:spacing w:before="100" w:beforeAutospacing="1" w:after="100" w:afterAutospacing="1"/>
      <w:jc w:val="center"/>
    </w:pPr>
    <w:rPr>
      <w:rFonts w:ascii="Arial" w:hAnsi="Arial" w:cs="Arial"/>
      <w:b/>
      <w:bCs/>
      <w:sz w:val="24"/>
      <w:szCs w:val="24"/>
    </w:rPr>
  </w:style>
  <w:style w:type="paragraph" w:customStyle="1" w:styleId="xl843">
    <w:name w:val="xl843"/>
    <w:basedOn w:val="Normal"/>
    <w:rsid w:val="009037A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24"/>
      <w:szCs w:val="24"/>
    </w:rPr>
  </w:style>
  <w:style w:type="paragraph" w:customStyle="1" w:styleId="xl844">
    <w:name w:val="xl844"/>
    <w:basedOn w:val="Normal"/>
    <w:rsid w:val="009037A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24"/>
      <w:szCs w:val="24"/>
    </w:rPr>
  </w:style>
  <w:style w:type="paragraph" w:customStyle="1" w:styleId="xl845">
    <w:name w:val="xl845"/>
    <w:basedOn w:val="Normal"/>
    <w:rsid w:val="009037A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24"/>
      <w:szCs w:val="24"/>
    </w:rPr>
  </w:style>
  <w:style w:type="paragraph" w:customStyle="1" w:styleId="xl846">
    <w:name w:val="xl846"/>
    <w:basedOn w:val="Normal"/>
    <w:rsid w:val="009037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w:hAnsi="Arial" w:cs="Arial"/>
      <w:b/>
      <w:bCs/>
      <w:sz w:val="24"/>
      <w:szCs w:val="24"/>
    </w:rPr>
  </w:style>
  <w:style w:type="paragraph" w:customStyle="1" w:styleId="xl847">
    <w:name w:val="xl847"/>
    <w:basedOn w:val="Normal"/>
    <w:rsid w:val="009037A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b/>
      <w:bCs/>
      <w:sz w:val="24"/>
      <w:szCs w:val="24"/>
    </w:rPr>
  </w:style>
  <w:style w:type="paragraph" w:customStyle="1" w:styleId="xl848">
    <w:name w:val="xl848"/>
    <w:basedOn w:val="Normal"/>
    <w:rsid w:val="009037A9"/>
    <w:pPr>
      <w:pBdr>
        <w:left w:val="single" w:sz="4" w:space="0" w:color="auto"/>
        <w:bottom w:val="single" w:sz="4" w:space="0" w:color="auto"/>
        <w:right w:val="single" w:sz="4" w:space="0" w:color="auto"/>
      </w:pBdr>
      <w:shd w:val="clear" w:color="000000" w:fill="FFC000"/>
      <w:spacing w:before="100" w:beforeAutospacing="1" w:after="100" w:afterAutospacing="1"/>
    </w:pPr>
    <w:rPr>
      <w:rFonts w:ascii="Times New Roman" w:hAnsi="Times New Roman"/>
      <w:b/>
      <w:bCs/>
      <w:sz w:val="24"/>
      <w:szCs w:val="24"/>
    </w:rPr>
  </w:style>
  <w:style w:type="paragraph" w:customStyle="1" w:styleId="xl849">
    <w:name w:val="xl849"/>
    <w:basedOn w:val="Normal"/>
    <w:rsid w:val="009037A9"/>
    <w:pPr>
      <w:pBdr>
        <w:left w:val="single" w:sz="4" w:space="0" w:color="auto"/>
        <w:bottom w:val="single" w:sz="4" w:space="0" w:color="auto"/>
        <w:right w:val="single" w:sz="4" w:space="0" w:color="auto"/>
      </w:pBdr>
      <w:shd w:val="clear" w:color="000000" w:fill="FFC000"/>
      <w:spacing w:before="100" w:beforeAutospacing="1" w:after="100" w:afterAutospacing="1"/>
      <w:jc w:val="center"/>
    </w:pPr>
    <w:rPr>
      <w:rFonts w:ascii="Times New Roman" w:hAnsi="Times New Roman"/>
      <w:sz w:val="24"/>
      <w:szCs w:val="24"/>
    </w:rPr>
  </w:style>
  <w:style w:type="paragraph" w:customStyle="1" w:styleId="xl850">
    <w:name w:val="xl850"/>
    <w:basedOn w:val="Normal"/>
    <w:rsid w:val="009037A9"/>
    <w:pPr>
      <w:pBdr>
        <w:left w:val="single" w:sz="4" w:space="0" w:color="auto"/>
        <w:bottom w:val="single" w:sz="4" w:space="0" w:color="auto"/>
        <w:right w:val="single" w:sz="4" w:space="0" w:color="auto"/>
      </w:pBdr>
      <w:shd w:val="clear" w:color="000000" w:fill="FFC000"/>
      <w:spacing w:before="100" w:beforeAutospacing="1" w:after="100" w:afterAutospacing="1"/>
      <w:jc w:val="center"/>
    </w:pPr>
    <w:rPr>
      <w:rFonts w:ascii="Times New Roman" w:hAnsi="Times New Roman"/>
      <w:sz w:val="24"/>
      <w:szCs w:val="24"/>
    </w:rPr>
  </w:style>
  <w:style w:type="paragraph" w:customStyle="1" w:styleId="xl851">
    <w:name w:val="xl851"/>
    <w:basedOn w:val="Normal"/>
    <w:rsid w:val="009037A9"/>
    <w:pPr>
      <w:pBdr>
        <w:left w:val="single" w:sz="4" w:space="0" w:color="auto"/>
        <w:bottom w:val="single" w:sz="4" w:space="0" w:color="auto"/>
        <w:right w:val="single" w:sz="4" w:space="0" w:color="auto"/>
      </w:pBdr>
      <w:shd w:val="clear" w:color="000000" w:fill="FFC000"/>
      <w:spacing w:before="100" w:beforeAutospacing="1" w:after="100" w:afterAutospacing="1"/>
      <w:jc w:val="right"/>
    </w:pPr>
    <w:rPr>
      <w:rFonts w:ascii="Times New Roman" w:hAnsi="Times New Roman"/>
      <w:sz w:val="24"/>
      <w:szCs w:val="24"/>
    </w:rPr>
  </w:style>
  <w:style w:type="paragraph" w:customStyle="1" w:styleId="xl852">
    <w:name w:val="xl852"/>
    <w:basedOn w:val="Normal"/>
    <w:rsid w:val="009037A9"/>
    <w:pPr>
      <w:pBdr>
        <w:left w:val="single" w:sz="4" w:space="0" w:color="auto"/>
        <w:bottom w:val="single" w:sz="4" w:space="0" w:color="auto"/>
        <w:right w:val="single" w:sz="4" w:space="0" w:color="auto"/>
      </w:pBdr>
      <w:shd w:val="clear" w:color="000000" w:fill="FFC000"/>
      <w:spacing w:before="100" w:beforeAutospacing="1" w:after="100" w:afterAutospacing="1"/>
      <w:jc w:val="right"/>
    </w:pPr>
    <w:rPr>
      <w:rFonts w:ascii="Times New Roman" w:hAnsi="Times New Roman"/>
      <w:b/>
      <w:bCs/>
      <w:sz w:val="24"/>
      <w:szCs w:val="24"/>
    </w:rPr>
  </w:style>
  <w:style w:type="paragraph" w:customStyle="1" w:styleId="xl853">
    <w:name w:val="xl853"/>
    <w:basedOn w:val="Normal"/>
    <w:rsid w:val="009037A9"/>
    <w:pPr>
      <w:pBdr>
        <w:left w:val="single" w:sz="4" w:space="0" w:color="auto"/>
        <w:right w:val="single" w:sz="4" w:space="0" w:color="auto"/>
      </w:pBdr>
      <w:shd w:val="clear" w:color="000000" w:fill="FFC000"/>
      <w:spacing w:before="100" w:beforeAutospacing="1" w:after="100" w:afterAutospacing="1"/>
      <w:jc w:val="right"/>
    </w:pPr>
    <w:rPr>
      <w:rFonts w:ascii="Times New Roman" w:hAnsi="Times New Roman"/>
      <w:b/>
      <w:bCs/>
      <w:color w:val="000000"/>
      <w:sz w:val="24"/>
      <w:szCs w:val="24"/>
    </w:rPr>
  </w:style>
  <w:style w:type="paragraph" w:customStyle="1" w:styleId="xl854">
    <w:name w:val="xl854"/>
    <w:basedOn w:val="Normal"/>
    <w:rsid w:val="009037A9"/>
    <w:pPr>
      <w:pBdr>
        <w:top w:val="double" w:sz="6"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b/>
      <w:bCs/>
      <w:sz w:val="24"/>
      <w:szCs w:val="24"/>
    </w:rPr>
  </w:style>
  <w:style w:type="paragraph" w:customStyle="1" w:styleId="xl855">
    <w:name w:val="xl855"/>
    <w:basedOn w:val="Normal"/>
    <w:rsid w:val="009037A9"/>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 w:val="24"/>
      <w:szCs w:val="24"/>
    </w:rPr>
  </w:style>
  <w:style w:type="paragraph" w:customStyle="1" w:styleId="xl856">
    <w:name w:val="xl856"/>
    <w:basedOn w:val="Normal"/>
    <w:rsid w:val="009037A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24"/>
      <w:szCs w:val="24"/>
    </w:rPr>
  </w:style>
  <w:style w:type="paragraph" w:customStyle="1" w:styleId="xl857">
    <w:name w:val="xl857"/>
    <w:basedOn w:val="Normal"/>
    <w:rsid w:val="009037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 w:val="24"/>
      <w:szCs w:val="24"/>
    </w:rPr>
  </w:style>
  <w:style w:type="paragraph" w:customStyle="1" w:styleId="xl858">
    <w:name w:val="xl858"/>
    <w:basedOn w:val="Normal"/>
    <w:rsid w:val="009037A9"/>
    <w:pPr>
      <w:pBdr>
        <w:top w:val="double" w:sz="6"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 w:val="24"/>
      <w:szCs w:val="24"/>
    </w:rPr>
  </w:style>
  <w:style w:type="paragraph" w:customStyle="1" w:styleId="xl859">
    <w:name w:val="xl859"/>
    <w:basedOn w:val="Normal"/>
    <w:rsid w:val="009037A9"/>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 w:val="24"/>
      <w:szCs w:val="24"/>
    </w:rPr>
  </w:style>
  <w:style w:type="paragraph" w:customStyle="1" w:styleId="xl860">
    <w:name w:val="xl860"/>
    <w:basedOn w:val="Normal"/>
    <w:rsid w:val="009037A9"/>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 w:val="24"/>
      <w:szCs w:val="24"/>
    </w:rPr>
  </w:style>
  <w:style w:type="paragraph" w:customStyle="1" w:styleId="xl861">
    <w:name w:val="xl861"/>
    <w:basedOn w:val="Normal"/>
    <w:rsid w:val="009037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 w:val="24"/>
      <w:szCs w:val="24"/>
    </w:rPr>
  </w:style>
  <w:style w:type="paragraph" w:customStyle="1" w:styleId="xl862">
    <w:name w:val="xl862"/>
    <w:basedOn w:val="Normal"/>
    <w:rsid w:val="009037A9"/>
    <w:pPr>
      <w:pBdr>
        <w:top w:val="double" w:sz="6" w:space="0" w:color="auto"/>
        <w:right w:val="single" w:sz="4" w:space="0" w:color="auto"/>
      </w:pBdr>
      <w:spacing w:before="100" w:beforeAutospacing="1" w:after="100" w:afterAutospacing="1"/>
      <w:jc w:val="center"/>
      <w:textAlignment w:val="center"/>
    </w:pPr>
    <w:rPr>
      <w:rFonts w:ascii="Times New Roman" w:hAnsi="Times New Roman"/>
      <w:b/>
      <w:bCs/>
      <w:sz w:val="24"/>
      <w:szCs w:val="24"/>
    </w:rPr>
  </w:style>
  <w:style w:type="paragraph" w:customStyle="1" w:styleId="xl863">
    <w:name w:val="xl863"/>
    <w:basedOn w:val="Normal"/>
    <w:rsid w:val="009037A9"/>
    <w:pPr>
      <w:pBdr>
        <w:bottom w:val="single" w:sz="4" w:space="0" w:color="auto"/>
        <w:right w:val="single" w:sz="4" w:space="0" w:color="auto"/>
      </w:pBdr>
      <w:spacing w:before="100" w:beforeAutospacing="1" w:after="100" w:afterAutospacing="1"/>
      <w:jc w:val="center"/>
      <w:textAlignment w:val="center"/>
    </w:pPr>
    <w:rPr>
      <w:rFonts w:ascii="Times New Roman" w:hAnsi="Times New Roman"/>
      <w:b/>
      <w:bCs/>
      <w:sz w:val="24"/>
      <w:szCs w:val="24"/>
    </w:rPr>
  </w:style>
  <w:style w:type="paragraph" w:customStyle="1" w:styleId="sgtosummary">
    <w:name w:val="sgtosummary"/>
    <w:basedOn w:val="Normal"/>
    <w:rsid w:val="009037A9"/>
    <w:pPr>
      <w:spacing w:before="100" w:beforeAutospacing="1" w:after="100" w:afterAutospacing="1"/>
    </w:pPr>
    <w:rPr>
      <w:rFonts w:ascii="Times New Roman" w:hAnsi="Times New Roman"/>
      <w:sz w:val="24"/>
      <w:szCs w:val="24"/>
    </w:rPr>
  </w:style>
  <w:style w:type="character" w:customStyle="1" w:styleId="fp-pager">
    <w:name w:val="fp-pager"/>
    <w:basedOn w:val="DefaultParagraphFont"/>
    <w:rsid w:val="009037A9"/>
  </w:style>
  <w:style w:type="paragraph" w:customStyle="1" w:styleId="wp-caption-text">
    <w:name w:val="wp-caption-text"/>
    <w:basedOn w:val="Normal"/>
    <w:rsid w:val="009037A9"/>
    <w:pPr>
      <w:spacing w:before="100" w:beforeAutospacing="1" w:after="100" w:afterAutospacing="1"/>
    </w:pPr>
    <w:rPr>
      <w:rFonts w:ascii="Times New Roman" w:hAnsi="Times New Roman"/>
      <w:sz w:val="24"/>
      <w:szCs w:val="24"/>
    </w:rPr>
  </w:style>
  <w:style w:type="paragraph" w:customStyle="1" w:styleId="SectionVHeader">
    <w:name w:val="Section V. Header"/>
    <w:basedOn w:val="Normal"/>
    <w:uiPriority w:val="99"/>
    <w:rsid w:val="009037A9"/>
    <w:pPr>
      <w:jc w:val="center"/>
    </w:pPr>
    <w:rPr>
      <w:rFonts w:ascii="Times New Roman" w:hAnsi="Times New Roman"/>
      <w:b/>
      <w:sz w:val="36"/>
      <w:szCs w:val="20"/>
      <w:lang w:val="es-ES_tradnl"/>
    </w:rPr>
  </w:style>
  <w:style w:type="paragraph" w:customStyle="1" w:styleId="SectionVHeading2">
    <w:name w:val="Section V. Heading 2"/>
    <w:basedOn w:val="SectionVHeader"/>
    <w:rsid w:val="009037A9"/>
    <w:pPr>
      <w:spacing w:before="120" w:after="200"/>
    </w:pPr>
    <w:rPr>
      <w:sz w:val="28"/>
    </w:rPr>
  </w:style>
  <w:style w:type="paragraph" w:customStyle="1" w:styleId="StyleHeader2-SubClausesAfter6pt">
    <w:name w:val="Style Header 2 - SubClauses + After:  6 pt"/>
    <w:basedOn w:val="Normal"/>
    <w:rsid w:val="009037A9"/>
    <w:pPr>
      <w:numPr>
        <w:ilvl w:val="1"/>
      </w:numPr>
      <w:tabs>
        <w:tab w:val="num" w:pos="504"/>
      </w:tabs>
      <w:spacing w:after="200"/>
      <w:ind w:left="504" w:hanging="504"/>
      <w:jc w:val="both"/>
    </w:pPr>
    <w:rPr>
      <w:rFonts w:ascii="Times New Roman" w:hAnsi="Times New Roman"/>
      <w:sz w:val="24"/>
      <w:szCs w:val="24"/>
    </w:rPr>
  </w:style>
  <w:style w:type="paragraph" w:customStyle="1" w:styleId="m-4118973220024082600m2880493882615122947gmail-msolistparagraph">
    <w:name w:val="m_-4118973220024082600m_2880493882615122947gmail-msolistparagraph"/>
    <w:basedOn w:val="Normal"/>
    <w:rsid w:val="009037A9"/>
    <w:pPr>
      <w:spacing w:before="100" w:beforeAutospacing="1" w:after="100" w:afterAutospacing="1"/>
    </w:pPr>
    <w:rPr>
      <w:rFonts w:ascii="Times New Roman" w:hAnsi="Times New Roman"/>
      <w:sz w:val="24"/>
      <w:szCs w:val="24"/>
    </w:rPr>
  </w:style>
  <w:style w:type="paragraph" w:customStyle="1" w:styleId="xl68">
    <w:name w:val="xl68"/>
    <w:basedOn w:val="Normal"/>
    <w:rsid w:val="009037A9"/>
    <w:pPr>
      <w:pBdr>
        <w:top w:val="single" w:sz="4" w:space="0" w:color="auto"/>
        <w:left w:val="single" w:sz="4" w:space="0" w:color="auto"/>
        <w:right w:val="single" w:sz="4" w:space="0" w:color="auto"/>
      </w:pBdr>
      <w:spacing w:before="100" w:beforeAutospacing="1" w:after="100" w:afterAutospacing="1"/>
      <w:textAlignment w:val="center"/>
    </w:pPr>
    <w:rPr>
      <w:rFonts w:ascii="Times New Roman" w:hAnsi="Times New Roman"/>
      <w:sz w:val="24"/>
      <w:szCs w:val="24"/>
    </w:rPr>
  </w:style>
  <w:style w:type="paragraph" w:customStyle="1" w:styleId="xl69">
    <w:name w:val="xl69"/>
    <w:basedOn w:val="Normal"/>
    <w:rsid w:val="009037A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sz w:val="24"/>
      <w:szCs w:val="24"/>
    </w:rPr>
  </w:style>
  <w:style w:type="paragraph" w:customStyle="1" w:styleId="xl70">
    <w:name w:val="xl70"/>
    <w:basedOn w:val="Normal"/>
    <w:rsid w:val="009037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 w:val="24"/>
      <w:szCs w:val="24"/>
    </w:rPr>
  </w:style>
  <w:style w:type="paragraph" w:customStyle="1" w:styleId="xl71">
    <w:name w:val="xl71"/>
    <w:basedOn w:val="Normal"/>
    <w:rsid w:val="009037A9"/>
    <w:pPr>
      <w:pBdr>
        <w:left w:val="single" w:sz="4" w:space="0" w:color="auto"/>
        <w:right w:val="single" w:sz="4" w:space="0" w:color="auto"/>
      </w:pBdr>
      <w:spacing w:before="100" w:beforeAutospacing="1" w:after="100" w:afterAutospacing="1"/>
      <w:jc w:val="center"/>
      <w:textAlignment w:val="center"/>
    </w:pPr>
    <w:rPr>
      <w:rFonts w:ascii="Times New Roman" w:hAnsi="Times New Roman"/>
      <w:b/>
      <w:bCs/>
      <w:sz w:val="24"/>
      <w:szCs w:val="24"/>
    </w:rPr>
  </w:style>
  <w:style w:type="paragraph" w:customStyle="1" w:styleId="xl72">
    <w:name w:val="xl72"/>
    <w:basedOn w:val="Normal"/>
    <w:rsid w:val="009037A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sz w:val="24"/>
      <w:szCs w:val="24"/>
    </w:rPr>
  </w:style>
  <w:style w:type="paragraph" w:customStyle="1" w:styleId="xl73">
    <w:name w:val="xl73"/>
    <w:basedOn w:val="Normal"/>
    <w:rsid w:val="009037A9"/>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b/>
      <w:bCs/>
      <w:sz w:val="24"/>
      <w:szCs w:val="24"/>
    </w:rPr>
  </w:style>
  <w:style w:type="paragraph" w:customStyle="1" w:styleId="xl74">
    <w:name w:val="xl74"/>
    <w:basedOn w:val="Normal"/>
    <w:rsid w:val="009037A9"/>
    <w:pPr>
      <w:pBdr>
        <w:top w:val="single" w:sz="4" w:space="0" w:color="auto"/>
        <w:left w:val="single" w:sz="4" w:space="0" w:color="auto"/>
        <w:right w:val="single" w:sz="4" w:space="0" w:color="auto"/>
      </w:pBdr>
      <w:spacing w:before="100" w:beforeAutospacing="1" w:after="100" w:afterAutospacing="1"/>
      <w:textAlignment w:val="center"/>
    </w:pPr>
    <w:rPr>
      <w:rFonts w:ascii="Times New Roman" w:hAnsi="Times New Roman"/>
      <w:b/>
      <w:bCs/>
      <w:sz w:val="24"/>
      <w:szCs w:val="24"/>
    </w:rPr>
  </w:style>
  <w:style w:type="paragraph" w:customStyle="1" w:styleId="xl75">
    <w:name w:val="xl75"/>
    <w:basedOn w:val="Normal"/>
    <w:rsid w:val="009037A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24"/>
      <w:szCs w:val="24"/>
    </w:rPr>
  </w:style>
  <w:style w:type="paragraph" w:customStyle="1" w:styleId="xl76">
    <w:name w:val="xl76"/>
    <w:basedOn w:val="Normal"/>
    <w:rsid w:val="009037A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24"/>
      <w:szCs w:val="24"/>
    </w:rPr>
  </w:style>
  <w:style w:type="paragraph" w:customStyle="1" w:styleId="xl77">
    <w:name w:val="xl77"/>
    <w:basedOn w:val="Normal"/>
    <w:rsid w:val="009037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78">
    <w:name w:val="xl78"/>
    <w:basedOn w:val="Normal"/>
    <w:rsid w:val="009037A9"/>
    <w:pPr>
      <w:spacing w:before="100" w:beforeAutospacing="1" w:after="100" w:afterAutospacing="1"/>
      <w:jc w:val="center"/>
    </w:pPr>
    <w:rPr>
      <w:rFonts w:ascii="Times New Roman" w:hAnsi="Times New Roman"/>
      <w:sz w:val="24"/>
      <w:szCs w:val="24"/>
    </w:rPr>
  </w:style>
  <w:style w:type="paragraph" w:customStyle="1" w:styleId="xl79">
    <w:name w:val="xl79"/>
    <w:basedOn w:val="Normal"/>
    <w:rsid w:val="009037A9"/>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80">
    <w:name w:val="xl80"/>
    <w:basedOn w:val="Normal"/>
    <w:rsid w:val="009037A9"/>
    <w:pPr>
      <w:pBdr>
        <w:top w:val="single" w:sz="4" w:space="0" w:color="auto"/>
        <w:left w:val="single" w:sz="4" w:space="0" w:color="auto"/>
        <w:right w:val="single" w:sz="4" w:space="0" w:color="auto"/>
      </w:pBdr>
      <w:spacing w:before="100" w:beforeAutospacing="1" w:after="100" w:afterAutospacing="1"/>
      <w:textAlignment w:val="center"/>
    </w:pPr>
    <w:rPr>
      <w:rFonts w:ascii="Times New Roman" w:hAnsi="Times New Roman"/>
      <w:sz w:val="24"/>
      <w:szCs w:val="24"/>
    </w:rPr>
  </w:style>
  <w:style w:type="paragraph" w:customStyle="1" w:styleId="xl81">
    <w:name w:val="xl81"/>
    <w:basedOn w:val="Normal"/>
    <w:rsid w:val="009037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82">
    <w:name w:val="xl82"/>
    <w:basedOn w:val="Normal"/>
    <w:rsid w:val="009037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83">
    <w:name w:val="xl83"/>
    <w:basedOn w:val="Normal"/>
    <w:rsid w:val="009037A9"/>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84">
    <w:name w:val="xl84"/>
    <w:basedOn w:val="Normal"/>
    <w:rsid w:val="009037A9"/>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85">
    <w:name w:val="xl85"/>
    <w:basedOn w:val="Normal"/>
    <w:rsid w:val="009037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86">
    <w:name w:val="xl86"/>
    <w:basedOn w:val="Normal"/>
    <w:rsid w:val="009037A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sz w:val="24"/>
      <w:szCs w:val="24"/>
    </w:rPr>
  </w:style>
  <w:style w:type="paragraph" w:customStyle="1" w:styleId="xl87">
    <w:name w:val="xl87"/>
    <w:basedOn w:val="Normal"/>
    <w:rsid w:val="009037A9"/>
    <w:pPr>
      <w:pBdr>
        <w:left w:val="single" w:sz="4" w:space="0" w:color="auto"/>
        <w:right w:val="single" w:sz="4" w:space="0" w:color="auto"/>
      </w:pBdr>
      <w:spacing w:before="100" w:beforeAutospacing="1" w:after="100" w:afterAutospacing="1"/>
      <w:textAlignment w:val="center"/>
    </w:pPr>
    <w:rPr>
      <w:rFonts w:ascii="Times New Roman" w:hAnsi="Times New Roman"/>
      <w:b/>
      <w:bCs/>
      <w:sz w:val="24"/>
      <w:szCs w:val="24"/>
    </w:rPr>
  </w:style>
  <w:style w:type="paragraph" w:customStyle="1" w:styleId="xl88">
    <w:name w:val="xl88"/>
    <w:basedOn w:val="Normal"/>
    <w:rsid w:val="009037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 w:val="24"/>
      <w:szCs w:val="24"/>
    </w:rPr>
  </w:style>
  <w:style w:type="paragraph" w:customStyle="1" w:styleId="xl89">
    <w:name w:val="xl89"/>
    <w:basedOn w:val="Normal"/>
    <w:rsid w:val="009037A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sz w:val="24"/>
      <w:szCs w:val="24"/>
    </w:rPr>
  </w:style>
  <w:style w:type="paragraph" w:customStyle="1" w:styleId="xl90">
    <w:name w:val="xl90"/>
    <w:basedOn w:val="Normal"/>
    <w:rsid w:val="009037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91">
    <w:name w:val="xl91"/>
    <w:basedOn w:val="Normal"/>
    <w:rsid w:val="009037A9"/>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24"/>
      <w:szCs w:val="24"/>
    </w:rPr>
  </w:style>
  <w:style w:type="paragraph" w:customStyle="1" w:styleId="xl92">
    <w:name w:val="xl92"/>
    <w:basedOn w:val="Normal"/>
    <w:rsid w:val="009037A9"/>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93">
    <w:name w:val="xl93"/>
    <w:basedOn w:val="Normal"/>
    <w:rsid w:val="009037A9"/>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 w:val="24"/>
      <w:szCs w:val="24"/>
    </w:rPr>
  </w:style>
  <w:style w:type="paragraph" w:customStyle="1" w:styleId="xl94">
    <w:name w:val="xl94"/>
    <w:basedOn w:val="Normal"/>
    <w:rsid w:val="009037A9"/>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sz w:val="24"/>
      <w:szCs w:val="24"/>
    </w:rPr>
  </w:style>
  <w:style w:type="paragraph" w:customStyle="1" w:styleId="xl95">
    <w:name w:val="xl95"/>
    <w:basedOn w:val="Normal"/>
    <w:rsid w:val="009037A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24"/>
      <w:szCs w:val="24"/>
    </w:rPr>
  </w:style>
  <w:style w:type="paragraph" w:customStyle="1" w:styleId="xl96">
    <w:name w:val="xl96"/>
    <w:basedOn w:val="Normal"/>
    <w:rsid w:val="009037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97">
    <w:name w:val="xl97"/>
    <w:basedOn w:val="Normal"/>
    <w:rsid w:val="009037A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hAnsi="Times New Roman"/>
      <w:sz w:val="24"/>
      <w:szCs w:val="24"/>
    </w:rPr>
  </w:style>
  <w:style w:type="paragraph" w:customStyle="1" w:styleId="xl98">
    <w:name w:val="xl98"/>
    <w:basedOn w:val="Normal"/>
    <w:rsid w:val="009037A9"/>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99">
    <w:name w:val="xl99"/>
    <w:basedOn w:val="Normal"/>
    <w:rsid w:val="009037A9"/>
    <w:pPr>
      <w:pBdr>
        <w:left w:val="single" w:sz="4" w:space="0" w:color="auto"/>
        <w:right w:val="single" w:sz="4"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100">
    <w:name w:val="xl100"/>
    <w:basedOn w:val="Normal"/>
    <w:rsid w:val="009037A9"/>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101">
    <w:name w:val="xl101"/>
    <w:basedOn w:val="Normal"/>
    <w:rsid w:val="009037A9"/>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24"/>
      <w:szCs w:val="24"/>
    </w:rPr>
  </w:style>
  <w:style w:type="character" w:customStyle="1" w:styleId="m4309127486672609835gmailmsg">
    <w:name w:val="m_4309127486672609835gmail_msg"/>
    <w:basedOn w:val="DefaultParagraphFont"/>
    <w:rsid w:val="009037A9"/>
  </w:style>
  <w:style w:type="paragraph" w:customStyle="1" w:styleId="Char1CharCharChar">
    <w:name w:val="Char1 Char Char Char"/>
    <w:basedOn w:val="Normal"/>
    <w:rsid w:val="009037A9"/>
    <w:pPr>
      <w:spacing w:after="160" w:line="240" w:lineRule="exact"/>
    </w:pPr>
    <w:rPr>
      <w:rFonts w:ascii="Verdana" w:hAnsi="Verdana"/>
      <w:sz w:val="20"/>
      <w:szCs w:val="20"/>
    </w:rPr>
  </w:style>
  <w:style w:type="paragraph" w:customStyle="1" w:styleId="font1">
    <w:name w:val="font1"/>
    <w:basedOn w:val="Normal"/>
    <w:rsid w:val="009037A9"/>
    <w:pPr>
      <w:spacing w:before="100" w:beforeAutospacing="1" w:after="100" w:afterAutospacing="1"/>
    </w:pPr>
    <w:rPr>
      <w:rFonts w:ascii="Times New Roman" w:hAnsi="Times New Roman"/>
      <w:sz w:val="20"/>
      <w:szCs w:val="20"/>
    </w:rPr>
  </w:style>
  <w:style w:type="character" w:customStyle="1" w:styleId="ListParagraphChar">
    <w:name w:val="List Paragraph Char"/>
    <w:aliases w:val="ADB paragraph numbering Char,Numbered List Paragraph Char,numbered para Char,bullet Char,List Paragraph11 Char,tieu de phu 1 Char,Bullet paras Char,Medium Grid 1 - Accent 21 Char,References Char,List Paragraph (numbered (a)) Char"/>
    <w:link w:val="ListParagraph1"/>
    <w:qFormat/>
    <w:locked/>
    <w:rsid w:val="009037A9"/>
    <w:rPr>
      <w:rFonts w:ascii=".VnTime" w:eastAsia="Times New Roman" w:hAnsi=".VnTime" w:cs="Times New Roman"/>
      <w:szCs w:val="28"/>
    </w:rPr>
  </w:style>
  <w:style w:type="character" w:customStyle="1" w:styleId="CaptionChar">
    <w:name w:val="Caption Char"/>
    <w:aliases w:val="table style Char1,table style Char Char, Char Char Char Char, Char Char Char Char Char Char Char Char Char Char Char,HINH Char,IU Char"/>
    <w:link w:val="Caption"/>
    <w:rsid w:val="009037A9"/>
    <w:rPr>
      <w:rFonts w:ascii=".VnTime" w:eastAsia="Times New Roman" w:hAnsi=".VnTime" w:cs="Times New Roman"/>
      <w:b/>
      <w:bCs/>
      <w:sz w:val="20"/>
      <w:szCs w:val="20"/>
    </w:rPr>
  </w:style>
  <w:style w:type="character" w:customStyle="1" w:styleId="NoSpacingChar">
    <w:name w:val="No Spacing Char"/>
    <w:aliases w:val="Normal - Char"/>
    <w:link w:val="NoSpacing1"/>
    <w:uiPriority w:val="99"/>
    <w:rsid w:val="009037A9"/>
    <w:rPr>
      <w:rFonts w:ascii="Cambria" w:eastAsia="Times New Roman" w:hAnsi="Cambria" w:cs="Times New Roman"/>
      <w:sz w:val="22"/>
      <w:lang w:bidi="en-US"/>
    </w:rPr>
  </w:style>
  <w:style w:type="paragraph" w:customStyle="1" w:styleId="m-598471499547733009msolistparagraph">
    <w:name w:val="m_-598471499547733009msolistparagraph"/>
    <w:basedOn w:val="Normal"/>
    <w:rsid w:val="009037A9"/>
    <w:pPr>
      <w:spacing w:before="100" w:beforeAutospacing="1" w:after="100" w:afterAutospacing="1"/>
    </w:pPr>
    <w:rPr>
      <w:rFonts w:ascii="Times New Roman" w:hAnsi="Times New Roman"/>
      <w:sz w:val="24"/>
      <w:szCs w:val="24"/>
    </w:rPr>
  </w:style>
  <w:style w:type="character" w:customStyle="1" w:styleId="mw-headline">
    <w:name w:val="mw-headline"/>
    <w:basedOn w:val="DefaultParagraphFont"/>
    <w:rsid w:val="009037A9"/>
  </w:style>
  <w:style w:type="paragraph" w:customStyle="1" w:styleId="m3302256318618134776gmail-listparagraph">
    <w:name w:val="m_3302256318618134776gmail-listparagraph"/>
    <w:basedOn w:val="Normal"/>
    <w:rsid w:val="009037A9"/>
    <w:pPr>
      <w:spacing w:before="100" w:beforeAutospacing="1" w:after="100" w:afterAutospacing="1"/>
    </w:pPr>
    <w:rPr>
      <w:rFonts w:ascii="Times New Roman" w:hAnsi="Times New Roman"/>
      <w:sz w:val="24"/>
      <w:szCs w:val="24"/>
    </w:rPr>
  </w:style>
  <w:style w:type="paragraph" w:customStyle="1" w:styleId="m3302256318618134776gmail-msobodytext">
    <w:name w:val="m_3302256318618134776gmail-msobodytext"/>
    <w:basedOn w:val="Normal"/>
    <w:rsid w:val="009037A9"/>
    <w:pPr>
      <w:spacing w:before="100" w:beforeAutospacing="1" w:after="100" w:afterAutospacing="1"/>
    </w:pPr>
    <w:rPr>
      <w:rFonts w:ascii="Times New Roman" w:hAnsi="Times New Roman"/>
      <w:sz w:val="24"/>
      <w:szCs w:val="24"/>
    </w:rPr>
  </w:style>
  <w:style w:type="paragraph" w:customStyle="1" w:styleId="m3302256318618134776gmail-msonormal">
    <w:name w:val="m_3302256318618134776gmail-msonormal"/>
    <w:basedOn w:val="Normal"/>
    <w:rsid w:val="009037A9"/>
    <w:pPr>
      <w:spacing w:before="100" w:beforeAutospacing="1" w:after="100" w:afterAutospacing="1"/>
    </w:pPr>
    <w:rPr>
      <w:rFonts w:ascii="Times New Roman" w:hAnsi="Times New Roman"/>
      <w:sz w:val="24"/>
      <w:szCs w:val="24"/>
    </w:rPr>
  </w:style>
  <w:style w:type="paragraph" w:styleId="ListParagraph">
    <w:name w:val="List Paragraph"/>
    <w:basedOn w:val="Normal"/>
    <w:qFormat/>
    <w:rsid w:val="007437B6"/>
    <w:pPr>
      <w:spacing w:line="276" w:lineRule="auto"/>
      <w:ind w:left="720"/>
      <w:contextualSpacing/>
    </w:pPr>
    <w:rPr>
      <w:rFonts w:ascii="Times New Roman" w:eastAsia="Calibri" w:hAnsi="Times New Roman"/>
      <w:sz w:val="26"/>
      <w:szCs w:val="26"/>
    </w:rPr>
  </w:style>
</w:styles>
</file>

<file path=word/webSettings.xml><?xml version="1.0" encoding="utf-8"?>
<w:webSettings xmlns:r="http://schemas.openxmlformats.org/officeDocument/2006/relationships" xmlns:w="http://schemas.openxmlformats.org/wordprocessingml/2006/main">
  <w:divs>
    <w:div w:id="838934377">
      <w:bodyDiv w:val="1"/>
      <w:marLeft w:val="0"/>
      <w:marRight w:val="0"/>
      <w:marTop w:val="0"/>
      <w:marBottom w:val="0"/>
      <w:divBdr>
        <w:top w:val="none" w:sz="0" w:space="0" w:color="auto"/>
        <w:left w:val="none" w:sz="0" w:space="0" w:color="auto"/>
        <w:bottom w:val="none" w:sz="0" w:space="0" w:color="auto"/>
        <w:right w:val="none" w:sz="0" w:space="0" w:color="auto"/>
      </w:divBdr>
    </w:div>
    <w:div w:id="848905711">
      <w:bodyDiv w:val="1"/>
      <w:marLeft w:val="0"/>
      <w:marRight w:val="0"/>
      <w:marTop w:val="0"/>
      <w:marBottom w:val="0"/>
      <w:divBdr>
        <w:top w:val="none" w:sz="0" w:space="0" w:color="auto"/>
        <w:left w:val="none" w:sz="0" w:space="0" w:color="auto"/>
        <w:bottom w:val="none" w:sz="0" w:space="0" w:color="auto"/>
        <w:right w:val="none" w:sz="0" w:space="0" w:color="auto"/>
      </w:divBdr>
    </w:div>
    <w:div w:id="1084647692">
      <w:bodyDiv w:val="1"/>
      <w:marLeft w:val="0"/>
      <w:marRight w:val="0"/>
      <w:marTop w:val="0"/>
      <w:marBottom w:val="0"/>
      <w:divBdr>
        <w:top w:val="none" w:sz="0" w:space="0" w:color="auto"/>
        <w:left w:val="none" w:sz="0" w:space="0" w:color="auto"/>
        <w:bottom w:val="none" w:sz="0" w:space="0" w:color="auto"/>
        <w:right w:val="none" w:sz="0" w:space="0" w:color="auto"/>
      </w:divBdr>
    </w:div>
    <w:div w:id="1901935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1F1F1F"/>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1</Pages>
  <Words>5098</Words>
  <Characters>29060</Characters>
  <Application>Microsoft Office Word</Application>
  <DocSecurity>0</DocSecurity>
  <Lines>242</Lines>
  <Paragraphs>68</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34090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My PC</dc:creator>
  <cp:lastModifiedBy>Admin</cp:lastModifiedBy>
  <cp:revision>16</cp:revision>
  <cp:lastPrinted>2021-03-17T04:17:00Z</cp:lastPrinted>
  <dcterms:created xsi:type="dcterms:W3CDTF">2021-03-22T16:57:00Z</dcterms:created>
  <dcterms:modified xsi:type="dcterms:W3CDTF">2021-03-23T07:08:00Z</dcterms:modified>
</cp:coreProperties>
</file>